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5BA79" w14:textId="5E8B35F8" w:rsidR="0024161E" w:rsidRPr="00B868C9" w:rsidRDefault="004D30DB" w:rsidP="0024161E">
      <w:pPr>
        <w:spacing w:line="240" w:lineRule="auto"/>
        <w:ind w:left="6521" w:firstLine="0"/>
        <w:jc w:val="left"/>
        <w:rPr>
          <w:sz w:val="24"/>
          <w:szCs w:val="24"/>
        </w:rPr>
      </w:pPr>
      <w:r w:rsidRPr="00B868C9">
        <w:rPr>
          <w:sz w:val="24"/>
          <w:szCs w:val="24"/>
        </w:rPr>
        <w:t>П</w:t>
      </w:r>
      <w:r w:rsidR="0024161E" w:rsidRPr="00B868C9">
        <w:rPr>
          <w:sz w:val="24"/>
          <w:szCs w:val="24"/>
        </w:rPr>
        <w:t xml:space="preserve">роект вносится </w:t>
      </w:r>
    </w:p>
    <w:p w14:paraId="611F84F4" w14:textId="77777777" w:rsidR="0024161E" w:rsidRPr="00B868C9" w:rsidRDefault="005D211A" w:rsidP="0024161E">
      <w:pPr>
        <w:tabs>
          <w:tab w:val="left" w:pos="4253"/>
        </w:tabs>
        <w:spacing w:line="240" w:lineRule="auto"/>
        <w:ind w:left="6521" w:firstLine="0"/>
        <w:jc w:val="left"/>
        <w:rPr>
          <w:rFonts w:eastAsia="Calibri" w:cs="Times New Roman"/>
          <w:spacing w:val="9"/>
          <w:sz w:val="27"/>
          <w:szCs w:val="27"/>
        </w:rPr>
      </w:pPr>
      <w:r w:rsidRPr="00B868C9">
        <w:rPr>
          <w:sz w:val="24"/>
          <w:szCs w:val="24"/>
        </w:rPr>
        <w:t>Главой</w:t>
      </w:r>
      <w:r w:rsidR="0024161E" w:rsidRPr="00B868C9">
        <w:rPr>
          <w:sz w:val="24"/>
          <w:szCs w:val="24"/>
        </w:rPr>
        <w:t xml:space="preserve"> города</w:t>
      </w:r>
    </w:p>
    <w:p w14:paraId="113C6C0B" w14:textId="77777777" w:rsidR="0024161E" w:rsidRPr="00B868C9" w:rsidRDefault="0024161E" w:rsidP="0024161E">
      <w:pPr>
        <w:tabs>
          <w:tab w:val="left" w:pos="4253"/>
        </w:tabs>
        <w:spacing w:line="240" w:lineRule="auto"/>
        <w:ind w:firstLine="0"/>
        <w:jc w:val="left"/>
        <w:rPr>
          <w:rFonts w:eastAsia="Calibri" w:cs="Times New Roman"/>
          <w:spacing w:val="9"/>
          <w:sz w:val="27"/>
          <w:szCs w:val="27"/>
        </w:rPr>
      </w:pPr>
    </w:p>
    <w:p w14:paraId="5609AEF2" w14:textId="77777777" w:rsidR="0024161E" w:rsidRPr="00B868C9" w:rsidRDefault="0024161E" w:rsidP="0024161E">
      <w:pPr>
        <w:tabs>
          <w:tab w:val="left" w:pos="4253"/>
        </w:tabs>
        <w:spacing w:line="240" w:lineRule="auto"/>
        <w:ind w:firstLine="0"/>
        <w:jc w:val="center"/>
        <w:rPr>
          <w:rFonts w:eastAsia="Calibri" w:cs="Times New Roman"/>
          <w:spacing w:val="9"/>
          <w:szCs w:val="28"/>
        </w:rPr>
      </w:pPr>
      <w:r w:rsidRPr="00B868C9">
        <w:rPr>
          <w:rFonts w:eastAsia="Calibri" w:cs="Times New Roman"/>
          <w:spacing w:val="9"/>
          <w:szCs w:val="28"/>
        </w:rPr>
        <w:t xml:space="preserve">МУНИЦИПАЛЬНОЕ ОБРАЗОВАНИЕ </w:t>
      </w:r>
    </w:p>
    <w:p w14:paraId="4C8968A8" w14:textId="77777777" w:rsidR="0024161E" w:rsidRPr="00B868C9" w:rsidRDefault="0024161E" w:rsidP="0024161E">
      <w:pPr>
        <w:tabs>
          <w:tab w:val="left" w:pos="4253"/>
        </w:tabs>
        <w:spacing w:line="240" w:lineRule="auto"/>
        <w:ind w:firstLine="0"/>
        <w:jc w:val="center"/>
        <w:rPr>
          <w:rFonts w:eastAsia="Calibri" w:cs="Times New Roman"/>
          <w:spacing w:val="14"/>
          <w:szCs w:val="28"/>
        </w:rPr>
      </w:pPr>
      <w:r w:rsidRPr="00B868C9">
        <w:rPr>
          <w:rFonts w:eastAsia="Calibri" w:cs="Times New Roman"/>
          <w:spacing w:val="14"/>
          <w:szCs w:val="28"/>
        </w:rPr>
        <w:t>ГОРОДСКОЙ ОКРУГ СУРГУТ</w:t>
      </w:r>
    </w:p>
    <w:p w14:paraId="4E80E0B4" w14:textId="77777777" w:rsidR="0024161E" w:rsidRPr="00B868C9" w:rsidRDefault="0024161E" w:rsidP="0024161E">
      <w:pPr>
        <w:spacing w:line="240" w:lineRule="auto"/>
        <w:ind w:firstLine="0"/>
        <w:jc w:val="center"/>
        <w:rPr>
          <w:rFonts w:cs="Times New Roman"/>
          <w:spacing w:val="6"/>
          <w:sz w:val="26"/>
          <w:szCs w:val="26"/>
        </w:rPr>
      </w:pPr>
      <w:r w:rsidRPr="00B868C9">
        <w:rPr>
          <w:rFonts w:eastAsia="Calibri" w:cs="Times New Roman"/>
          <w:spacing w:val="14"/>
          <w:szCs w:val="28"/>
        </w:rPr>
        <w:t xml:space="preserve">ХАНТЫ-МАНСИЙСКОГО АВТОНОМНОГО ОКРУГА </w:t>
      </w:r>
      <w:r w:rsidR="00BF65B7" w:rsidRPr="00B868C9">
        <w:rPr>
          <w:rFonts w:eastAsia="Calibri" w:cs="Times New Roman"/>
          <w:spacing w:val="14"/>
          <w:szCs w:val="28"/>
        </w:rPr>
        <w:t>–</w:t>
      </w:r>
      <w:r w:rsidRPr="00B868C9">
        <w:rPr>
          <w:rFonts w:eastAsia="Calibri" w:cs="Times New Roman"/>
          <w:spacing w:val="14"/>
          <w:szCs w:val="28"/>
        </w:rPr>
        <w:t xml:space="preserve"> ЮГР</w:t>
      </w:r>
      <w:r w:rsidRPr="00B868C9">
        <w:rPr>
          <w:rFonts w:cs="Times New Roman"/>
          <w:spacing w:val="6"/>
          <w:szCs w:val="28"/>
        </w:rPr>
        <w:t>Ы</w:t>
      </w:r>
    </w:p>
    <w:p w14:paraId="413933E7" w14:textId="77777777" w:rsidR="0024161E" w:rsidRPr="00B868C9" w:rsidRDefault="0024161E" w:rsidP="0024161E">
      <w:pPr>
        <w:tabs>
          <w:tab w:val="left" w:pos="7655"/>
        </w:tabs>
        <w:spacing w:line="240" w:lineRule="auto"/>
        <w:ind w:firstLine="0"/>
        <w:rPr>
          <w:rFonts w:eastAsia="Times New Roman" w:cs="Times New Roman"/>
          <w:szCs w:val="28"/>
          <w:lang w:eastAsia="ru-RU"/>
        </w:rPr>
      </w:pPr>
    </w:p>
    <w:p w14:paraId="4A890EF1" w14:textId="77777777" w:rsidR="0024161E" w:rsidRPr="00B868C9" w:rsidRDefault="0024161E" w:rsidP="0024161E">
      <w:pPr>
        <w:tabs>
          <w:tab w:val="left" w:pos="7655"/>
        </w:tabs>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ДУМА ГОРОДА</w:t>
      </w:r>
    </w:p>
    <w:p w14:paraId="070F0E38" w14:textId="77777777" w:rsidR="0024161E" w:rsidRPr="00B868C9" w:rsidRDefault="0024161E" w:rsidP="0024161E">
      <w:pPr>
        <w:tabs>
          <w:tab w:val="left" w:pos="7655"/>
        </w:tabs>
        <w:spacing w:line="240" w:lineRule="auto"/>
        <w:ind w:firstLine="0"/>
        <w:jc w:val="center"/>
        <w:rPr>
          <w:rFonts w:eastAsia="Times New Roman" w:cs="Times New Roman"/>
          <w:szCs w:val="28"/>
          <w:lang w:eastAsia="ru-RU"/>
        </w:rPr>
      </w:pPr>
    </w:p>
    <w:p w14:paraId="67A12593" w14:textId="77777777" w:rsidR="0024161E" w:rsidRPr="00B868C9" w:rsidRDefault="0024161E" w:rsidP="0024161E">
      <w:pPr>
        <w:tabs>
          <w:tab w:val="left" w:pos="7655"/>
        </w:tabs>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РЕШЕНИЕ</w:t>
      </w:r>
    </w:p>
    <w:p w14:paraId="2C2B7130" w14:textId="77777777" w:rsidR="00781B4C" w:rsidRPr="00B868C9" w:rsidRDefault="00781B4C" w:rsidP="0024161E">
      <w:pPr>
        <w:tabs>
          <w:tab w:val="right" w:pos="9356"/>
        </w:tabs>
        <w:spacing w:line="240" w:lineRule="auto"/>
        <w:ind w:firstLine="0"/>
        <w:jc w:val="left"/>
        <w:rPr>
          <w:rFonts w:eastAsia="Calibri" w:cs="Times New Roman"/>
        </w:rPr>
      </w:pPr>
    </w:p>
    <w:p w14:paraId="016269B5" w14:textId="5E890B28" w:rsidR="00167A01" w:rsidRPr="00B868C9" w:rsidRDefault="00167A01" w:rsidP="00167A01">
      <w:pPr>
        <w:tabs>
          <w:tab w:val="left" w:pos="1134"/>
        </w:tabs>
        <w:spacing w:line="240" w:lineRule="auto"/>
        <w:ind w:right="4959" w:firstLine="0"/>
        <w:rPr>
          <w:rFonts w:eastAsia="Calibri" w:cs="Times New Roman"/>
          <w:szCs w:val="28"/>
        </w:rPr>
      </w:pPr>
      <w:r w:rsidRPr="00B868C9">
        <w:rPr>
          <w:rFonts w:eastAsia="Calibri" w:cs="Times New Roman"/>
          <w:szCs w:val="28"/>
        </w:rPr>
        <w:t xml:space="preserve">О внесении изменений </w:t>
      </w:r>
      <w:r w:rsidRPr="00B868C9">
        <w:rPr>
          <w:rFonts w:eastAsia="Times New Roman" w:cs="Times New Roman"/>
          <w:szCs w:val="28"/>
        </w:rPr>
        <w:t xml:space="preserve">в решение Думы города от 08.06.2015 </w:t>
      </w:r>
      <w:r w:rsidRPr="00B868C9">
        <w:rPr>
          <w:rFonts w:eastAsia="Times New Roman" w:cs="Times New Roman"/>
          <w:szCs w:val="28"/>
        </w:rPr>
        <w:br/>
        <w:t xml:space="preserve">№ 718-V  ДГ </w:t>
      </w:r>
      <w:r w:rsidRPr="00B868C9">
        <w:rPr>
          <w:rFonts w:eastAsia="Calibri" w:cs="Times New Roman"/>
          <w:szCs w:val="28"/>
        </w:rPr>
        <w:t>«О Стратегии социально-экономического развития города Сургута до 2036 года с целевыми ориентирами до 2050 года»</w:t>
      </w:r>
    </w:p>
    <w:p w14:paraId="6423A9A0" w14:textId="77777777" w:rsidR="00167A01" w:rsidRPr="00B868C9" w:rsidRDefault="00167A01" w:rsidP="00167A01">
      <w:pPr>
        <w:autoSpaceDE w:val="0"/>
        <w:autoSpaceDN w:val="0"/>
        <w:adjustRightInd w:val="0"/>
        <w:spacing w:line="240" w:lineRule="auto"/>
        <w:rPr>
          <w:rFonts w:eastAsia="Calibri" w:cs="Times New Roman"/>
          <w:szCs w:val="28"/>
        </w:rPr>
      </w:pPr>
    </w:p>
    <w:p w14:paraId="790465F2" w14:textId="38FD2FE8" w:rsidR="00167A01" w:rsidRPr="00B868C9" w:rsidRDefault="00167A01" w:rsidP="00167A01">
      <w:pPr>
        <w:autoSpaceDE w:val="0"/>
        <w:autoSpaceDN w:val="0"/>
        <w:adjustRightInd w:val="0"/>
        <w:spacing w:line="240" w:lineRule="auto"/>
        <w:rPr>
          <w:rFonts w:eastAsia="Calibri" w:cs="Times New Roman"/>
          <w:szCs w:val="28"/>
        </w:rPr>
      </w:pPr>
      <w:r w:rsidRPr="00B868C9">
        <w:rPr>
          <w:rFonts w:eastAsia="Calibri" w:cs="Times New Roman"/>
          <w:szCs w:val="28"/>
        </w:rPr>
        <w:t xml:space="preserve">В соответствии с пунктом 14 части 1 статьи 4 Положения </w:t>
      </w:r>
      <w:r w:rsidRPr="00B868C9">
        <w:rPr>
          <w:rFonts w:eastAsia="Calibri" w:cs="Times New Roman"/>
          <w:szCs w:val="28"/>
        </w:rPr>
        <w:br/>
        <w:t>об определении последовательности и порядка разработки документов стратегического планирования и их содержания, утверждённого решением Думы города от 25.02.2015 № 652-</w:t>
      </w:r>
      <w:r w:rsidRPr="00B868C9">
        <w:rPr>
          <w:rFonts w:eastAsia="Calibri" w:cs="Times New Roman"/>
          <w:szCs w:val="28"/>
          <w:lang w:val="en-US"/>
        </w:rPr>
        <w:t>V</w:t>
      </w:r>
      <w:r w:rsidRPr="00B868C9">
        <w:rPr>
          <w:rFonts w:eastAsia="Calibri" w:cs="Times New Roman"/>
          <w:szCs w:val="28"/>
        </w:rPr>
        <w:t xml:space="preserve"> ДГ, Дума города РЕШИЛА:</w:t>
      </w:r>
    </w:p>
    <w:p w14:paraId="54AE6BCF" w14:textId="77777777" w:rsidR="00167A01" w:rsidRPr="00B868C9" w:rsidRDefault="00167A01" w:rsidP="00167A01">
      <w:pPr>
        <w:autoSpaceDE w:val="0"/>
        <w:autoSpaceDN w:val="0"/>
        <w:adjustRightInd w:val="0"/>
        <w:spacing w:line="240" w:lineRule="auto"/>
        <w:rPr>
          <w:rFonts w:eastAsia="Calibri" w:cs="Times New Roman"/>
          <w:szCs w:val="28"/>
        </w:rPr>
      </w:pPr>
    </w:p>
    <w:p w14:paraId="55B4843D" w14:textId="77777777" w:rsidR="00722B01" w:rsidRPr="00B868C9" w:rsidRDefault="00167A01" w:rsidP="00167A01">
      <w:pPr>
        <w:autoSpaceDE w:val="0"/>
        <w:autoSpaceDN w:val="0"/>
        <w:adjustRightInd w:val="0"/>
        <w:spacing w:line="240" w:lineRule="auto"/>
        <w:rPr>
          <w:rFonts w:eastAsia="Calibri" w:cs="Times New Roman"/>
          <w:szCs w:val="28"/>
        </w:rPr>
      </w:pPr>
      <w:r w:rsidRPr="00B868C9">
        <w:rPr>
          <w:rFonts w:eastAsia="Calibri" w:cs="Times New Roman"/>
          <w:szCs w:val="28"/>
        </w:rPr>
        <w:t xml:space="preserve">1. Внести в решение Думы города от 08.06.2015 № 718-V  ДГ </w:t>
      </w:r>
      <w:r w:rsidRPr="00B868C9">
        <w:rPr>
          <w:rFonts w:eastAsia="Calibri" w:cs="Times New Roman"/>
          <w:szCs w:val="28"/>
        </w:rPr>
        <w:br/>
        <w:t xml:space="preserve">«О Стратегии социально-экономического развития города Сургута </w:t>
      </w:r>
      <w:r w:rsidRPr="00B868C9">
        <w:rPr>
          <w:rFonts w:eastAsia="Calibri" w:cs="Times New Roman"/>
          <w:szCs w:val="28"/>
        </w:rPr>
        <w:br/>
        <w:t xml:space="preserve">до 2036 года с целевыми ориентирами до 2050 года» (в редакции </w:t>
      </w:r>
      <w:hyperlink r:id="rId8" w:history="1">
        <w:r w:rsidRPr="00B868C9">
          <w:rPr>
            <w:rFonts w:eastAsia="Calibri" w:cs="Times New Roman"/>
            <w:szCs w:val="28"/>
          </w:rPr>
          <w:t>от 03.10.2024 № 669-VI</w:t>
        </w:r>
        <w:r w:rsidRPr="00B868C9">
          <w:rPr>
            <w:rFonts w:eastAsia="Calibri" w:cs="Times New Roman"/>
            <w:szCs w:val="28"/>
            <w:lang w:val="en-US"/>
          </w:rPr>
          <w:t>I</w:t>
        </w:r>
        <w:r w:rsidRPr="00B868C9">
          <w:rPr>
            <w:rFonts w:eastAsia="Calibri" w:cs="Times New Roman"/>
            <w:szCs w:val="28"/>
          </w:rPr>
          <w:t xml:space="preserve"> ДГ</w:t>
        </w:r>
      </w:hyperlink>
      <w:r w:rsidRPr="00B868C9">
        <w:rPr>
          <w:rFonts w:eastAsia="Calibri" w:cs="Times New Roman"/>
          <w:szCs w:val="28"/>
        </w:rPr>
        <w:t xml:space="preserve">) </w:t>
      </w:r>
      <w:r w:rsidR="00722B01" w:rsidRPr="00B868C9">
        <w:rPr>
          <w:rFonts w:eastAsia="Calibri" w:cs="Times New Roman"/>
          <w:szCs w:val="28"/>
        </w:rPr>
        <w:t xml:space="preserve">следующие </w:t>
      </w:r>
      <w:r w:rsidRPr="00B868C9">
        <w:rPr>
          <w:rFonts w:eastAsia="Calibri" w:cs="Times New Roman"/>
          <w:szCs w:val="28"/>
        </w:rPr>
        <w:t>изменения</w:t>
      </w:r>
      <w:r w:rsidR="00722B01" w:rsidRPr="00B868C9">
        <w:rPr>
          <w:rFonts w:eastAsia="Calibri" w:cs="Times New Roman"/>
          <w:szCs w:val="28"/>
        </w:rPr>
        <w:t>:</w:t>
      </w:r>
    </w:p>
    <w:p w14:paraId="4C7AE924" w14:textId="73F3B287" w:rsidR="005838CD" w:rsidRPr="00B868C9" w:rsidRDefault="00722B01" w:rsidP="00722B01">
      <w:pPr>
        <w:autoSpaceDE w:val="0"/>
        <w:autoSpaceDN w:val="0"/>
        <w:adjustRightInd w:val="0"/>
        <w:spacing w:line="240" w:lineRule="auto"/>
        <w:rPr>
          <w:rFonts w:eastAsia="Calibri" w:cs="Times New Roman"/>
          <w:szCs w:val="28"/>
        </w:rPr>
      </w:pPr>
      <w:r w:rsidRPr="00B868C9">
        <w:rPr>
          <w:rFonts w:eastAsia="Calibri" w:cs="Times New Roman"/>
          <w:szCs w:val="28"/>
        </w:rPr>
        <w:t>1.1.</w:t>
      </w:r>
      <w:r w:rsidR="00167A01" w:rsidRPr="00B868C9">
        <w:rPr>
          <w:rFonts w:eastAsia="Calibri" w:cs="Times New Roman"/>
          <w:szCs w:val="28"/>
        </w:rPr>
        <w:t xml:space="preserve"> </w:t>
      </w:r>
      <w:r w:rsidR="005838CD" w:rsidRPr="00B868C9">
        <w:rPr>
          <w:rFonts w:eastAsia="Times New Roman" w:cs="Times New Roman"/>
          <w:szCs w:val="28"/>
          <w:lang w:eastAsia="ru-RU"/>
        </w:rPr>
        <w:t>Рисунок 1 главы 8</w:t>
      </w:r>
      <w:r w:rsidR="005838CD" w:rsidRPr="00B868C9">
        <w:rPr>
          <w:rFonts w:eastAsia="Calibri" w:cs="Times New Roman"/>
          <w:szCs w:val="28"/>
        </w:rPr>
        <w:t xml:space="preserve"> раздела </w:t>
      </w:r>
      <w:r w:rsidR="005838CD" w:rsidRPr="00B868C9">
        <w:rPr>
          <w:rFonts w:eastAsia="Calibri" w:cs="Times New Roman"/>
          <w:szCs w:val="28"/>
          <w:lang w:val="en-US"/>
        </w:rPr>
        <w:t>II</w:t>
      </w:r>
      <w:r w:rsidR="005838CD" w:rsidRPr="00B868C9">
        <w:rPr>
          <w:rFonts w:eastAsia="Calibri" w:cs="Times New Roman"/>
          <w:szCs w:val="28"/>
        </w:rPr>
        <w:t xml:space="preserve"> приложения к решению изложить </w:t>
      </w:r>
      <w:r w:rsidR="00442274" w:rsidRPr="00B868C9">
        <w:rPr>
          <w:rFonts w:eastAsia="Calibri" w:cs="Times New Roman"/>
          <w:szCs w:val="28"/>
        </w:rPr>
        <w:br/>
      </w:r>
      <w:r w:rsidR="005838CD" w:rsidRPr="00B868C9">
        <w:rPr>
          <w:rFonts w:eastAsia="Calibri" w:cs="Times New Roman"/>
          <w:szCs w:val="28"/>
        </w:rPr>
        <w:t>в следующей редакции:</w:t>
      </w:r>
    </w:p>
    <w:p w14:paraId="67638D01" w14:textId="3C64A89A" w:rsidR="004D30DB" w:rsidRPr="00B868C9" w:rsidRDefault="008E73CF" w:rsidP="008E73CF">
      <w:pPr>
        <w:pStyle w:val="a8"/>
        <w:autoSpaceDE w:val="0"/>
        <w:autoSpaceDN w:val="0"/>
        <w:adjustRightInd w:val="0"/>
        <w:spacing w:line="240" w:lineRule="auto"/>
        <w:ind w:left="0" w:firstLine="0"/>
        <w:rPr>
          <w:rFonts w:eastAsia="Calibri" w:cs="Times New Roman"/>
          <w:szCs w:val="28"/>
        </w:rPr>
      </w:pPr>
      <w:r w:rsidRPr="00B868C9">
        <w:rPr>
          <w:rFonts w:eastAsia="Calibri" w:cs="Times New Roman"/>
          <w:noProof/>
          <w:szCs w:val="28"/>
          <w:lang w:eastAsia="ru-RU"/>
        </w:rPr>
        <w:lastRenderedPageBreak/>
        <w:drawing>
          <wp:inline distT="0" distB="0" distL="0" distR="0" wp14:anchorId="6838A755" wp14:editId="0A0C375D">
            <wp:extent cx="6120765" cy="7295554"/>
            <wp:effectExtent l="0" t="0" r="0" b="635"/>
            <wp:docPr id="2" name="Рисунок 2" descr="E:\Users\sofroni_ag\Desktop\Изменения в  Стратегию 2025\июль 2025\Рисунки\Трансформация_конкр_преимущ_в_центры_превосхИТО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sofroni_ag\Desktop\Изменения в  Стратегию 2025\июль 2025\Рисунки\Трансформация_конкр_преимущ_в_центры_превосхИТОГ.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7295554"/>
                    </a:xfrm>
                    <a:prstGeom prst="rect">
                      <a:avLst/>
                    </a:prstGeom>
                    <a:noFill/>
                    <a:ln>
                      <a:noFill/>
                    </a:ln>
                  </pic:spPr>
                </pic:pic>
              </a:graphicData>
            </a:graphic>
          </wp:inline>
        </w:drawing>
      </w:r>
    </w:p>
    <w:p w14:paraId="4F884AED" w14:textId="77777777" w:rsidR="008E73CF" w:rsidRPr="00B868C9" w:rsidRDefault="008E73CF" w:rsidP="00FA7A0B">
      <w:pPr>
        <w:pStyle w:val="a8"/>
        <w:autoSpaceDE w:val="0"/>
        <w:autoSpaceDN w:val="0"/>
        <w:adjustRightInd w:val="0"/>
        <w:spacing w:line="240" w:lineRule="auto"/>
        <w:ind w:left="0"/>
        <w:rPr>
          <w:rFonts w:eastAsia="Calibri" w:cs="Times New Roman"/>
          <w:szCs w:val="28"/>
        </w:rPr>
      </w:pPr>
    </w:p>
    <w:p w14:paraId="05442066" w14:textId="777BD27F" w:rsidR="00A55F0F" w:rsidRPr="00B868C9" w:rsidRDefault="00722B01" w:rsidP="00FA7A0B">
      <w:pPr>
        <w:pStyle w:val="a8"/>
        <w:autoSpaceDE w:val="0"/>
        <w:autoSpaceDN w:val="0"/>
        <w:adjustRightInd w:val="0"/>
        <w:spacing w:line="240" w:lineRule="auto"/>
        <w:ind w:left="0"/>
        <w:rPr>
          <w:rFonts w:eastAsia="Calibri" w:cs="Times New Roman"/>
          <w:szCs w:val="28"/>
        </w:rPr>
      </w:pPr>
      <w:r w:rsidRPr="00B868C9">
        <w:rPr>
          <w:rFonts w:eastAsia="Calibri" w:cs="Times New Roman"/>
          <w:szCs w:val="28"/>
        </w:rPr>
        <w:t>1.</w:t>
      </w:r>
      <w:r w:rsidR="005838CD" w:rsidRPr="00B868C9">
        <w:rPr>
          <w:rFonts w:eastAsia="Calibri" w:cs="Times New Roman"/>
          <w:szCs w:val="28"/>
        </w:rPr>
        <w:t>2</w:t>
      </w:r>
      <w:r w:rsidR="00A55F0F" w:rsidRPr="00B868C9">
        <w:rPr>
          <w:rFonts w:eastAsia="Calibri" w:cs="Times New Roman"/>
          <w:szCs w:val="28"/>
        </w:rPr>
        <w:t xml:space="preserve">. Абзац </w:t>
      </w:r>
      <w:r w:rsidRPr="00B868C9">
        <w:rPr>
          <w:rFonts w:eastAsia="Calibri" w:cs="Times New Roman"/>
          <w:szCs w:val="28"/>
        </w:rPr>
        <w:t>шестой</w:t>
      </w:r>
      <w:r w:rsidR="00A55F0F" w:rsidRPr="00B868C9">
        <w:rPr>
          <w:rFonts w:eastAsia="Calibri" w:cs="Times New Roman"/>
          <w:szCs w:val="28"/>
        </w:rPr>
        <w:t xml:space="preserve"> главы 9 раздела </w:t>
      </w:r>
      <w:r w:rsidR="00A55F0F" w:rsidRPr="00B868C9">
        <w:rPr>
          <w:rFonts w:eastAsia="Calibri" w:cs="Times New Roman"/>
          <w:szCs w:val="28"/>
          <w:lang w:val="en-US"/>
        </w:rPr>
        <w:t>III</w:t>
      </w:r>
      <w:r w:rsidR="00A55F0F" w:rsidRPr="00B868C9">
        <w:rPr>
          <w:rFonts w:eastAsia="Calibri" w:cs="Times New Roman"/>
          <w:szCs w:val="28"/>
        </w:rPr>
        <w:t xml:space="preserve"> приложения к решению изложить </w:t>
      </w:r>
      <w:r w:rsidR="00442274" w:rsidRPr="00B868C9">
        <w:rPr>
          <w:rFonts w:eastAsia="Calibri" w:cs="Times New Roman"/>
          <w:szCs w:val="28"/>
        </w:rPr>
        <w:br/>
      </w:r>
      <w:r w:rsidR="00A55F0F" w:rsidRPr="00B868C9">
        <w:rPr>
          <w:rFonts w:eastAsia="Calibri" w:cs="Times New Roman"/>
          <w:szCs w:val="28"/>
        </w:rPr>
        <w:t>в следующей редакции:</w:t>
      </w:r>
    </w:p>
    <w:p w14:paraId="2D512A58" w14:textId="4A6BCB7A" w:rsidR="00A55F0F" w:rsidRPr="00B868C9" w:rsidRDefault="00A55F0F" w:rsidP="00167A01">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 в отношении сокращения пространственного неравенства: </w:t>
      </w:r>
      <w:r w:rsidR="00012661" w:rsidRPr="00B868C9">
        <w:rPr>
          <w:rFonts w:eastAsia="Calibri" w:cs="Times New Roman"/>
          <w:szCs w:val="28"/>
        </w:rPr>
        <w:t>в</w:t>
      </w:r>
      <w:r w:rsidR="0042766D" w:rsidRPr="00B868C9">
        <w:rPr>
          <w:rFonts w:eastAsia="Calibri" w:cs="Times New Roman"/>
          <w:szCs w:val="28"/>
        </w:rPr>
        <w:t xml:space="preserve">ключение </w:t>
      </w:r>
      <w:r w:rsidR="00442274" w:rsidRPr="00B868C9">
        <w:rPr>
          <w:rFonts w:eastAsia="Calibri" w:cs="Times New Roman"/>
          <w:szCs w:val="28"/>
        </w:rPr>
        <w:br/>
      </w:r>
      <w:r w:rsidR="00012661" w:rsidRPr="00B868C9">
        <w:rPr>
          <w:rFonts w:eastAsia="Calibri" w:cs="Times New Roman"/>
          <w:szCs w:val="28"/>
        </w:rPr>
        <w:t>в систему опорных населенных пунктов, выполняя функцию ядра городской агломерации, в том числе бизнес-центра, концентрация образовательной миграции;».</w:t>
      </w:r>
    </w:p>
    <w:p w14:paraId="0537E90C" w14:textId="5F98DFEC" w:rsidR="003720FB" w:rsidRPr="00B868C9" w:rsidRDefault="00722B01" w:rsidP="00167A01">
      <w:pPr>
        <w:autoSpaceDE w:val="0"/>
        <w:autoSpaceDN w:val="0"/>
        <w:adjustRightInd w:val="0"/>
        <w:spacing w:line="240" w:lineRule="auto"/>
        <w:contextualSpacing/>
        <w:rPr>
          <w:rFonts w:eastAsia="Calibri" w:cs="Times New Roman"/>
          <w:szCs w:val="28"/>
        </w:rPr>
      </w:pPr>
      <w:r w:rsidRPr="00B868C9">
        <w:rPr>
          <w:rFonts w:eastAsia="Calibri" w:cs="Times New Roman"/>
          <w:szCs w:val="28"/>
        </w:rPr>
        <w:t>1.</w:t>
      </w:r>
      <w:r w:rsidR="005838CD" w:rsidRPr="00B868C9">
        <w:rPr>
          <w:rFonts w:eastAsia="Calibri" w:cs="Times New Roman"/>
          <w:szCs w:val="28"/>
        </w:rPr>
        <w:t>3</w:t>
      </w:r>
      <w:r w:rsidR="00167A01" w:rsidRPr="00B868C9">
        <w:rPr>
          <w:rFonts w:eastAsia="Calibri" w:cs="Times New Roman"/>
          <w:szCs w:val="28"/>
        </w:rPr>
        <w:t>.</w:t>
      </w:r>
      <w:r w:rsidR="003720FB" w:rsidRPr="00B868C9">
        <w:rPr>
          <w:rFonts w:eastAsia="Calibri" w:cs="Times New Roman"/>
          <w:szCs w:val="28"/>
        </w:rPr>
        <w:t xml:space="preserve"> Главу 10 </w:t>
      </w:r>
      <w:r w:rsidR="005838CD" w:rsidRPr="00B868C9">
        <w:rPr>
          <w:rFonts w:eastAsia="Calibri" w:cs="Times New Roman"/>
          <w:szCs w:val="28"/>
        </w:rPr>
        <w:t xml:space="preserve">раздела </w:t>
      </w:r>
      <w:r w:rsidR="005838CD" w:rsidRPr="00B868C9">
        <w:rPr>
          <w:rFonts w:eastAsia="Calibri" w:cs="Times New Roman"/>
          <w:szCs w:val="28"/>
          <w:lang w:val="en-US"/>
        </w:rPr>
        <w:t>III</w:t>
      </w:r>
      <w:r w:rsidR="005838CD" w:rsidRPr="00B868C9">
        <w:rPr>
          <w:rFonts w:eastAsia="Calibri" w:cs="Times New Roman"/>
          <w:szCs w:val="28"/>
        </w:rPr>
        <w:t xml:space="preserve"> </w:t>
      </w:r>
      <w:r w:rsidR="003720FB" w:rsidRPr="00B868C9">
        <w:rPr>
          <w:rFonts w:eastAsia="Calibri" w:cs="Times New Roman"/>
          <w:szCs w:val="28"/>
        </w:rPr>
        <w:t>приложения к решению изложить в следующей редакции:</w:t>
      </w:r>
    </w:p>
    <w:p w14:paraId="7BD6389E" w14:textId="1D67000E" w:rsidR="00102C21" w:rsidRPr="00B868C9" w:rsidRDefault="00A55F0F" w:rsidP="00A55F0F">
      <w:pPr>
        <w:autoSpaceDE w:val="0"/>
        <w:autoSpaceDN w:val="0"/>
        <w:adjustRightInd w:val="0"/>
        <w:spacing w:line="240" w:lineRule="auto"/>
        <w:ind w:firstLine="0"/>
        <w:contextualSpacing/>
        <w:jc w:val="center"/>
        <w:rPr>
          <w:rFonts w:eastAsia="Calibri" w:cs="Times New Roman"/>
          <w:b/>
          <w:szCs w:val="28"/>
        </w:rPr>
      </w:pPr>
      <w:r w:rsidRPr="00B868C9">
        <w:rPr>
          <w:rFonts w:eastAsia="Calibri" w:cs="Times New Roman"/>
          <w:szCs w:val="28"/>
        </w:rPr>
        <w:t>«Глава 10.</w:t>
      </w:r>
      <w:r w:rsidRPr="00B868C9">
        <w:rPr>
          <w:rFonts w:eastAsia="Calibri" w:cs="Times New Roman"/>
          <w:b/>
          <w:szCs w:val="28"/>
        </w:rPr>
        <w:t xml:space="preserve"> Модель долгосрочного стратегического развития Сургута</w:t>
      </w:r>
    </w:p>
    <w:p w14:paraId="1379E79D" w14:textId="67254B67" w:rsidR="00A55F0F" w:rsidRPr="00B868C9" w:rsidRDefault="00A55F0F" w:rsidP="00A55F0F">
      <w:pPr>
        <w:autoSpaceDE w:val="0"/>
        <w:autoSpaceDN w:val="0"/>
        <w:adjustRightInd w:val="0"/>
        <w:spacing w:line="240" w:lineRule="auto"/>
        <w:ind w:firstLine="0"/>
        <w:contextualSpacing/>
        <w:rPr>
          <w:rFonts w:eastAsia="Calibri" w:cs="Times New Roman"/>
          <w:szCs w:val="28"/>
        </w:rPr>
      </w:pPr>
    </w:p>
    <w:p w14:paraId="1CCA899C" w14:textId="64F85F30" w:rsidR="00A55F0F" w:rsidRPr="00B868C9" w:rsidRDefault="00A55F0F" w:rsidP="00A55F0F">
      <w:pPr>
        <w:autoSpaceDE w:val="0"/>
        <w:autoSpaceDN w:val="0"/>
        <w:adjustRightInd w:val="0"/>
        <w:spacing w:line="240" w:lineRule="auto"/>
        <w:ind w:firstLine="708"/>
        <w:contextualSpacing/>
        <w:rPr>
          <w:rFonts w:eastAsia="Calibri" w:cs="Times New Roman"/>
          <w:szCs w:val="28"/>
        </w:rPr>
      </w:pPr>
      <w:r w:rsidRPr="00B868C9">
        <w:rPr>
          <w:rFonts w:eastAsia="Calibri" w:cs="Times New Roman"/>
          <w:szCs w:val="28"/>
        </w:rPr>
        <w:t xml:space="preserve">Достижение образа будущего и миссии структурировано в модель долгосрочного стратегического развития города Сургута и представлено </w:t>
      </w:r>
      <w:r w:rsidR="00442274" w:rsidRPr="00B868C9">
        <w:rPr>
          <w:rFonts w:eastAsia="Calibri" w:cs="Times New Roman"/>
          <w:szCs w:val="28"/>
        </w:rPr>
        <w:br/>
      </w:r>
      <w:r w:rsidRPr="00B868C9">
        <w:rPr>
          <w:rFonts w:eastAsia="Calibri" w:cs="Times New Roman"/>
          <w:szCs w:val="28"/>
        </w:rPr>
        <w:t>на рисунке 2.</w:t>
      </w:r>
    </w:p>
    <w:p w14:paraId="2E73D807" w14:textId="6371DBFC" w:rsidR="00A55F0F" w:rsidRPr="00B868C9" w:rsidRDefault="00A55F0F" w:rsidP="00A55F0F">
      <w:pPr>
        <w:autoSpaceDE w:val="0"/>
        <w:autoSpaceDN w:val="0"/>
        <w:adjustRightInd w:val="0"/>
        <w:spacing w:line="240" w:lineRule="auto"/>
        <w:ind w:firstLine="708"/>
        <w:contextualSpacing/>
        <w:rPr>
          <w:rFonts w:eastAsia="Calibri" w:cs="Times New Roman"/>
          <w:szCs w:val="28"/>
        </w:rPr>
      </w:pPr>
      <w:r w:rsidRPr="00B868C9">
        <w:rPr>
          <w:rFonts w:eastAsia="Calibri" w:cs="Times New Roman"/>
          <w:szCs w:val="28"/>
        </w:rPr>
        <w:t xml:space="preserve">Целеполагание, прогнозирование, планирование и программирование сконцентрированы на развитии по семи направлениям и </w:t>
      </w:r>
      <w:r w:rsidR="00100AD1" w:rsidRPr="00B868C9">
        <w:rPr>
          <w:rFonts w:eastAsia="Calibri" w:cs="Times New Roman"/>
          <w:szCs w:val="28"/>
        </w:rPr>
        <w:t xml:space="preserve">двадцати </w:t>
      </w:r>
      <w:r w:rsidR="00622523" w:rsidRPr="00B868C9">
        <w:rPr>
          <w:rFonts w:eastAsia="Calibri" w:cs="Times New Roman"/>
          <w:szCs w:val="28"/>
        </w:rPr>
        <w:t xml:space="preserve">четырем </w:t>
      </w:r>
      <w:r w:rsidRPr="00B868C9">
        <w:rPr>
          <w:rFonts w:eastAsia="Calibri" w:cs="Times New Roman"/>
          <w:szCs w:val="28"/>
        </w:rPr>
        <w:t>векторам.</w:t>
      </w:r>
    </w:p>
    <w:p w14:paraId="06D36ACD" w14:textId="77777777" w:rsidR="003A5392" w:rsidRPr="00B868C9" w:rsidRDefault="003A5392" w:rsidP="00A55F0F">
      <w:pPr>
        <w:autoSpaceDE w:val="0"/>
        <w:autoSpaceDN w:val="0"/>
        <w:adjustRightInd w:val="0"/>
        <w:spacing w:line="240" w:lineRule="auto"/>
        <w:ind w:firstLine="708"/>
        <w:contextualSpacing/>
        <w:rPr>
          <w:rFonts w:eastAsia="Calibri" w:cs="Times New Roman"/>
          <w:szCs w:val="28"/>
        </w:rPr>
      </w:pPr>
    </w:p>
    <w:p w14:paraId="242E03F8" w14:textId="187E903E" w:rsidR="003A5392" w:rsidRPr="00B868C9" w:rsidRDefault="00B468B5" w:rsidP="0060648E">
      <w:pPr>
        <w:autoSpaceDE w:val="0"/>
        <w:autoSpaceDN w:val="0"/>
        <w:adjustRightInd w:val="0"/>
        <w:spacing w:line="240" w:lineRule="auto"/>
        <w:ind w:firstLine="0"/>
        <w:contextualSpacing/>
        <w:rPr>
          <w:rFonts w:eastAsia="Calibri" w:cs="Times New Roman"/>
          <w:szCs w:val="28"/>
        </w:rPr>
      </w:pPr>
      <w:bookmarkStart w:id="0" w:name="_GoBack"/>
      <w:r w:rsidRPr="00B468B5">
        <w:rPr>
          <w:rFonts w:eastAsia="Calibri" w:cs="Times New Roman"/>
          <w:noProof/>
          <w:szCs w:val="28"/>
          <w:lang w:eastAsia="ru-RU"/>
        </w:rPr>
        <w:drawing>
          <wp:inline distT="0" distB="0" distL="0" distR="0" wp14:anchorId="4700E041" wp14:editId="3DF9DFA1">
            <wp:extent cx="6120130" cy="6120130"/>
            <wp:effectExtent l="0" t="0" r="0" b="0"/>
            <wp:docPr id="3" name="Рисунок 3" descr="E:\Users\sofroni_ag\Desktop\Изменения в  Стратегию 2025\июль 2025\Рисунки\Модель долгосрочного развития Сургут-2050ИТОГ+прав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ofroni_ag\Desktop\Изменения в  Стратегию 2025\июль 2025\Рисунки\Модель долгосрочного развития Сургут-2050ИТОГ+правки.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bookmarkEnd w:id="0"/>
    </w:p>
    <w:p w14:paraId="5FFB8FFA" w14:textId="60445436" w:rsidR="00A55F0F" w:rsidRPr="00B868C9" w:rsidRDefault="00A55F0F" w:rsidP="00356A15">
      <w:pPr>
        <w:autoSpaceDE w:val="0"/>
        <w:autoSpaceDN w:val="0"/>
        <w:adjustRightInd w:val="0"/>
        <w:spacing w:line="240" w:lineRule="auto"/>
        <w:ind w:firstLine="0"/>
        <w:contextualSpacing/>
        <w:jc w:val="center"/>
        <w:rPr>
          <w:rFonts w:eastAsia="Calibri" w:cs="Times New Roman"/>
          <w:szCs w:val="28"/>
        </w:rPr>
      </w:pPr>
      <w:r w:rsidRPr="00B868C9">
        <w:rPr>
          <w:rFonts w:eastAsia="Calibri" w:cs="Times New Roman"/>
          <w:szCs w:val="28"/>
        </w:rPr>
        <w:t>Рисунок 2. Модель долгосрочного развития – Сургут</w:t>
      </w:r>
      <w:r w:rsidR="00012661" w:rsidRPr="00B868C9">
        <w:rPr>
          <w:rFonts w:eastAsia="Calibri" w:cs="Times New Roman"/>
          <w:szCs w:val="28"/>
        </w:rPr>
        <w:t xml:space="preserve"> </w:t>
      </w:r>
      <w:r w:rsidRPr="00B868C9">
        <w:rPr>
          <w:rFonts w:eastAsia="Calibri" w:cs="Times New Roman"/>
          <w:szCs w:val="28"/>
        </w:rPr>
        <w:t>2050</w:t>
      </w:r>
    </w:p>
    <w:p w14:paraId="6EEF5CEB" w14:textId="36E2184E" w:rsidR="00A55F0F" w:rsidRPr="00B868C9" w:rsidRDefault="00A55F0F" w:rsidP="00A55F0F">
      <w:pPr>
        <w:autoSpaceDE w:val="0"/>
        <w:autoSpaceDN w:val="0"/>
        <w:adjustRightInd w:val="0"/>
        <w:spacing w:line="240" w:lineRule="auto"/>
        <w:ind w:firstLine="0"/>
        <w:contextualSpacing/>
        <w:rPr>
          <w:rFonts w:eastAsia="Calibri" w:cs="Times New Roman"/>
          <w:szCs w:val="28"/>
        </w:rPr>
      </w:pPr>
    </w:p>
    <w:p w14:paraId="1ACB471F" w14:textId="6B6DF960" w:rsidR="00A55F0F" w:rsidRPr="00B868C9" w:rsidRDefault="00A55F0F" w:rsidP="00A55F0F">
      <w:pPr>
        <w:autoSpaceDE w:val="0"/>
        <w:autoSpaceDN w:val="0"/>
        <w:adjustRightInd w:val="0"/>
        <w:spacing w:line="240" w:lineRule="auto"/>
        <w:ind w:firstLine="708"/>
        <w:contextualSpacing/>
        <w:rPr>
          <w:rFonts w:eastAsia="Calibri" w:cs="Times New Roman"/>
          <w:szCs w:val="28"/>
        </w:rPr>
      </w:pPr>
      <w:r w:rsidRPr="00B868C9">
        <w:rPr>
          <w:rFonts w:eastAsia="Calibri" w:cs="Times New Roman"/>
          <w:szCs w:val="28"/>
        </w:rPr>
        <w:t>В Стратегии Сургута 2050</w:t>
      </w:r>
      <w:r w:rsidR="00012661" w:rsidRPr="00B868C9">
        <w:rPr>
          <w:rFonts w:eastAsia="Calibri" w:cs="Times New Roman"/>
          <w:szCs w:val="28"/>
        </w:rPr>
        <w:t xml:space="preserve"> </w:t>
      </w:r>
      <w:r w:rsidRPr="00B868C9">
        <w:rPr>
          <w:rFonts w:eastAsia="Calibri" w:cs="Times New Roman"/>
          <w:szCs w:val="28"/>
        </w:rPr>
        <w:t>обеспечивается преемственность и развитие положений Стратегии Сургута 2030 по направлениям и векторам развития</w:t>
      </w:r>
      <w:r w:rsidR="00012661" w:rsidRPr="00B868C9">
        <w:rPr>
          <w:rFonts w:eastAsia="Calibri" w:cs="Times New Roman"/>
          <w:szCs w:val="28"/>
        </w:rPr>
        <w:t>.</w:t>
      </w:r>
    </w:p>
    <w:p w14:paraId="7504C1F8" w14:textId="0EEF3EAE" w:rsidR="00012661" w:rsidRPr="00B868C9" w:rsidRDefault="00012661" w:rsidP="00A55F0F">
      <w:pPr>
        <w:autoSpaceDE w:val="0"/>
        <w:autoSpaceDN w:val="0"/>
        <w:adjustRightInd w:val="0"/>
        <w:spacing w:line="240" w:lineRule="auto"/>
        <w:ind w:firstLine="708"/>
        <w:contextualSpacing/>
        <w:rPr>
          <w:rFonts w:eastAsia="Calibri" w:cs="Times New Roman"/>
          <w:szCs w:val="28"/>
        </w:rPr>
      </w:pPr>
    </w:p>
    <w:tbl>
      <w:tblPr>
        <w:tblStyle w:val="af4"/>
        <w:tblW w:w="0" w:type="auto"/>
        <w:tblLook w:val="04A0" w:firstRow="1" w:lastRow="0" w:firstColumn="1" w:lastColumn="0" w:noHBand="0" w:noVBand="1"/>
      </w:tblPr>
      <w:tblGrid>
        <w:gridCol w:w="4390"/>
        <w:gridCol w:w="4954"/>
      </w:tblGrid>
      <w:tr w:rsidR="001712A5" w:rsidRPr="00B868C9" w14:paraId="471999FB" w14:textId="77777777" w:rsidTr="00442274">
        <w:tc>
          <w:tcPr>
            <w:tcW w:w="4390" w:type="dxa"/>
          </w:tcPr>
          <w:p w14:paraId="23121ACF" w14:textId="219D808F" w:rsidR="00012661"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Стратегия Сургута 2030</w:t>
            </w:r>
          </w:p>
        </w:tc>
        <w:tc>
          <w:tcPr>
            <w:tcW w:w="4954" w:type="dxa"/>
          </w:tcPr>
          <w:p w14:paraId="089B4102" w14:textId="68285EE1" w:rsidR="00012661"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Стратегия Сургута 2050</w:t>
            </w:r>
          </w:p>
        </w:tc>
      </w:tr>
      <w:tr w:rsidR="001712A5" w:rsidRPr="00B868C9" w14:paraId="308874E6" w14:textId="77777777" w:rsidTr="00442274">
        <w:tc>
          <w:tcPr>
            <w:tcW w:w="4390" w:type="dxa"/>
            <w:shd w:val="clear" w:color="auto" w:fill="FFFFFF" w:themeFill="background1"/>
          </w:tcPr>
          <w:p w14:paraId="3C350B20" w14:textId="4888E7F9" w:rsidR="00012661" w:rsidRPr="00B868C9" w:rsidRDefault="00012661" w:rsidP="00552FA7">
            <w:pPr>
              <w:autoSpaceDE w:val="0"/>
              <w:autoSpaceDN w:val="0"/>
              <w:adjustRightInd w:val="0"/>
              <w:spacing w:line="240" w:lineRule="auto"/>
              <w:ind w:firstLine="0"/>
              <w:contextualSpacing/>
              <w:rPr>
                <w:rFonts w:eastAsia="Calibri" w:cs="Times New Roman"/>
                <w:b/>
                <w:szCs w:val="28"/>
              </w:rPr>
            </w:pPr>
            <w:r w:rsidRPr="00B868C9">
              <w:rPr>
                <w:rFonts w:eastAsia="Calibri" w:cs="Times New Roman"/>
                <w:b/>
                <w:szCs w:val="28"/>
              </w:rPr>
              <w:t>Направление «Деловая среда»</w:t>
            </w:r>
          </w:p>
        </w:tc>
        <w:tc>
          <w:tcPr>
            <w:tcW w:w="4954" w:type="dxa"/>
            <w:shd w:val="clear" w:color="auto" w:fill="FFFFFF" w:themeFill="background1"/>
          </w:tcPr>
          <w:p w14:paraId="1BDD2858" w14:textId="77777777" w:rsidR="00442274"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Направление </w:t>
            </w:r>
          </w:p>
          <w:p w14:paraId="59F89567" w14:textId="7FDB51C6" w:rsidR="00012661"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«Инновационная экономика»</w:t>
            </w:r>
          </w:p>
        </w:tc>
      </w:tr>
      <w:tr w:rsidR="001712A5" w:rsidRPr="00B868C9" w14:paraId="5C955BC1" w14:textId="77777777" w:rsidTr="00442274">
        <w:tc>
          <w:tcPr>
            <w:tcW w:w="4390" w:type="dxa"/>
            <w:vMerge w:val="restart"/>
          </w:tcPr>
          <w:p w14:paraId="09190DF4" w14:textId="77777777" w:rsidR="00012661"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w:t>
            </w:r>
          </w:p>
          <w:p w14:paraId="7DF96548" w14:textId="4AD283DA" w:rsidR="00012661"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«Инвестиционно-инновационный потенциал»</w:t>
            </w:r>
          </w:p>
        </w:tc>
        <w:tc>
          <w:tcPr>
            <w:tcW w:w="4954" w:type="dxa"/>
          </w:tcPr>
          <w:p w14:paraId="63AF712B" w14:textId="3B3F0A9E" w:rsidR="00012661" w:rsidRPr="00B868C9" w:rsidRDefault="00012661"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«Научно-промышленный </w:t>
            </w:r>
            <w:proofErr w:type="spellStart"/>
            <w:r w:rsidRPr="00B868C9">
              <w:rPr>
                <w:rFonts w:eastAsia="Calibri" w:cs="Times New Roman"/>
                <w:szCs w:val="28"/>
              </w:rPr>
              <w:t>мультиотраслевой</w:t>
            </w:r>
            <w:proofErr w:type="spellEnd"/>
            <w:r w:rsidRPr="00B868C9">
              <w:rPr>
                <w:rFonts w:eastAsia="Calibri" w:cs="Times New Roman"/>
                <w:szCs w:val="28"/>
              </w:rPr>
              <w:t xml:space="preserve"> кластер»</w:t>
            </w:r>
          </w:p>
        </w:tc>
      </w:tr>
      <w:tr w:rsidR="001712A5" w:rsidRPr="00B868C9" w14:paraId="703A4239" w14:textId="77777777" w:rsidTr="00442274">
        <w:tc>
          <w:tcPr>
            <w:tcW w:w="4390" w:type="dxa"/>
            <w:vMerge/>
          </w:tcPr>
          <w:p w14:paraId="602D45A4" w14:textId="77777777" w:rsidR="00012661" w:rsidRPr="00B868C9" w:rsidRDefault="00012661" w:rsidP="00552FA7">
            <w:pPr>
              <w:autoSpaceDE w:val="0"/>
              <w:autoSpaceDN w:val="0"/>
              <w:adjustRightInd w:val="0"/>
              <w:spacing w:line="240" w:lineRule="auto"/>
              <w:ind w:firstLine="0"/>
              <w:contextualSpacing/>
              <w:rPr>
                <w:rFonts w:eastAsia="Calibri" w:cs="Times New Roman"/>
                <w:szCs w:val="28"/>
              </w:rPr>
            </w:pPr>
          </w:p>
        </w:tc>
        <w:tc>
          <w:tcPr>
            <w:tcW w:w="4954" w:type="dxa"/>
          </w:tcPr>
          <w:p w14:paraId="43D57D71" w14:textId="1329F4A1" w:rsidR="00012661"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«Транспорт и логистика»</w:t>
            </w:r>
          </w:p>
        </w:tc>
      </w:tr>
      <w:tr w:rsidR="001712A5" w:rsidRPr="00B868C9" w14:paraId="68DAC041" w14:textId="77777777" w:rsidTr="00442274">
        <w:tc>
          <w:tcPr>
            <w:tcW w:w="4390" w:type="dxa"/>
          </w:tcPr>
          <w:p w14:paraId="00DDD379" w14:textId="0166A1C9" w:rsidR="00012661"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«Предпринимательство»</w:t>
            </w:r>
          </w:p>
        </w:tc>
        <w:tc>
          <w:tcPr>
            <w:tcW w:w="4954" w:type="dxa"/>
          </w:tcPr>
          <w:p w14:paraId="43ADE62A" w14:textId="77777777" w:rsidR="00442274" w:rsidRPr="00B868C9" w:rsidRDefault="00012661"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w:t>
            </w:r>
          </w:p>
          <w:p w14:paraId="59067C48" w14:textId="39350FDA" w:rsidR="00012661" w:rsidRPr="00B868C9" w:rsidRDefault="00012661"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«Предпринимательство и туризм»</w:t>
            </w:r>
          </w:p>
        </w:tc>
      </w:tr>
      <w:tr w:rsidR="001712A5" w:rsidRPr="00B868C9" w14:paraId="47DA0D96" w14:textId="77777777" w:rsidTr="00442274">
        <w:tc>
          <w:tcPr>
            <w:tcW w:w="4390" w:type="dxa"/>
          </w:tcPr>
          <w:p w14:paraId="40B5DF85" w14:textId="77777777" w:rsidR="00012661" w:rsidRPr="00B868C9" w:rsidRDefault="00012661" w:rsidP="00552FA7">
            <w:pPr>
              <w:autoSpaceDE w:val="0"/>
              <w:autoSpaceDN w:val="0"/>
              <w:adjustRightInd w:val="0"/>
              <w:spacing w:line="240" w:lineRule="auto"/>
              <w:ind w:firstLine="0"/>
              <w:contextualSpacing/>
              <w:rPr>
                <w:rFonts w:eastAsia="Calibri" w:cs="Times New Roman"/>
                <w:szCs w:val="28"/>
              </w:rPr>
            </w:pPr>
          </w:p>
        </w:tc>
        <w:tc>
          <w:tcPr>
            <w:tcW w:w="4954" w:type="dxa"/>
          </w:tcPr>
          <w:p w14:paraId="1C4CC2CE" w14:textId="2044B7CC" w:rsidR="00012661"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«Креативная экономика»</w:t>
            </w:r>
          </w:p>
        </w:tc>
      </w:tr>
      <w:tr w:rsidR="001712A5" w:rsidRPr="00B868C9" w14:paraId="517BBA9F" w14:textId="77777777" w:rsidTr="00442274">
        <w:tc>
          <w:tcPr>
            <w:tcW w:w="4390" w:type="dxa"/>
          </w:tcPr>
          <w:p w14:paraId="4AF8C184" w14:textId="77777777" w:rsidR="00012661" w:rsidRPr="00B868C9" w:rsidRDefault="00012661" w:rsidP="00552FA7">
            <w:pPr>
              <w:autoSpaceDE w:val="0"/>
              <w:autoSpaceDN w:val="0"/>
              <w:adjustRightInd w:val="0"/>
              <w:spacing w:line="240" w:lineRule="auto"/>
              <w:ind w:firstLine="0"/>
              <w:contextualSpacing/>
              <w:rPr>
                <w:rFonts w:eastAsia="Calibri" w:cs="Times New Roman"/>
                <w:szCs w:val="28"/>
              </w:rPr>
            </w:pPr>
          </w:p>
        </w:tc>
        <w:tc>
          <w:tcPr>
            <w:tcW w:w="4954" w:type="dxa"/>
          </w:tcPr>
          <w:p w14:paraId="49FBC59B" w14:textId="77777777" w:rsidR="00442274"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Направление </w:t>
            </w:r>
          </w:p>
          <w:p w14:paraId="4424C3E3" w14:textId="291FF4B6" w:rsidR="00012661" w:rsidRPr="00B868C9" w:rsidRDefault="00012661"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«Цифровой муниципалитет»</w:t>
            </w:r>
          </w:p>
        </w:tc>
      </w:tr>
      <w:tr w:rsidR="001712A5" w:rsidRPr="00B868C9" w14:paraId="367FEF1F" w14:textId="77777777" w:rsidTr="00442274">
        <w:tc>
          <w:tcPr>
            <w:tcW w:w="4390" w:type="dxa"/>
          </w:tcPr>
          <w:p w14:paraId="70FA3311" w14:textId="77777777" w:rsidR="00012661" w:rsidRPr="00B868C9" w:rsidRDefault="00012661" w:rsidP="00552FA7">
            <w:pPr>
              <w:autoSpaceDE w:val="0"/>
              <w:autoSpaceDN w:val="0"/>
              <w:adjustRightInd w:val="0"/>
              <w:spacing w:line="240" w:lineRule="auto"/>
              <w:ind w:firstLine="0"/>
              <w:contextualSpacing/>
              <w:rPr>
                <w:rFonts w:eastAsia="Calibri" w:cs="Times New Roman"/>
                <w:szCs w:val="28"/>
              </w:rPr>
            </w:pPr>
          </w:p>
        </w:tc>
        <w:tc>
          <w:tcPr>
            <w:tcW w:w="4954" w:type="dxa"/>
          </w:tcPr>
          <w:p w14:paraId="49860BCF" w14:textId="7A408BEE" w:rsidR="00012661"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w:t>
            </w:r>
            <w:proofErr w:type="spellStart"/>
            <w:r w:rsidRPr="00B868C9">
              <w:rPr>
                <w:rFonts w:eastAsia="Calibri" w:cs="Times New Roman"/>
                <w:szCs w:val="28"/>
              </w:rPr>
              <w:t>Цифровизация</w:t>
            </w:r>
            <w:proofErr w:type="spellEnd"/>
            <w:r w:rsidRPr="00B868C9">
              <w:rPr>
                <w:rFonts w:eastAsia="Calibri" w:cs="Times New Roman"/>
                <w:szCs w:val="28"/>
              </w:rPr>
              <w:t>»</w:t>
            </w:r>
          </w:p>
        </w:tc>
      </w:tr>
      <w:tr w:rsidR="001712A5" w:rsidRPr="00B868C9" w14:paraId="725BF125" w14:textId="77777777" w:rsidTr="00442274">
        <w:tc>
          <w:tcPr>
            <w:tcW w:w="4390" w:type="dxa"/>
          </w:tcPr>
          <w:p w14:paraId="40E04B8B" w14:textId="77777777" w:rsidR="005E5E4A" w:rsidRPr="00B868C9" w:rsidRDefault="005E5E4A" w:rsidP="00552FA7">
            <w:pPr>
              <w:autoSpaceDE w:val="0"/>
              <w:autoSpaceDN w:val="0"/>
              <w:adjustRightInd w:val="0"/>
              <w:spacing w:line="240" w:lineRule="auto"/>
              <w:ind w:firstLine="0"/>
              <w:contextualSpacing/>
              <w:rPr>
                <w:rFonts w:eastAsia="Calibri" w:cs="Times New Roman"/>
                <w:szCs w:val="28"/>
              </w:rPr>
            </w:pPr>
          </w:p>
        </w:tc>
        <w:tc>
          <w:tcPr>
            <w:tcW w:w="4954" w:type="dxa"/>
          </w:tcPr>
          <w:p w14:paraId="77BEEB75" w14:textId="2EE9897D" w:rsidR="00705AA6" w:rsidRPr="00B868C9" w:rsidRDefault="005E5E4A" w:rsidP="006355E2">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w:t>
            </w:r>
            <w:r w:rsidR="00705AA6" w:rsidRPr="00B868C9">
              <w:rPr>
                <w:rFonts w:eastAsia="Calibri" w:cs="Times New Roman"/>
                <w:szCs w:val="28"/>
              </w:rPr>
              <w:t>«Цифровая трансформация муниципального управления»</w:t>
            </w:r>
          </w:p>
        </w:tc>
      </w:tr>
      <w:tr w:rsidR="001712A5" w:rsidRPr="00B868C9" w14:paraId="05CD3BD3" w14:textId="77777777" w:rsidTr="00442274">
        <w:tc>
          <w:tcPr>
            <w:tcW w:w="4390" w:type="dxa"/>
            <w:shd w:val="clear" w:color="auto" w:fill="FFFFFF" w:themeFill="background1"/>
          </w:tcPr>
          <w:p w14:paraId="75F1598B" w14:textId="77777777" w:rsidR="00100AD1" w:rsidRPr="00B868C9" w:rsidRDefault="005E5E4A" w:rsidP="00552FA7">
            <w:pPr>
              <w:autoSpaceDE w:val="0"/>
              <w:autoSpaceDN w:val="0"/>
              <w:adjustRightInd w:val="0"/>
              <w:spacing w:line="240" w:lineRule="auto"/>
              <w:ind w:firstLine="0"/>
              <w:contextualSpacing/>
              <w:rPr>
                <w:rFonts w:eastAsia="Calibri" w:cs="Times New Roman"/>
                <w:b/>
                <w:szCs w:val="28"/>
              </w:rPr>
            </w:pPr>
            <w:r w:rsidRPr="00B868C9">
              <w:rPr>
                <w:rFonts w:eastAsia="Calibri" w:cs="Times New Roman"/>
                <w:b/>
                <w:szCs w:val="28"/>
              </w:rPr>
              <w:t>Направление</w:t>
            </w:r>
          </w:p>
          <w:p w14:paraId="7F739D1B" w14:textId="5D5DE399" w:rsidR="005E5E4A" w:rsidRPr="00B868C9" w:rsidRDefault="005E5E4A" w:rsidP="00552FA7">
            <w:pPr>
              <w:autoSpaceDE w:val="0"/>
              <w:autoSpaceDN w:val="0"/>
              <w:adjustRightInd w:val="0"/>
              <w:spacing w:line="240" w:lineRule="auto"/>
              <w:ind w:firstLine="0"/>
              <w:contextualSpacing/>
              <w:rPr>
                <w:rFonts w:eastAsia="Calibri" w:cs="Times New Roman"/>
                <w:b/>
                <w:szCs w:val="28"/>
              </w:rPr>
            </w:pPr>
            <w:r w:rsidRPr="00B868C9">
              <w:rPr>
                <w:rFonts w:eastAsia="Calibri" w:cs="Times New Roman"/>
                <w:b/>
                <w:szCs w:val="28"/>
              </w:rPr>
              <w:t xml:space="preserve"> «Социальная среда»</w:t>
            </w:r>
          </w:p>
        </w:tc>
        <w:tc>
          <w:tcPr>
            <w:tcW w:w="4954" w:type="dxa"/>
            <w:shd w:val="clear" w:color="auto" w:fill="FFFFFF" w:themeFill="background1"/>
          </w:tcPr>
          <w:p w14:paraId="115F0847" w14:textId="4BB3E10F"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Направление «Человеческий капитал»</w:t>
            </w:r>
          </w:p>
        </w:tc>
      </w:tr>
      <w:tr w:rsidR="001712A5" w:rsidRPr="00B868C9" w14:paraId="30DFD48B" w14:textId="77777777" w:rsidTr="00442274">
        <w:tc>
          <w:tcPr>
            <w:tcW w:w="4390" w:type="dxa"/>
            <w:shd w:val="clear" w:color="auto" w:fill="FFFFFF" w:themeFill="background1"/>
          </w:tcPr>
          <w:p w14:paraId="03A84EE1" w14:textId="35737D7C"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«Образование, воспитание, молодежная политика»</w:t>
            </w:r>
          </w:p>
        </w:tc>
        <w:tc>
          <w:tcPr>
            <w:tcW w:w="4954" w:type="dxa"/>
            <w:shd w:val="clear" w:color="auto" w:fill="FFFFFF" w:themeFill="background1"/>
          </w:tcPr>
          <w:p w14:paraId="6AE6BCA4" w14:textId="1B12E79A"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«Образование»</w:t>
            </w:r>
          </w:p>
        </w:tc>
      </w:tr>
      <w:tr w:rsidR="001712A5" w:rsidRPr="00B868C9" w14:paraId="75ED1A8A" w14:textId="77777777" w:rsidTr="00442274">
        <w:tc>
          <w:tcPr>
            <w:tcW w:w="4390" w:type="dxa"/>
            <w:shd w:val="clear" w:color="auto" w:fill="FFFFFF" w:themeFill="background1"/>
          </w:tcPr>
          <w:p w14:paraId="4A4B1840" w14:textId="5D17C97F"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«Культура»</w:t>
            </w:r>
          </w:p>
        </w:tc>
        <w:tc>
          <w:tcPr>
            <w:tcW w:w="4954" w:type="dxa"/>
            <w:shd w:val="clear" w:color="auto" w:fill="FFFFFF" w:themeFill="background1"/>
          </w:tcPr>
          <w:p w14:paraId="3DEE317B" w14:textId="496A8C33"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«Культура»</w:t>
            </w:r>
          </w:p>
        </w:tc>
      </w:tr>
      <w:tr w:rsidR="001712A5" w:rsidRPr="00B868C9" w14:paraId="1DE53097" w14:textId="77777777" w:rsidTr="00442274">
        <w:tc>
          <w:tcPr>
            <w:tcW w:w="4390" w:type="dxa"/>
            <w:shd w:val="clear" w:color="auto" w:fill="FFFFFF" w:themeFill="background1"/>
          </w:tcPr>
          <w:p w14:paraId="0BDDCF48" w14:textId="77777777" w:rsidR="00442274"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w:t>
            </w:r>
          </w:p>
          <w:p w14:paraId="7DE1D7D5" w14:textId="72317AC5"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«Физическая культура и спорт»</w:t>
            </w:r>
          </w:p>
        </w:tc>
        <w:tc>
          <w:tcPr>
            <w:tcW w:w="4954" w:type="dxa"/>
            <w:shd w:val="clear" w:color="auto" w:fill="FFFFFF" w:themeFill="background1"/>
          </w:tcPr>
          <w:p w14:paraId="3BC82C72" w14:textId="77777777"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w:t>
            </w:r>
          </w:p>
          <w:p w14:paraId="5C21F5F2" w14:textId="2F1E62FC"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«Физическая культура и спорт»</w:t>
            </w:r>
          </w:p>
        </w:tc>
      </w:tr>
      <w:tr w:rsidR="001712A5" w:rsidRPr="00B868C9" w14:paraId="21F9593D" w14:textId="77777777" w:rsidTr="00442274">
        <w:tc>
          <w:tcPr>
            <w:tcW w:w="4390" w:type="dxa"/>
            <w:shd w:val="clear" w:color="auto" w:fill="FFFFFF" w:themeFill="background1"/>
          </w:tcPr>
          <w:p w14:paraId="7E4B1159" w14:textId="5E1C9EF1"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«Социальная поддержка»</w:t>
            </w:r>
          </w:p>
        </w:tc>
        <w:tc>
          <w:tcPr>
            <w:tcW w:w="4954" w:type="dxa"/>
            <w:shd w:val="clear" w:color="auto" w:fill="FFFFFF" w:themeFill="background1"/>
          </w:tcPr>
          <w:p w14:paraId="20E59106" w14:textId="14D388D2"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«Социальная поддержка отдельных категорий граждан»</w:t>
            </w:r>
          </w:p>
        </w:tc>
      </w:tr>
      <w:tr w:rsidR="001712A5" w:rsidRPr="00B868C9" w14:paraId="4F04D359" w14:textId="77777777" w:rsidTr="00442274">
        <w:tc>
          <w:tcPr>
            <w:tcW w:w="4390" w:type="dxa"/>
            <w:shd w:val="clear" w:color="auto" w:fill="FFFFFF" w:themeFill="background1"/>
          </w:tcPr>
          <w:p w14:paraId="5B92D459" w14:textId="77777777" w:rsidR="005E5E4A" w:rsidRPr="00B868C9" w:rsidRDefault="005E5E4A" w:rsidP="00552FA7">
            <w:pPr>
              <w:autoSpaceDE w:val="0"/>
              <w:autoSpaceDN w:val="0"/>
              <w:adjustRightInd w:val="0"/>
              <w:spacing w:line="240" w:lineRule="auto"/>
              <w:ind w:firstLine="0"/>
              <w:contextualSpacing/>
              <w:rPr>
                <w:rFonts w:eastAsia="Calibri" w:cs="Times New Roman"/>
                <w:szCs w:val="28"/>
              </w:rPr>
            </w:pPr>
          </w:p>
        </w:tc>
        <w:tc>
          <w:tcPr>
            <w:tcW w:w="4954" w:type="dxa"/>
            <w:shd w:val="clear" w:color="auto" w:fill="FFFFFF" w:themeFill="background1"/>
          </w:tcPr>
          <w:p w14:paraId="2AE930E0" w14:textId="3C3F2F95"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«Общественное здоровье»</w:t>
            </w:r>
          </w:p>
        </w:tc>
      </w:tr>
      <w:tr w:rsidR="001712A5" w:rsidRPr="00B868C9" w14:paraId="149040C0" w14:textId="77777777" w:rsidTr="00442274">
        <w:tc>
          <w:tcPr>
            <w:tcW w:w="4390" w:type="dxa"/>
            <w:shd w:val="clear" w:color="auto" w:fill="FFFFFF" w:themeFill="background1"/>
          </w:tcPr>
          <w:p w14:paraId="5512DA96" w14:textId="22022EF5" w:rsidR="005E5E4A" w:rsidRPr="00B868C9" w:rsidRDefault="005E5E4A" w:rsidP="00552FA7">
            <w:pPr>
              <w:autoSpaceDE w:val="0"/>
              <w:autoSpaceDN w:val="0"/>
              <w:adjustRightInd w:val="0"/>
              <w:spacing w:line="240" w:lineRule="auto"/>
              <w:ind w:firstLine="0"/>
              <w:contextualSpacing/>
              <w:rPr>
                <w:rFonts w:eastAsia="Calibri" w:cs="Times New Roman"/>
                <w:b/>
                <w:szCs w:val="28"/>
              </w:rPr>
            </w:pPr>
            <w:r w:rsidRPr="00B868C9">
              <w:rPr>
                <w:rFonts w:eastAsia="Calibri" w:cs="Times New Roman"/>
                <w:b/>
                <w:szCs w:val="28"/>
              </w:rPr>
              <w:t>Направление «Городская среда»</w:t>
            </w:r>
          </w:p>
        </w:tc>
        <w:tc>
          <w:tcPr>
            <w:tcW w:w="4954" w:type="dxa"/>
            <w:shd w:val="clear" w:color="auto" w:fill="FFFFFF" w:themeFill="background1"/>
          </w:tcPr>
          <w:p w14:paraId="4F589671" w14:textId="72288C06"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Направление «Жизнеобеспечение»</w:t>
            </w:r>
          </w:p>
        </w:tc>
      </w:tr>
      <w:tr w:rsidR="001712A5" w:rsidRPr="00B868C9" w14:paraId="00C8A900" w14:textId="77777777" w:rsidTr="00442274">
        <w:tc>
          <w:tcPr>
            <w:tcW w:w="4390" w:type="dxa"/>
            <w:shd w:val="clear" w:color="auto" w:fill="FFFFFF" w:themeFill="background1"/>
          </w:tcPr>
          <w:p w14:paraId="14C921BD" w14:textId="5FBF92A0"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«ЖКХ»</w:t>
            </w:r>
          </w:p>
        </w:tc>
        <w:tc>
          <w:tcPr>
            <w:tcW w:w="4954" w:type="dxa"/>
            <w:shd w:val="clear" w:color="auto" w:fill="FFFFFF" w:themeFill="background1"/>
          </w:tcPr>
          <w:p w14:paraId="5E1A159E" w14:textId="77777777" w:rsidR="00442274" w:rsidRPr="00B868C9" w:rsidRDefault="005E5E4A"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w:t>
            </w:r>
          </w:p>
          <w:p w14:paraId="032014C0" w14:textId="5DC4B329" w:rsidR="005E5E4A" w:rsidRPr="00B868C9" w:rsidRDefault="005E5E4A"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«Инженерная инфраструктура»</w:t>
            </w:r>
          </w:p>
        </w:tc>
      </w:tr>
      <w:tr w:rsidR="001712A5" w:rsidRPr="00B868C9" w14:paraId="39BF3A13" w14:textId="77777777" w:rsidTr="00442274">
        <w:tc>
          <w:tcPr>
            <w:tcW w:w="4390" w:type="dxa"/>
            <w:shd w:val="clear" w:color="auto" w:fill="FFFFFF" w:themeFill="background1"/>
          </w:tcPr>
          <w:p w14:paraId="171A2431" w14:textId="3F778943"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«Транспортная система»</w:t>
            </w:r>
          </w:p>
        </w:tc>
        <w:tc>
          <w:tcPr>
            <w:tcW w:w="4954" w:type="dxa"/>
            <w:shd w:val="clear" w:color="auto" w:fill="FFFFFF" w:themeFill="background1"/>
          </w:tcPr>
          <w:p w14:paraId="084341D0" w14:textId="77777777" w:rsidR="00442274" w:rsidRPr="00B868C9" w:rsidRDefault="005E5E4A"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w:t>
            </w:r>
          </w:p>
          <w:p w14:paraId="60EB30E2" w14:textId="37C7D500" w:rsidR="005E5E4A" w:rsidRPr="00B868C9" w:rsidRDefault="005E5E4A"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«Транспортная инфраструктура»</w:t>
            </w:r>
          </w:p>
        </w:tc>
      </w:tr>
      <w:tr w:rsidR="00873815" w:rsidRPr="00B868C9" w14:paraId="0368C9EC" w14:textId="77777777" w:rsidTr="00442274">
        <w:tc>
          <w:tcPr>
            <w:tcW w:w="4390" w:type="dxa"/>
            <w:shd w:val="clear" w:color="auto" w:fill="FFFFFF" w:themeFill="background1"/>
          </w:tcPr>
          <w:p w14:paraId="0D8296A8" w14:textId="451873FE" w:rsidR="00873815" w:rsidRPr="00B868C9" w:rsidRDefault="00873815"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«Благоустройство и охрана окружающей среды»</w:t>
            </w:r>
          </w:p>
        </w:tc>
        <w:tc>
          <w:tcPr>
            <w:tcW w:w="4954" w:type="dxa"/>
            <w:shd w:val="clear" w:color="auto" w:fill="FFFFFF" w:themeFill="background1"/>
          </w:tcPr>
          <w:p w14:paraId="65DA512B" w14:textId="399D0E4B" w:rsidR="00873815" w:rsidRPr="00B868C9" w:rsidRDefault="00873815" w:rsidP="00552FA7">
            <w:pPr>
              <w:autoSpaceDE w:val="0"/>
              <w:autoSpaceDN w:val="0"/>
              <w:adjustRightInd w:val="0"/>
              <w:spacing w:line="240" w:lineRule="auto"/>
              <w:ind w:firstLine="0"/>
              <w:contextualSpacing/>
              <w:rPr>
                <w:rFonts w:eastAsia="Calibri" w:cs="Times New Roman"/>
                <w:szCs w:val="28"/>
              </w:rPr>
            </w:pPr>
            <w:r>
              <w:rPr>
                <w:rFonts w:eastAsia="Calibri" w:cs="Times New Roman"/>
                <w:szCs w:val="28"/>
              </w:rPr>
              <w:t>Вектор «Жилищный фонд»</w:t>
            </w:r>
          </w:p>
        </w:tc>
      </w:tr>
      <w:tr w:rsidR="001712A5" w:rsidRPr="00B868C9" w14:paraId="73D5B0B0" w14:textId="77777777" w:rsidTr="00442274">
        <w:tc>
          <w:tcPr>
            <w:tcW w:w="4390" w:type="dxa"/>
            <w:shd w:val="clear" w:color="auto" w:fill="FFFFFF" w:themeFill="background1"/>
          </w:tcPr>
          <w:p w14:paraId="17659531" w14:textId="7C358FC1" w:rsidR="005E5E4A" w:rsidRPr="00B868C9" w:rsidRDefault="005E5E4A" w:rsidP="00552FA7">
            <w:pPr>
              <w:autoSpaceDE w:val="0"/>
              <w:autoSpaceDN w:val="0"/>
              <w:adjustRightInd w:val="0"/>
              <w:spacing w:line="240" w:lineRule="auto"/>
              <w:ind w:firstLine="0"/>
              <w:contextualSpacing/>
              <w:rPr>
                <w:rFonts w:eastAsia="Calibri" w:cs="Times New Roman"/>
                <w:szCs w:val="28"/>
              </w:rPr>
            </w:pPr>
          </w:p>
        </w:tc>
        <w:tc>
          <w:tcPr>
            <w:tcW w:w="4954" w:type="dxa"/>
            <w:shd w:val="clear" w:color="auto" w:fill="FFFFFF" w:themeFill="background1"/>
          </w:tcPr>
          <w:p w14:paraId="2F192CBA" w14:textId="38315C8F"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«Экология»</w:t>
            </w:r>
          </w:p>
        </w:tc>
      </w:tr>
      <w:tr w:rsidR="001712A5" w:rsidRPr="00B868C9" w14:paraId="1C3299D9" w14:textId="77777777" w:rsidTr="00442274">
        <w:tc>
          <w:tcPr>
            <w:tcW w:w="4390" w:type="dxa"/>
            <w:shd w:val="clear" w:color="auto" w:fill="FFFFFF" w:themeFill="background1"/>
          </w:tcPr>
          <w:p w14:paraId="047BE809" w14:textId="77777777" w:rsidR="005E5E4A" w:rsidRPr="00B868C9" w:rsidRDefault="005E5E4A" w:rsidP="00552FA7">
            <w:pPr>
              <w:autoSpaceDE w:val="0"/>
              <w:autoSpaceDN w:val="0"/>
              <w:adjustRightInd w:val="0"/>
              <w:spacing w:line="240" w:lineRule="auto"/>
              <w:ind w:firstLine="0"/>
              <w:contextualSpacing/>
              <w:rPr>
                <w:rFonts w:eastAsia="Calibri" w:cs="Times New Roman"/>
                <w:szCs w:val="28"/>
              </w:rPr>
            </w:pPr>
          </w:p>
        </w:tc>
        <w:tc>
          <w:tcPr>
            <w:tcW w:w="4954" w:type="dxa"/>
            <w:shd w:val="clear" w:color="auto" w:fill="FFFFFF" w:themeFill="background1"/>
          </w:tcPr>
          <w:p w14:paraId="208151FA" w14:textId="1B7B2B0C"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w:t>
            </w:r>
            <w:proofErr w:type="spellStart"/>
            <w:r w:rsidRPr="00B868C9">
              <w:rPr>
                <w:rFonts w:eastAsia="Calibri" w:cs="Times New Roman"/>
                <w:szCs w:val="28"/>
              </w:rPr>
              <w:t>Инклюзивность</w:t>
            </w:r>
            <w:proofErr w:type="spellEnd"/>
            <w:r w:rsidRPr="00B868C9">
              <w:rPr>
                <w:rFonts w:eastAsia="Calibri" w:cs="Times New Roman"/>
                <w:szCs w:val="28"/>
              </w:rPr>
              <w:t>»</w:t>
            </w:r>
          </w:p>
        </w:tc>
      </w:tr>
      <w:tr w:rsidR="001712A5" w:rsidRPr="00B868C9" w14:paraId="3354C8D9" w14:textId="77777777" w:rsidTr="00442274">
        <w:tc>
          <w:tcPr>
            <w:tcW w:w="4390" w:type="dxa"/>
            <w:shd w:val="clear" w:color="auto" w:fill="FFFFFF" w:themeFill="background1"/>
          </w:tcPr>
          <w:p w14:paraId="4C1378FF" w14:textId="77777777" w:rsidR="005E5E4A" w:rsidRPr="00B868C9" w:rsidRDefault="005E5E4A" w:rsidP="00552FA7">
            <w:pPr>
              <w:autoSpaceDE w:val="0"/>
              <w:autoSpaceDN w:val="0"/>
              <w:adjustRightInd w:val="0"/>
              <w:spacing w:line="240" w:lineRule="auto"/>
              <w:ind w:firstLine="0"/>
              <w:contextualSpacing/>
              <w:rPr>
                <w:rFonts w:eastAsia="Calibri" w:cs="Times New Roman"/>
                <w:szCs w:val="28"/>
              </w:rPr>
            </w:pPr>
          </w:p>
        </w:tc>
        <w:tc>
          <w:tcPr>
            <w:tcW w:w="4954" w:type="dxa"/>
            <w:shd w:val="clear" w:color="auto" w:fill="FFFFFF" w:themeFill="background1"/>
          </w:tcPr>
          <w:p w14:paraId="2215A482" w14:textId="0687CB48"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Направление «Комфортная среда»</w:t>
            </w:r>
          </w:p>
        </w:tc>
      </w:tr>
      <w:tr w:rsidR="001712A5" w:rsidRPr="00B868C9" w14:paraId="7B3E4807" w14:textId="77777777" w:rsidTr="00442274">
        <w:tc>
          <w:tcPr>
            <w:tcW w:w="4390" w:type="dxa"/>
            <w:shd w:val="clear" w:color="auto" w:fill="FFFFFF" w:themeFill="background1"/>
          </w:tcPr>
          <w:p w14:paraId="7644A04C" w14:textId="77777777" w:rsidR="00442274" w:rsidRPr="00B868C9" w:rsidRDefault="005E5E4A"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w:t>
            </w:r>
          </w:p>
          <w:p w14:paraId="1D3CE9C4" w14:textId="1DFC61E7" w:rsidR="005E5E4A" w:rsidRPr="00B868C9" w:rsidRDefault="005E5E4A"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«Территориальное развитие»</w:t>
            </w:r>
          </w:p>
        </w:tc>
        <w:tc>
          <w:tcPr>
            <w:tcW w:w="4954" w:type="dxa"/>
            <w:shd w:val="clear" w:color="auto" w:fill="FFFFFF" w:themeFill="background1"/>
          </w:tcPr>
          <w:p w14:paraId="44E0B2F5" w14:textId="4166B993" w:rsidR="005E5E4A" w:rsidRPr="00B868C9" w:rsidRDefault="005E5E4A" w:rsidP="00EC48E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w:t>
            </w:r>
            <w:r w:rsidR="00EC48E7">
              <w:rPr>
                <w:rFonts w:eastAsia="Calibri" w:cs="Times New Roman"/>
                <w:szCs w:val="28"/>
              </w:rPr>
              <w:t>Общественные</w:t>
            </w:r>
            <w:r w:rsidRPr="00B868C9">
              <w:rPr>
                <w:rFonts w:eastAsia="Calibri" w:cs="Times New Roman"/>
                <w:szCs w:val="28"/>
              </w:rPr>
              <w:t xml:space="preserve"> территори</w:t>
            </w:r>
            <w:r w:rsidR="00EC48E7">
              <w:rPr>
                <w:rFonts w:eastAsia="Calibri" w:cs="Times New Roman"/>
                <w:szCs w:val="28"/>
              </w:rPr>
              <w:t>и</w:t>
            </w:r>
            <w:r w:rsidRPr="00B868C9">
              <w:rPr>
                <w:rFonts w:eastAsia="Calibri" w:cs="Times New Roman"/>
                <w:szCs w:val="28"/>
              </w:rPr>
              <w:t>»</w:t>
            </w:r>
          </w:p>
        </w:tc>
      </w:tr>
      <w:tr w:rsidR="001712A5" w:rsidRPr="00B868C9" w14:paraId="1092194A" w14:textId="77777777" w:rsidTr="00442274">
        <w:tc>
          <w:tcPr>
            <w:tcW w:w="4390" w:type="dxa"/>
            <w:shd w:val="clear" w:color="auto" w:fill="FFFFFF" w:themeFill="background1"/>
          </w:tcPr>
          <w:p w14:paraId="4AA3D190" w14:textId="77777777" w:rsidR="005E5E4A" w:rsidRPr="00B868C9" w:rsidRDefault="005E5E4A" w:rsidP="00552FA7">
            <w:pPr>
              <w:autoSpaceDE w:val="0"/>
              <w:autoSpaceDN w:val="0"/>
              <w:adjustRightInd w:val="0"/>
              <w:spacing w:line="240" w:lineRule="auto"/>
              <w:ind w:firstLine="0"/>
              <w:contextualSpacing/>
              <w:rPr>
                <w:rFonts w:eastAsia="Calibri" w:cs="Times New Roman"/>
                <w:szCs w:val="28"/>
              </w:rPr>
            </w:pPr>
          </w:p>
        </w:tc>
        <w:tc>
          <w:tcPr>
            <w:tcW w:w="4954" w:type="dxa"/>
            <w:shd w:val="clear" w:color="auto" w:fill="FFFFFF" w:themeFill="background1"/>
          </w:tcPr>
          <w:p w14:paraId="09AB6D70" w14:textId="621F82A2"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«Идентичность и код города»</w:t>
            </w:r>
          </w:p>
        </w:tc>
      </w:tr>
      <w:tr w:rsidR="001712A5" w:rsidRPr="00B868C9" w14:paraId="3267E3D6" w14:textId="77777777" w:rsidTr="00442274">
        <w:tc>
          <w:tcPr>
            <w:tcW w:w="4390" w:type="dxa"/>
            <w:shd w:val="clear" w:color="auto" w:fill="FFFFFF" w:themeFill="background1"/>
          </w:tcPr>
          <w:p w14:paraId="137531B3" w14:textId="77777777" w:rsidR="005E5E4A" w:rsidRPr="00B868C9" w:rsidRDefault="005E5E4A" w:rsidP="00552FA7">
            <w:pPr>
              <w:autoSpaceDE w:val="0"/>
              <w:autoSpaceDN w:val="0"/>
              <w:adjustRightInd w:val="0"/>
              <w:spacing w:line="240" w:lineRule="auto"/>
              <w:ind w:firstLine="0"/>
              <w:contextualSpacing/>
              <w:rPr>
                <w:rFonts w:eastAsia="Calibri" w:cs="Times New Roman"/>
                <w:szCs w:val="28"/>
              </w:rPr>
            </w:pPr>
          </w:p>
        </w:tc>
        <w:tc>
          <w:tcPr>
            <w:tcW w:w="4954" w:type="dxa"/>
            <w:shd w:val="clear" w:color="auto" w:fill="FFFFFF" w:themeFill="background1"/>
          </w:tcPr>
          <w:p w14:paraId="12005920" w14:textId="1C12DF23"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«Жилищное строительство»</w:t>
            </w:r>
          </w:p>
        </w:tc>
      </w:tr>
      <w:tr w:rsidR="001712A5" w:rsidRPr="00B868C9" w14:paraId="28A4598E" w14:textId="77777777" w:rsidTr="00442274">
        <w:tc>
          <w:tcPr>
            <w:tcW w:w="4390" w:type="dxa"/>
            <w:shd w:val="clear" w:color="auto" w:fill="FFFFFF" w:themeFill="background1"/>
          </w:tcPr>
          <w:p w14:paraId="2BBFC4FC" w14:textId="77777777" w:rsidR="005E5E4A" w:rsidRPr="00B868C9" w:rsidRDefault="005E5E4A" w:rsidP="00552FA7">
            <w:pPr>
              <w:autoSpaceDE w:val="0"/>
              <w:autoSpaceDN w:val="0"/>
              <w:adjustRightInd w:val="0"/>
              <w:spacing w:line="240" w:lineRule="auto"/>
              <w:ind w:firstLine="0"/>
              <w:contextualSpacing/>
              <w:rPr>
                <w:rFonts w:eastAsia="Calibri" w:cs="Times New Roman"/>
                <w:szCs w:val="28"/>
              </w:rPr>
            </w:pPr>
          </w:p>
        </w:tc>
        <w:tc>
          <w:tcPr>
            <w:tcW w:w="4954" w:type="dxa"/>
            <w:shd w:val="clear" w:color="auto" w:fill="FFFFFF" w:themeFill="background1"/>
          </w:tcPr>
          <w:p w14:paraId="6D3CE13B" w14:textId="77777777" w:rsidR="00442274" w:rsidRPr="00B868C9" w:rsidRDefault="005E5E4A"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Направление </w:t>
            </w:r>
          </w:p>
          <w:p w14:paraId="76F4CE89" w14:textId="72A900D7" w:rsidR="005E5E4A" w:rsidRPr="00B868C9" w:rsidRDefault="005E5E4A" w:rsidP="00E4533B">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«Гармоничное общество»</w:t>
            </w:r>
          </w:p>
        </w:tc>
      </w:tr>
      <w:tr w:rsidR="001712A5" w:rsidRPr="00B868C9" w14:paraId="4AA90BD3" w14:textId="77777777" w:rsidTr="00442274">
        <w:tc>
          <w:tcPr>
            <w:tcW w:w="4390" w:type="dxa"/>
            <w:shd w:val="clear" w:color="auto" w:fill="FFFFFF" w:themeFill="background1"/>
          </w:tcPr>
          <w:p w14:paraId="51C157FA" w14:textId="77777777" w:rsidR="005E5E4A" w:rsidRPr="00B868C9" w:rsidRDefault="005E5E4A" w:rsidP="00552FA7">
            <w:pPr>
              <w:autoSpaceDE w:val="0"/>
              <w:autoSpaceDN w:val="0"/>
              <w:adjustRightInd w:val="0"/>
              <w:spacing w:line="240" w:lineRule="auto"/>
              <w:ind w:firstLine="0"/>
              <w:contextualSpacing/>
              <w:rPr>
                <w:rFonts w:eastAsia="Calibri" w:cs="Times New Roman"/>
                <w:szCs w:val="28"/>
              </w:rPr>
            </w:pPr>
          </w:p>
        </w:tc>
        <w:tc>
          <w:tcPr>
            <w:tcW w:w="4954" w:type="dxa"/>
            <w:shd w:val="clear" w:color="auto" w:fill="FFFFFF" w:themeFill="background1"/>
          </w:tcPr>
          <w:p w14:paraId="0158E72B" w14:textId="01E16B66" w:rsidR="005E5E4A" w:rsidRPr="00B868C9" w:rsidRDefault="005E5E4A" w:rsidP="001840F9">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w:t>
            </w:r>
            <w:r w:rsidR="001642C8" w:rsidRPr="00B868C9">
              <w:rPr>
                <w:rFonts w:eastAsia="Calibri" w:cs="Times New Roman"/>
                <w:szCs w:val="28"/>
              </w:rPr>
              <w:t>«Полиэтнический город»</w:t>
            </w:r>
          </w:p>
        </w:tc>
      </w:tr>
      <w:tr w:rsidR="001712A5" w:rsidRPr="00B868C9" w14:paraId="08994240" w14:textId="77777777" w:rsidTr="00442274">
        <w:tc>
          <w:tcPr>
            <w:tcW w:w="4390" w:type="dxa"/>
            <w:shd w:val="clear" w:color="auto" w:fill="FFFFFF" w:themeFill="background1"/>
          </w:tcPr>
          <w:p w14:paraId="0AFD0D9F" w14:textId="5F30B179"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«Безопасность»</w:t>
            </w:r>
          </w:p>
        </w:tc>
        <w:tc>
          <w:tcPr>
            <w:tcW w:w="4954" w:type="dxa"/>
            <w:shd w:val="clear" w:color="auto" w:fill="FFFFFF" w:themeFill="background1"/>
          </w:tcPr>
          <w:p w14:paraId="2900390C" w14:textId="343D3EBF" w:rsidR="005E5E4A" w:rsidRPr="00B868C9" w:rsidRDefault="005E5E4A"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«Безопасность»</w:t>
            </w:r>
          </w:p>
        </w:tc>
      </w:tr>
      <w:tr w:rsidR="00705AA6" w:rsidRPr="00B868C9" w14:paraId="3DB9409A" w14:textId="77777777" w:rsidTr="00442274">
        <w:tc>
          <w:tcPr>
            <w:tcW w:w="4390" w:type="dxa"/>
            <w:vMerge w:val="restart"/>
            <w:shd w:val="clear" w:color="auto" w:fill="FFFFFF" w:themeFill="background1"/>
          </w:tcPr>
          <w:p w14:paraId="2F94D843" w14:textId="77777777" w:rsidR="00705AA6" w:rsidRPr="00B868C9" w:rsidRDefault="00705AA6" w:rsidP="00100AD1">
            <w:pPr>
              <w:autoSpaceDE w:val="0"/>
              <w:autoSpaceDN w:val="0"/>
              <w:adjustRightInd w:val="0"/>
              <w:spacing w:line="240" w:lineRule="auto"/>
              <w:ind w:firstLine="0"/>
              <w:contextualSpacing/>
              <w:rPr>
                <w:rFonts w:eastAsia="Calibri" w:cs="Times New Roman"/>
                <w:b/>
                <w:szCs w:val="28"/>
              </w:rPr>
            </w:pPr>
            <w:r w:rsidRPr="00B868C9">
              <w:rPr>
                <w:rFonts w:eastAsia="Calibri" w:cs="Times New Roman"/>
                <w:b/>
                <w:szCs w:val="28"/>
              </w:rPr>
              <w:t xml:space="preserve">Направление «Институциональная среда» (гражданское общество </w:t>
            </w:r>
            <w:r w:rsidRPr="00B868C9">
              <w:rPr>
                <w:rFonts w:eastAsia="Calibri" w:cs="Times New Roman"/>
                <w:b/>
                <w:szCs w:val="28"/>
              </w:rPr>
              <w:br/>
              <w:t>и власть)</w:t>
            </w:r>
          </w:p>
          <w:p w14:paraId="71ACE375" w14:textId="7C394C37" w:rsidR="00705AA6" w:rsidRPr="00B868C9" w:rsidRDefault="00705AA6" w:rsidP="00705AA6">
            <w:pPr>
              <w:autoSpaceDE w:val="0"/>
              <w:autoSpaceDN w:val="0"/>
              <w:adjustRightInd w:val="0"/>
              <w:spacing w:line="240" w:lineRule="auto"/>
              <w:ind w:firstLine="0"/>
              <w:contextualSpacing/>
              <w:rPr>
                <w:rFonts w:eastAsia="Calibri" w:cs="Times New Roman"/>
                <w:b/>
                <w:szCs w:val="28"/>
              </w:rPr>
            </w:pPr>
            <w:r w:rsidRPr="00B868C9">
              <w:rPr>
                <w:rFonts w:eastAsia="Calibri" w:cs="Times New Roman"/>
                <w:szCs w:val="28"/>
              </w:rPr>
              <w:t>не делится по векторам</w:t>
            </w:r>
          </w:p>
        </w:tc>
        <w:tc>
          <w:tcPr>
            <w:tcW w:w="4954" w:type="dxa"/>
            <w:shd w:val="clear" w:color="auto" w:fill="FFFFFF" w:themeFill="background1"/>
          </w:tcPr>
          <w:p w14:paraId="109EF8BE" w14:textId="62531168" w:rsidR="00705AA6" w:rsidRPr="00B868C9" w:rsidRDefault="00705AA6"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Направление «Гражданское общество»</w:t>
            </w:r>
          </w:p>
        </w:tc>
      </w:tr>
      <w:tr w:rsidR="00705AA6" w:rsidRPr="00B868C9" w14:paraId="4E1FF9CA" w14:textId="77777777" w:rsidTr="00442274">
        <w:tc>
          <w:tcPr>
            <w:tcW w:w="4390" w:type="dxa"/>
            <w:vMerge/>
            <w:shd w:val="clear" w:color="auto" w:fill="FFFFFF" w:themeFill="background1"/>
          </w:tcPr>
          <w:p w14:paraId="48D1B76C" w14:textId="64ABD846" w:rsidR="00705AA6" w:rsidRPr="00B868C9" w:rsidRDefault="00705AA6" w:rsidP="00552FA7">
            <w:pPr>
              <w:autoSpaceDE w:val="0"/>
              <w:autoSpaceDN w:val="0"/>
              <w:adjustRightInd w:val="0"/>
              <w:spacing w:line="240" w:lineRule="auto"/>
              <w:contextualSpacing/>
              <w:rPr>
                <w:rFonts w:eastAsia="Calibri" w:cs="Times New Roman"/>
                <w:szCs w:val="28"/>
              </w:rPr>
            </w:pPr>
          </w:p>
        </w:tc>
        <w:tc>
          <w:tcPr>
            <w:tcW w:w="4954" w:type="dxa"/>
            <w:shd w:val="clear" w:color="auto" w:fill="FFFFFF" w:themeFill="background1"/>
          </w:tcPr>
          <w:p w14:paraId="307686D9" w14:textId="403CB330" w:rsidR="00705AA6" w:rsidRPr="00B868C9" w:rsidRDefault="00705AA6"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«Общественное участие </w:t>
            </w:r>
            <w:r w:rsidRPr="00B868C9">
              <w:rPr>
                <w:rFonts w:eastAsia="Calibri" w:cs="Times New Roman"/>
                <w:szCs w:val="28"/>
              </w:rPr>
              <w:br/>
              <w:t>и самоуправление»</w:t>
            </w:r>
          </w:p>
        </w:tc>
      </w:tr>
      <w:tr w:rsidR="00705AA6" w:rsidRPr="00B868C9" w14:paraId="7C0899C6" w14:textId="77777777" w:rsidTr="00442274">
        <w:tc>
          <w:tcPr>
            <w:tcW w:w="4390" w:type="dxa"/>
            <w:vMerge/>
          </w:tcPr>
          <w:p w14:paraId="6411CAFF" w14:textId="3C1C5201" w:rsidR="00705AA6" w:rsidRPr="00B868C9" w:rsidRDefault="00705AA6" w:rsidP="00552FA7">
            <w:pPr>
              <w:autoSpaceDE w:val="0"/>
              <w:autoSpaceDN w:val="0"/>
              <w:adjustRightInd w:val="0"/>
              <w:spacing w:line="240" w:lineRule="auto"/>
              <w:contextualSpacing/>
              <w:rPr>
                <w:rFonts w:eastAsia="Calibri" w:cs="Times New Roman"/>
                <w:szCs w:val="28"/>
              </w:rPr>
            </w:pPr>
          </w:p>
        </w:tc>
        <w:tc>
          <w:tcPr>
            <w:tcW w:w="4954" w:type="dxa"/>
          </w:tcPr>
          <w:p w14:paraId="19A57866" w14:textId="305A0F91" w:rsidR="00705AA6" w:rsidRPr="00B868C9" w:rsidRDefault="00705AA6"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«Городское управление»</w:t>
            </w:r>
          </w:p>
        </w:tc>
      </w:tr>
      <w:tr w:rsidR="00705AA6" w:rsidRPr="00B868C9" w14:paraId="5ACFE5F4" w14:textId="77777777" w:rsidTr="00442274">
        <w:tc>
          <w:tcPr>
            <w:tcW w:w="4390" w:type="dxa"/>
            <w:vMerge/>
          </w:tcPr>
          <w:p w14:paraId="3E725682" w14:textId="44944644" w:rsidR="00705AA6" w:rsidRPr="00B868C9" w:rsidRDefault="00705AA6" w:rsidP="00552FA7">
            <w:pPr>
              <w:autoSpaceDE w:val="0"/>
              <w:autoSpaceDN w:val="0"/>
              <w:adjustRightInd w:val="0"/>
              <w:spacing w:line="240" w:lineRule="auto"/>
              <w:ind w:firstLine="0"/>
              <w:contextualSpacing/>
              <w:rPr>
                <w:rFonts w:eastAsia="Calibri" w:cs="Times New Roman"/>
                <w:szCs w:val="28"/>
              </w:rPr>
            </w:pPr>
          </w:p>
        </w:tc>
        <w:tc>
          <w:tcPr>
            <w:tcW w:w="4954" w:type="dxa"/>
          </w:tcPr>
          <w:p w14:paraId="03EF9293" w14:textId="77777777" w:rsidR="00705AA6" w:rsidRPr="00B868C9" w:rsidRDefault="00705AA6"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 xml:space="preserve">Вектор </w:t>
            </w:r>
          </w:p>
          <w:p w14:paraId="436D7FE2" w14:textId="516C2AE9" w:rsidR="00705AA6" w:rsidRPr="00B868C9" w:rsidRDefault="00705AA6" w:rsidP="00442274">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w:t>
            </w:r>
            <w:proofErr w:type="spellStart"/>
            <w:r w:rsidRPr="00B868C9">
              <w:rPr>
                <w:rFonts w:eastAsia="Calibri" w:cs="Times New Roman"/>
                <w:szCs w:val="28"/>
              </w:rPr>
              <w:t>Волонтерство</w:t>
            </w:r>
            <w:proofErr w:type="spellEnd"/>
            <w:r w:rsidRPr="00B868C9">
              <w:rPr>
                <w:rFonts w:eastAsia="Calibri" w:cs="Times New Roman"/>
                <w:szCs w:val="28"/>
              </w:rPr>
              <w:t xml:space="preserve"> и благотворительность»</w:t>
            </w:r>
          </w:p>
        </w:tc>
      </w:tr>
      <w:tr w:rsidR="00705AA6" w:rsidRPr="00B868C9" w14:paraId="21F37DF0" w14:textId="77777777" w:rsidTr="00442274">
        <w:tc>
          <w:tcPr>
            <w:tcW w:w="4390" w:type="dxa"/>
            <w:vMerge/>
          </w:tcPr>
          <w:p w14:paraId="22A59D62" w14:textId="77777777" w:rsidR="00705AA6" w:rsidRPr="00B868C9" w:rsidRDefault="00705AA6" w:rsidP="00552FA7">
            <w:pPr>
              <w:autoSpaceDE w:val="0"/>
              <w:autoSpaceDN w:val="0"/>
              <w:adjustRightInd w:val="0"/>
              <w:spacing w:line="240" w:lineRule="auto"/>
              <w:ind w:firstLine="0"/>
              <w:contextualSpacing/>
              <w:rPr>
                <w:rFonts w:eastAsia="Calibri" w:cs="Times New Roman"/>
                <w:szCs w:val="28"/>
              </w:rPr>
            </w:pPr>
          </w:p>
        </w:tc>
        <w:tc>
          <w:tcPr>
            <w:tcW w:w="4954" w:type="dxa"/>
          </w:tcPr>
          <w:p w14:paraId="469374C5" w14:textId="7E50F145" w:rsidR="00705AA6" w:rsidRPr="00B868C9" w:rsidRDefault="00705AA6" w:rsidP="00552FA7">
            <w:pPr>
              <w:autoSpaceDE w:val="0"/>
              <w:autoSpaceDN w:val="0"/>
              <w:adjustRightInd w:val="0"/>
              <w:spacing w:line="240" w:lineRule="auto"/>
              <w:ind w:firstLine="0"/>
              <w:contextualSpacing/>
              <w:rPr>
                <w:rFonts w:eastAsia="Calibri" w:cs="Times New Roman"/>
                <w:szCs w:val="28"/>
              </w:rPr>
            </w:pPr>
            <w:r w:rsidRPr="00B868C9">
              <w:rPr>
                <w:rFonts w:eastAsia="Calibri" w:cs="Times New Roman"/>
                <w:szCs w:val="28"/>
              </w:rPr>
              <w:t>Вектор «Молодёжная политика»</w:t>
            </w:r>
          </w:p>
        </w:tc>
      </w:tr>
    </w:tbl>
    <w:p w14:paraId="50423FBE" w14:textId="77777777" w:rsidR="00B30947" w:rsidRPr="00B868C9" w:rsidRDefault="00B30947" w:rsidP="00167A01">
      <w:pPr>
        <w:autoSpaceDE w:val="0"/>
        <w:autoSpaceDN w:val="0"/>
        <w:adjustRightInd w:val="0"/>
        <w:spacing w:line="240" w:lineRule="auto"/>
        <w:contextualSpacing/>
        <w:rPr>
          <w:rFonts w:eastAsia="Calibri" w:cs="Times New Roman"/>
          <w:szCs w:val="28"/>
        </w:rPr>
      </w:pPr>
    </w:p>
    <w:p w14:paraId="3B014E3C" w14:textId="703581C1" w:rsidR="00A55F0F" w:rsidRPr="00B868C9" w:rsidRDefault="00B30947" w:rsidP="0089613D">
      <w:pPr>
        <w:autoSpaceDE w:val="0"/>
        <w:autoSpaceDN w:val="0"/>
        <w:adjustRightInd w:val="0"/>
        <w:spacing w:line="240" w:lineRule="auto"/>
        <w:contextualSpacing/>
        <w:rPr>
          <w:rFonts w:eastAsia="Calibri" w:cs="Times New Roman"/>
          <w:szCs w:val="28"/>
        </w:rPr>
      </w:pPr>
      <w:r w:rsidRPr="00B868C9">
        <w:rPr>
          <w:rFonts w:eastAsia="Calibri" w:cs="Times New Roman"/>
          <w:szCs w:val="28"/>
        </w:rPr>
        <w:t>Образ будущего Сургута 2050 в разрезе каждого направления развития</w:t>
      </w:r>
      <w:r w:rsidR="000C2516" w:rsidRPr="00B868C9">
        <w:rPr>
          <w:rFonts w:eastAsia="Calibri" w:cs="Times New Roman"/>
          <w:szCs w:val="28"/>
        </w:rPr>
        <w:t>:</w:t>
      </w:r>
    </w:p>
    <w:p w14:paraId="3807C0E8" w14:textId="4E9F5E26" w:rsidR="00B30947" w:rsidRPr="00B868C9" w:rsidRDefault="00B30947" w:rsidP="0089613D">
      <w:pPr>
        <w:autoSpaceDE w:val="0"/>
        <w:autoSpaceDN w:val="0"/>
        <w:adjustRightInd w:val="0"/>
        <w:spacing w:line="240" w:lineRule="auto"/>
        <w:contextualSpacing/>
        <w:rPr>
          <w:rFonts w:eastAsia="Calibri" w:cs="Times New Roman"/>
          <w:szCs w:val="28"/>
        </w:rPr>
      </w:pPr>
    </w:p>
    <w:p w14:paraId="52EBC9B2" w14:textId="3C5F1805" w:rsidR="00B30947" w:rsidRPr="00B868C9" w:rsidRDefault="00B30947" w:rsidP="0089613D">
      <w:pPr>
        <w:autoSpaceDE w:val="0"/>
        <w:autoSpaceDN w:val="0"/>
        <w:adjustRightInd w:val="0"/>
        <w:spacing w:line="240" w:lineRule="auto"/>
        <w:contextualSpacing/>
        <w:rPr>
          <w:rFonts w:eastAsia="Calibri" w:cs="Times New Roman"/>
          <w:szCs w:val="28"/>
        </w:rPr>
      </w:pPr>
      <w:r w:rsidRPr="00B868C9">
        <w:rPr>
          <w:rFonts w:eastAsia="Calibri" w:cs="Times New Roman"/>
          <w:szCs w:val="28"/>
        </w:rPr>
        <w:t>Инновационная экономика</w:t>
      </w:r>
    </w:p>
    <w:p w14:paraId="1E856853" w14:textId="7A21EBA7"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rPr>
        <w:t xml:space="preserve">В части инновационной промышленности </w:t>
      </w:r>
      <w:r w:rsidR="00F83413" w:rsidRPr="00B868C9">
        <w:t>–</w:t>
      </w:r>
      <w:r w:rsidRPr="00B868C9">
        <w:rPr>
          <w:sz w:val="28"/>
          <w:szCs w:val="28"/>
        </w:rPr>
        <w:t xml:space="preserve"> научно-промышленный </w:t>
      </w:r>
      <w:proofErr w:type="spellStart"/>
      <w:r w:rsidRPr="00B868C9">
        <w:rPr>
          <w:sz w:val="28"/>
          <w:szCs w:val="28"/>
        </w:rPr>
        <w:t>мультиотраслевой</w:t>
      </w:r>
      <w:proofErr w:type="spellEnd"/>
      <w:r w:rsidRPr="00B868C9">
        <w:rPr>
          <w:sz w:val="28"/>
          <w:szCs w:val="28"/>
        </w:rPr>
        <w:t xml:space="preserve"> кластер национального уровня, в первую очередь в части нефтегазовой отрасли, а также прочих </w:t>
      </w:r>
      <w:proofErr w:type="spellStart"/>
      <w:r w:rsidRPr="00B868C9">
        <w:rPr>
          <w:sz w:val="28"/>
          <w:szCs w:val="28"/>
        </w:rPr>
        <w:t>энергозатратных</w:t>
      </w:r>
      <w:proofErr w:type="spellEnd"/>
      <w:r w:rsidRPr="00B868C9">
        <w:rPr>
          <w:sz w:val="28"/>
          <w:szCs w:val="28"/>
        </w:rPr>
        <w:t xml:space="preserve"> отраслей и сегментов, таких как машиностроение, нефтехимия, фармацевтика, с наличием передового научного центра национального уровня в сфере нефтегазовой и смежных отраслей, биомедицины и роботизированной медицины.</w:t>
      </w:r>
    </w:p>
    <w:p w14:paraId="7F000793" w14:textId="37D3DFC2"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rPr>
        <w:t xml:space="preserve">В части транспорта и логистики </w:t>
      </w:r>
      <w:r w:rsidR="00F83413" w:rsidRPr="00B868C9">
        <w:t>–</w:t>
      </w:r>
      <w:r w:rsidRPr="00B868C9">
        <w:rPr>
          <w:sz w:val="28"/>
          <w:szCs w:val="28"/>
        </w:rPr>
        <w:t xml:space="preserve"> транспортно-логистический кластер межрегионального значения, расположенный на пересечении федеральных </w:t>
      </w:r>
      <w:r w:rsidR="00D802FC" w:rsidRPr="00B868C9">
        <w:rPr>
          <w:sz w:val="28"/>
          <w:szCs w:val="28"/>
        </w:rPr>
        <w:br/>
      </w:r>
      <w:r w:rsidRPr="00B868C9">
        <w:rPr>
          <w:sz w:val="28"/>
          <w:szCs w:val="28"/>
        </w:rPr>
        <w:t>и междун</w:t>
      </w:r>
      <w:r w:rsidR="000C2516" w:rsidRPr="00B868C9">
        <w:rPr>
          <w:sz w:val="28"/>
          <w:szCs w:val="28"/>
        </w:rPr>
        <w:t>ародных транспортных коридоров «Северный Урал» и «</w:t>
      </w:r>
      <w:r w:rsidRPr="00B868C9">
        <w:rPr>
          <w:sz w:val="28"/>
          <w:szCs w:val="28"/>
        </w:rPr>
        <w:t>Сибирский</w:t>
      </w:r>
      <w:r w:rsidR="000C2516" w:rsidRPr="00B868C9">
        <w:rPr>
          <w:sz w:val="28"/>
          <w:szCs w:val="28"/>
        </w:rPr>
        <w:t xml:space="preserve"> меридиан»</w:t>
      </w:r>
      <w:r w:rsidRPr="00B868C9">
        <w:rPr>
          <w:sz w:val="28"/>
          <w:szCs w:val="28"/>
        </w:rPr>
        <w:t>.</w:t>
      </w:r>
    </w:p>
    <w:p w14:paraId="3F2F80EC" w14:textId="595D7F8C"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rPr>
        <w:t xml:space="preserve">В части предпринимательства и туризма </w:t>
      </w:r>
      <w:r w:rsidR="00F83413" w:rsidRPr="00B868C9">
        <w:t>–</w:t>
      </w:r>
      <w:r w:rsidRPr="00B868C9">
        <w:rPr>
          <w:sz w:val="28"/>
          <w:szCs w:val="28"/>
        </w:rPr>
        <w:t xml:space="preserve"> экономический центр региона, </w:t>
      </w:r>
      <w:proofErr w:type="spellStart"/>
      <w:r w:rsidRPr="00B868C9">
        <w:rPr>
          <w:sz w:val="28"/>
          <w:szCs w:val="28"/>
        </w:rPr>
        <w:t>клиентоцентричный</w:t>
      </w:r>
      <w:proofErr w:type="spellEnd"/>
      <w:r w:rsidRPr="00B868C9">
        <w:rPr>
          <w:sz w:val="28"/>
          <w:szCs w:val="28"/>
        </w:rPr>
        <w:t xml:space="preserve"> город, ориентированный на максимальную поддержку малого бизнеса, территория максимального благоприятствования инвестиционной деятельности и развития делового, лечебно-оздо</w:t>
      </w:r>
      <w:r w:rsidR="000C2516" w:rsidRPr="00B868C9">
        <w:rPr>
          <w:sz w:val="28"/>
          <w:szCs w:val="28"/>
        </w:rPr>
        <w:t>ровительного туризма и туризма «выходного дня»</w:t>
      </w:r>
      <w:r w:rsidRPr="00B868C9">
        <w:rPr>
          <w:sz w:val="28"/>
          <w:szCs w:val="28"/>
        </w:rPr>
        <w:t>.</w:t>
      </w:r>
    </w:p>
    <w:p w14:paraId="1C71B494" w14:textId="79375DFC"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rPr>
        <w:t xml:space="preserve">В части креативной экономики </w:t>
      </w:r>
      <w:r w:rsidR="00F83413" w:rsidRPr="00B868C9">
        <w:t>–</w:t>
      </w:r>
      <w:r w:rsidRPr="00B868C9">
        <w:rPr>
          <w:sz w:val="28"/>
          <w:szCs w:val="28"/>
        </w:rPr>
        <w:t xml:space="preserve"> город людей с активной жизненной позицией, творчески реализующие себя в креативных индустриях.</w:t>
      </w:r>
    </w:p>
    <w:p w14:paraId="65201BA1" w14:textId="77777777" w:rsidR="008B06BB" w:rsidRPr="00B868C9" w:rsidRDefault="008B06BB" w:rsidP="0089613D">
      <w:pPr>
        <w:autoSpaceDE w:val="0"/>
        <w:autoSpaceDN w:val="0"/>
        <w:adjustRightInd w:val="0"/>
        <w:spacing w:line="240" w:lineRule="auto"/>
        <w:contextualSpacing/>
        <w:rPr>
          <w:rFonts w:eastAsia="Calibri" w:cs="Times New Roman"/>
          <w:szCs w:val="28"/>
        </w:rPr>
      </w:pPr>
    </w:p>
    <w:p w14:paraId="4C1EAF3F" w14:textId="3CA01A5C" w:rsidR="00B30947" w:rsidRPr="00B868C9" w:rsidRDefault="00B30947" w:rsidP="0089613D">
      <w:pPr>
        <w:autoSpaceDE w:val="0"/>
        <w:autoSpaceDN w:val="0"/>
        <w:adjustRightInd w:val="0"/>
        <w:spacing w:line="240" w:lineRule="auto"/>
        <w:contextualSpacing/>
        <w:rPr>
          <w:rFonts w:eastAsia="Calibri" w:cs="Times New Roman"/>
          <w:szCs w:val="28"/>
        </w:rPr>
      </w:pPr>
      <w:r w:rsidRPr="00B868C9">
        <w:rPr>
          <w:rFonts w:eastAsia="Calibri" w:cs="Times New Roman"/>
          <w:szCs w:val="28"/>
        </w:rPr>
        <w:t>Цифровой муниципалитет</w:t>
      </w:r>
    </w:p>
    <w:p w14:paraId="5BE96B93" w14:textId="5D6C6DE1"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rPr>
        <w:t xml:space="preserve">В части </w:t>
      </w:r>
      <w:proofErr w:type="spellStart"/>
      <w:r w:rsidRPr="00B868C9">
        <w:rPr>
          <w:sz w:val="28"/>
          <w:szCs w:val="28"/>
        </w:rPr>
        <w:t>цифровизации</w:t>
      </w:r>
      <w:proofErr w:type="spellEnd"/>
      <w:r w:rsidRPr="00B868C9">
        <w:rPr>
          <w:sz w:val="28"/>
          <w:szCs w:val="28"/>
        </w:rPr>
        <w:t xml:space="preserve"> </w:t>
      </w:r>
      <w:r w:rsidR="00F83413" w:rsidRPr="00B868C9">
        <w:t>–</w:t>
      </w:r>
      <w:r w:rsidRPr="00B868C9">
        <w:rPr>
          <w:sz w:val="28"/>
          <w:szCs w:val="28"/>
        </w:rPr>
        <w:t xml:space="preserve"> город с трансформированной цифровой системой на базе </w:t>
      </w:r>
      <w:proofErr w:type="spellStart"/>
      <w:r w:rsidRPr="00B868C9">
        <w:rPr>
          <w:sz w:val="28"/>
          <w:szCs w:val="28"/>
        </w:rPr>
        <w:t>импортозамещения</w:t>
      </w:r>
      <w:proofErr w:type="spellEnd"/>
      <w:r w:rsidRPr="00B868C9">
        <w:rPr>
          <w:sz w:val="28"/>
          <w:szCs w:val="28"/>
        </w:rPr>
        <w:t>.</w:t>
      </w:r>
    </w:p>
    <w:p w14:paraId="0A09CF7C" w14:textId="77777777" w:rsidR="00242890" w:rsidRPr="00B868C9" w:rsidRDefault="00622523" w:rsidP="00242890">
      <w:pPr>
        <w:autoSpaceDE w:val="0"/>
        <w:autoSpaceDN w:val="0"/>
        <w:adjustRightInd w:val="0"/>
        <w:spacing w:line="240" w:lineRule="auto"/>
        <w:contextualSpacing/>
        <w:rPr>
          <w:szCs w:val="28"/>
          <w:shd w:val="clear" w:color="auto" w:fill="FFFFFF"/>
        </w:rPr>
      </w:pPr>
      <w:r w:rsidRPr="00B868C9">
        <w:rPr>
          <w:rFonts w:eastAsia="Calibri" w:cs="Times New Roman"/>
          <w:szCs w:val="28"/>
        </w:rPr>
        <w:t>В части цифровой трансформации муниципального управления</w:t>
      </w:r>
      <w:r w:rsidR="00242890" w:rsidRPr="00B868C9">
        <w:rPr>
          <w:rFonts w:eastAsia="Calibri" w:cs="Times New Roman"/>
          <w:szCs w:val="28"/>
        </w:rPr>
        <w:t xml:space="preserve"> – город </w:t>
      </w:r>
      <w:r w:rsidR="00242890" w:rsidRPr="00B868C9">
        <w:rPr>
          <w:szCs w:val="28"/>
          <w:shd w:val="clear" w:color="auto" w:fill="FFFFFF"/>
        </w:rPr>
        <w:t>с высоким уровнем использования цифровых технологий в работе органов муниципальной власти и позитивным имиджем муниципального служащего.</w:t>
      </w:r>
    </w:p>
    <w:p w14:paraId="2BC3AC6A" w14:textId="77777777" w:rsidR="00622523" w:rsidRPr="00B868C9" w:rsidRDefault="00622523" w:rsidP="0089613D">
      <w:pPr>
        <w:autoSpaceDE w:val="0"/>
        <w:autoSpaceDN w:val="0"/>
        <w:adjustRightInd w:val="0"/>
        <w:spacing w:line="240" w:lineRule="auto"/>
        <w:contextualSpacing/>
        <w:rPr>
          <w:rFonts w:eastAsia="Calibri" w:cs="Times New Roman"/>
          <w:szCs w:val="28"/>
        </w:rPr>
      </w:pPr>
    </w:p>
    <w:p w14:paraId="4CA5517D" w14:textId="56448157" w:rsidR="00B30947" w:rsidRPr="00B868C9" w:rsidRDefault="00B30947" w:rsidP="0089613D">
      <w:pPr>
        <w:autoSpaceDE w:val="0"/>
        <w:autoSpaceDN w:val="0"/>
        <w:adjustRightInd w:val="0"/>
        <w:spacing w:line="240" w:lineRule="auto"/>
        <w:contextualSpacing/>
        <w:rPr>
          <w:rFonts w:eastAsia="Calibri" w:cs="Times New Roman"/>
          <w:szCs w:val="28"/>
        </w:rPr>
      </w:pPr>
      <w:r w:rsidRPr="00B868C9">
        <w:rPr>
          <w:rFonts w:eastAsia="Calibri" w:cs="Times New Roman"/>
          <w:szCs w:val="28"/>
        </w:rPr>
        <w:t>Человеческий капитал</w:t>
      </w:r>
    </w:p>
    <w:p w14:paraId="3244A966" w14:textId="695CDFC6"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rPr>
        <w:t xml:space="preserve">В части образования </w:t>
      </w:r>
      <w:r w:rsidR="00F83413" w:rsidRPr="00B868C9">
        <w:t>–</w:t>
      </w:r>
      <w:r w:rsidRPr="00B868C9">
        <w:rPr>
          <w:sz w:val="28"/>
          <w:szCs w:val="28"/>
        </w:rPr>
        <w:t xml:space="preserve"> город, обеспеченный доступным и качественным образованием и уделяющий внимание поддержке и развитию способностей </w:t>
      </w:r>
      <w:r w:rsidR="00D802FC" w:rsidRPr="00B868C9">
        <w:rPr>
          <w:sz w:val="28"/>
          <w:szCs w:val="28"/>
        </w:rPr>
        <w:br/>
      </w:r>
      <w:r w:rsidRPr="00B868C9">
        <w:rPr>
          <w:sz w:val="28"/>
          <w:szCs w:val="28"/>
        </w:rPr>
        <w:t>и талантов жителей города.</w:t>
      </w:r>
    </w:p>
    <w:p w14:paraId="5FF07B92" w14:textId="193E6924"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rPr>
        <w:t xml:space="preserve">В части культуры </w:t>
      </w:r>
      <w:r w:rsidR="00F83413" w:rsidRPr="00B868C9">
        <w:t>–</w:t>
      </w:r>
      <w:r w:rsidRPr="00B868C9">
        <w:rPr>
          <w:sz w:val="28"/>
          <w:szCs w:val="28"/>
        </w:rPr>
        <w:t xml:space="preserve"> город с современной культурной средой с доступом жителей к культурным ценностям и услугам.</w:t>
      </w:r>
    </w:p>
    <w:p w14:paraId="27C17844" w14:textId="6B16AA9E"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rPr>
        <w:t xml:space="preserve">В части физической культуры и спорта </w:t>
      </w:r>
      <w:r w:rsidR="00F83413" w:rsidRPr="00B868C9">
        <w:t>–</w:t>
      </w:r>
      <w:r w:rsidRPr="00B868C9">
        <w:rPr>
          <w:sz w:val="28"/>
          <w:szCs w:val="28"/>
        </w:rPr>
        <w:t xml:space="preserve"> город с единым спортивным пространством с обеспечением оптимальных условий для физического </w:t>
      </w:r>
      <w:r w:rsidR="00D802FC" w:rsidRPr="00B868C9">
        <w:rPr>
          <w:sz w:val="28"/>
          <w:szCs w:val="28"/>
        </w:rPr>
        <w:br/>
      </w:r>
      <w:r w:rsidRPr="00B868C9">
        <w:rPr>
          <w:sz w:val="28"/>
          <w:szCs w:val="28"/>
        </w:rPr>
        <w:t xml:space="preserve">и духовного совершенствования граждан, равными возможностями для занятий физической культурой и спортом независимо от доходов и благосостояния, </w:t>
      </w:r>
      <w:r w:rsidR="00D802FC" w:rsidRPr="00B868C9">
        <w:rPr>
          <w:sz w:val="28"/>
          <w:szCs w:val="28"/>
        </w:rPr>
        <w:br/>
      </w:r>
      <w:r w:rsidRPr="00B868C9">
        <w:rPr>
          <w:sz w:val="28"/>
          <w:szCs w:val="28"/>
        </w:rPr>
        <w:t>а также системой подготовки спортивного резерва.</w:t>
      </w:r>
    </w:p>
    <w:p w14:paraId="14386371" w14:textId="3E199C9D"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shd w:val="clear" w:color="auto" w:fill="FFFFFF"/>
        </w:rPr>
        <w:t xml:space="preserve">В части социальной поддержки отдельных категорий граждан </w:t>
      </w:r>
      <w:r w:rsidR="00F83413" w:rsidRPr="00B868C9">
        <w:t>–</w:t>
      </w:r>
      <w:r w:rsidRPr="00B868C9">
        <w:rPr>
          <w:sz w:val="28"/>
          <w:szCs w:val="28"/>
          <w:shd w:val="clear" w:color="auto" w:fill="FFFFFF"/>
        </w:rPr>
        <w:t xml:space="preserve"> город социального благополучия и защищенности</w:t>
      </w:r>
    </w:p>
    <w:p w14:paraId="442F9594" w14:textId="57B1EB07" w:rsidR="006E66B6" w:rsidRPr="00B868C9" w:rsidRDefault="006E66B6" w:rsidP="0089613D">
      <w:pPr>
        <w:pStyle w:val="s1"/>
        <w:shd w:val="clear" w:color="auto" w:fill="FFFFFF"/>
        <w:spacing w:before="0" w:beforeAutospacing="0" w:after="0" w:afterAutospacing="0"/>
        <w:ind w:firstLine="708"/>
        <w:jc w:val="both"/>
        <w:rPr>
          <w:sz w:val="28"/>
          <w:szCs w:val="28"/>
        </w:rPr>
      </w:pPr>
      <w:r w:rsidRPr="00B868C9">
        <w:rPr>
          <w:sz w:val="28"/>
          <w:szCs w:val="28"/>
        </w:rPr>
        <w:t xml:space="preserve">В части общественного здоровья </w:t>
      </w:r>
      <w:r w:rsidR="00F83413" w:rsidRPr="00B868C9">
        <w:t>–</w:t>
      </w:r>
      <w:r w:rsidRPr="00B868C9">
        <w:rPr>
          <w:sz w:val="28"/>
          <w:szCs w:val="28"/>
        </w:rPr>
        <w:t xml:space="preserve"> город, в котором созданы условия жителям для ведения здорового образа жизни.</w:t>
      </w:r>
    </w:p>
    <w:p w14:paraId="5AF66E8C" w14:textId="77777777" w:rsidR="008B06BB" w:rsidRPr="00B868C9" w:rsidRDefault="008B06BB" w:rsidP="0089613D">
      <w:pPr>
        <w:autoSpaceDE w:val="0"/>
        <w:autoSpaceDN w:val="0"/>
        <w:adjustRightInd w:val="0"/>
        <w:spacing w:line="240" w:lineRule="auto"/>
        <w:contextualSpacing/>
        <w:rPr>
          <w:rFonts w:eastAsia="Calibri" w:cs="Times New Roman"/>
          <w:szCs w:val="28"/>
        </w:rPr>
      </w:pPr>
    </w:p>
    <w:p w14:paraId="1240871B" w14:textId="142B44AD" w:rsidR="00B30947" w:rsidRPr="00B868C9" w:rsidRDefault="00B30947" w:rsidP="0089613D">
      <w:pPr>
        <w:autoSpaceDE w:val="0"/>
        <w:autoSpaceDN w:val="0"/>
        <w:adjustRightInd w:val="0"/>
        <w:spacing w:line="240" w:lineRule="auto"/>
        <w:contextualSpacing/>
        <w:rPr>
          <w:rFonts w:eastAsia="Calibri" w:cs="Times New Roman"/>
          <w:szCs w:val="28"/>
        </w:rPr>
      </w:pPr>
      <w:r w:rsidRPr="00B868C9">
        <w:rPr>
          <w:rFonts w:eastAsia="Calibri" w:cs="Times New Roman"/>
          <w:szCs w:val="28"/>
        </w:rPr>
        <w:t>Жизнеобеспечение</w:t>
      </w:r>
    </w:p>
    <w:p w14:paraId="4DFEE5EA" w14:textId="5DE59C8B" w:rsidR="00787225" w:rsidRPr="00B868C9" w:rsidRDefault="002D5D35" w:rsidP="0089613D">
      <w:pPr>
        <w:autoSpaceDE w:val="0"/>
        <w:autoSpaceDN w:val="0"/>
        <w:adjustRightInd w:val="0"/>
        <w:spacing w:line="240" w:lineRule="auto"/>
        <w:contextualSpacing/>
        <w:rPr>
          <w:rFonts w:eastAsia="Calibri" w:cs="Times New Roman"/>
          <w:szCs w:val="28"/>
        </w:rPr>
      </w:pPr>
      <w:r w:rsidRPr="00B868C9">
        <w:rPr>
          <w:rFonts w:eastAsia="Calibri" w:cs="Times New Roman"/>
          <w:szCs w:val="28"/>
        </w:rPr>
        <w:t>В части инженерной инфраструктуры</w:t>
      </w:r>
      <w:r w:rsidR="00787225" w:rsidRPr="00B868C9">
        <w:rPr>
          <w:rFonts w:eastAsia="Calibri" w:cs="Times New Roman"/>
          <w:szCs w:val="28"/>
        </w:rPr>
        <w:t xml:space="preserve"> – город с надежной </w:t>
      </w:r>
      <w:r w:rsidR="00D802FC" w:rsidRPr="00B868C9">
        <w:rPr>
          <w:rFonts w:eastAsia="Calibri" w:cs="Times New Roman"/>
          <w:szCs w:val="28"/>
        </w:rPr>
        <w:br/>
      </w:r>
      <w:r w:rsidR="00A83A13" w:rsidRPr="00B868C9">
        <w:rPr>
          <w:rFonts w:eastAsia="Calibri" w:cs="Times New Roman"/>
          <w:szCs w:val="28"/>
        </w:rPr>
        <w:t xml:space="preserve">и </w:t>
      </w:r>
      <w:proofErr w:type="spellStart"/>
      <w:r w:rsidR="00A83A13" w:rsidRPr="00B868C9">
        <w:rPr>
          <w:rFonts w:eastAsia="Calibri" w:cs="Times New Roman"/>
          <w:szCs w:val="28"/>
        </w:rPr>
        <w:t>энергоэффективной</w:t>
      </w:r>
      <w:proofErr w:type="spellEnd"/>
      <w:r w:rsidR="00A83A13" w:rsidRPr="00B868C9">
        <w:rPr>
          <w:rFonts w:eastAsia="Calibri" w:cs="Times New Roman"/>
          <w:szCs w:val="28"/>
        </w:rPr>
        <w:t xml:space="preserve"> </w:t>
      </w:r>
      <w:r w:rsidR="00787225" w:rsidRPr="00B868C9">
        <w:rPr>
          <w:rFonts w:eastAsia="Calibri" w:cs="Times New Roman"/>
          <w:szCs w:val="28"/>
        </w:rPr>
        <w:t>инженерной инфраструктурой.</w:t>
      </w:r>
    </w:p>
    <w:p w14:paraId="7EF7ACEE" w14:textId="44691796" w:rsidR="002D5D35" w:rsidRDefault="00787225" w:rsidP="0089613D">
      <w:pPr>
        <w:autoSpaceDE w:val="0"/>
        <w:autoSpaceDN w:val="0"/>
        <w:adjustRightInd w:val="0"/>
        <w:spacing w:line="240" w:lineRule="auto"/>
        <w:contextualSpacing/>
        <w:rPr>
          <w:szCs w:val="28"/>
          <w:shd w:val="clear" w:color="auto" w:fill="FFFFFF"/>
        </w:rPr>
      </w:pPr>
      <w:r w:rsidRPr="00B868C9">
        <w:rPr>
          <w:rFonts w:eastAsia="Calibri" w:cs="Times New Roman"/>
          <w:szCs w:val="28"/>
        </w:rPr>
        <w:t>В части</w:t>
      </w:r>
      <w:r w:rsidR="000C2516" w:rsidRPr="00B868C9">
        <w:rPr>
          <w:rFonts w:eastAsia="Calibri" w:cs="Times New Roman"/>
          <w:szCs w:val="28"/>
        </w:rPr>
        <w:t xml:space="preserve"> </w:t>
      </w:r>
      <w:r w:rsidR="002D5D35" w:rsidRPr="00B868C9">
        <w:rPr>
          <w:rFonts w:eastAsia="Calibri" w:cs="Times New Roman"/>
          <w:szCs w:val="28"/>
        </w:rPr>
        <w:t>транспортной инфраструктуры</w:t>
      </w:r>
      <w:r w:rsidR="000C2516" w:rsidRPr="00B868C9">
        <w:rPr>
          <w:rFonts w:eastAsia="Calibri" w:cs="Times New Roman"/>
          <w:szCs w:val="28"/>
        </w:rPr>
        <w:t xml:space="preserve"> </w:t>
      </w:r>
      <w:r w:rsidRPr="00B868C9">
        <w:rPr>
          <w:rFonts w:eastAsia="Calibri" w:cs="Times New Roman"/>
          <w:szCs w:val="28"/>
        </w:rPr>
        <w:t>– город со сбалансированной транспортной системой,</w:t>
      </w:r>
      <w:r w:rsidR="000C2516" w:rsidRPr="00B868C9">
        <w:rPr>
          <w:szCs w:val="28"/>
          <w:shd w:val="clear" w:color="auto" w:fill="FFFFFF"/>
        </w:rPr>
        <w:t xml:space="preserve"> развитие города как «умного города», включая интеллектуальную </w:t>
      </w:r>
      <w:r w:rsidRPr="00B868C9">
        <w:rPr>
          <w:szCs w:val="28"/>
          <w:shd w:val="clear" w:color="auto" w:fill="FFFFFF"/>
        </w:rPr>
        <w:t>транспортную систему</w:t>
      </w:r>
      <w:r w:rsidR="000C2516" w:rsidRPr="00B868C9">
        <w:rPr>
          <w:szCs w:val="28"/>
          <w:shd w:val="clear" w:color="auto" w:fill="FFFFFF"/>
        </w:rPr>
        <w:t>.</w:t>
      </w:r>
    </w:p>
    <w:p w14:paraId="51324386" w14:textId="20F7731B" w:rsidR="005C6196" w:rsidRPr="00170BB2" w:rsidRDefault="005C6196" w:rsidP="005C6196">
      <w:pPr>
        <w:autoSpaceDE w:val="0"/>
        <w:autoSpaceDN w:val="0"/>
        <w:adjustRightInd w:val="0"/>
        <w:spacing w:line="240" w:lineRule="auto"/>
        <w:contextualSpacing/>
        <w:rPr>
          <w:szCs w:val="28"/>
          <w:shd w:val="clear" w:color="auto" w:fill="FFFFFF"/>
        </w:rPr>
      </w:pPr>
      <w:r w:rsidRPr="00B868C9">
        <w:rPr>
          <w:rFonts w:eastAsia="Calibri" w:cs="Times New Roman"/>
          <w:szCs w:val="28"/>
        </w:rPr>
        <w:t xml:space="preserve">В части </w:t>
      </w:r>
      <w:r>
        <w:rPr>
          <w:rFonts w:eastAsia="Calibri" w:cs="Times New Roman"/>
          <w:szCs w:val="28"/>
        </w:rPr>
        <w:t xml:space="preserve">жилищного фонда </w:t>
      </w:r>
      <w:r w:rsidRPr="00B868C9">
        <w:rPr>
          <w:rFonts w:eastAsia="Calibri" w:cs="Times New Roman"/>
          <w:szCs w:val="28"/>
        </w:rPr>
        <w:t xml:space="preserve">– город </w:t>
      </w:r>
      <w:r w:rsidR="00005BB8">
        <w:rPr>
          <w:rFonts w:eastAsia="Calibri" w:cs="Times New Roman"/>
          <w:szCs w:val="28"/>
        </w:rPr>
        <w:t xml:space="preserve">с комфортным жильем, обеспеченным благоустроенными </w:t>
      </w:r>
      <w:r w:rsidR="00005BB8" w:rsidRPr="00170BB2">
        <w:rPr>
          <w:rFonts w:eastAsia="Calibri" w:cs="Times New Roman"/>
          <w:szCs w:val="28"/>
        </w:rPr>
        <w:t xml:space="preserve">дворовыми </w:t>
      </w:r>
      <w:r w:rsidR="00170BB2" w:rsidRPr="00170BB2">
        <w:t>территориями и проездами;</w:t>
      </w:r>
    </w:p>
    <w:p w14:paraId="40A9A77C" w14:textId="410705C6" w:rsidR="002D5D35" w:rsidRPr="00B868C9" w:rsidRDefault="002D5D35" w:rsidP="0089613D">
      <w:pPr>
        <w:autoSpaceDE w:val="0"/>
        <w:autoSpaceDN w:val="0"/>
        <w:adjustRightInd w:val="0"/>
        <w:spacing w:line="240" w:lineRule="auto"/>
        <w:contextualSpacing/>
        <w:rPr>
          <w:szCs w:val="28"/>
          <w:shd w:val="clear" w:color="auto" w:fill="FFFFFF"/>
        </w:rPr>
      </w:pPr>
      <w:r w:rsidRPr="00B868C9">
        <w:rPr>
          <w:szCs w:val="28"/>
          <w:shd w:val="clear" w:color="auto" w:fill="FFFFFF"/>
        </w:rPr>
        <w:t xml:space="preserve">В части экологии </w:t>
      </w:r>
      <w:r w:rsidR="00F83413" w:rsidRPr="00B868C9">
        <w:t>–</w:t>
      </w:r>
      <w:r w:rsidRPr="00B868C9">
        <w:rPr>
          <w:szCs w:val="28"/>
          <w:shd w:val="clear" w:color="auto" w:fill="FFFFFF"/>
        </w:rPr>
        <w:t xml:space="preserve"> город с экологической повесткой и благоприятной городской средой</w:t>
      </w:r>
      <w:r w:rsidR="00787225" w:rsidRPr="00B868C9">
        <w:rPr>
          <w:szCs w:val="28"/>
          <w:shd w:val="clear" w:color="auto" w:fill="FFFFFF"/>
        </w:rPr>
        <w:t>, с прозрачной и эффективной системой обращения с отходами.</w:t>
      </w:r>
    </w:p>
    <w:p w14:paraId="7FAD3CCC" w14:textId="43F1995B" w:rsidR="000C2516" w:rsidRPr="00B868C9" w:rsidRDefault="000C2516" w:rsidP="0089613D">
      <w:pPr>
        <w:autoSpaceDE w:val="0"/>
        <w:autoSpaceDN w:val="0"/>
        <w:adjustRightInd w:val="0"/>
        <w:spacing w:line="240" w:lineRule="auto"/>
        <w:contextualSpacing/>
        <w:rPr>
          <w:szCs w:val="28"/>
          <w:shd w:val="clear" w:color="auto" w:fill="FFFFFF"/>
        </w:rPr>
      </w:pPr>
      <w:r w:rsidRPr="00B868C9">
        <w:rPr>
          <w:szCs w:val="28"/>
          <w:shd w:val="clear" w:color="auto" w:fill="FFFFFF"/>
        </w:rPr>
        <w:t xml:space="preserve">В части </w:t>
      </w:r>
      <w:proofErr w:type="spellStart"/>
      <w:r w:rsidRPr="00B868C9">
        <w:rPr>
          <w:szCs w:val="28"/>
          <w:shd w:val="clear" w:color="auto" w:fill="FFFFFF"/>
        </w:rPr>
        <w:t>инклюзивности</w:t>
      </w:r>
      <w:proofErr w:type="spellEnd"/>
      <w:r w:rsidRPr="00B868C9">
        <w:rPr>
          <w:szCs w:val="28"/>
          <w:shd w:val="clear" w:color="auto" w:fill="FFFFFF"/>
        </w:rPr>
        <w:t xml:space="preserve"> </w:t>
      </w:r>
      <w:r w:rsidR="00F83413" w:rsidRPr="00B868C9">
        <w:t>–</w:t>
      </w:r>
      <w:r w:rsidRPr="00B868C9">
        <w:rPr>
          <w:szCs w:val="28"/>
          <w:shd w:val="clear" w:color="auto" w:fill="FFFFFF"/>
        </w:rPr>
        <w:t xml:space="preserve"> город с комфортной и доступной для всех средой проживания.</w:t>
      </w:r>
    </w:p>
    <w:p w14:paraId="507810FF" w14:textId="77777777" w:rsidR="008B06BB" w:rsidRPr="00B868C9" w:rsidRDefault="008B06BB" w:rsidP="0089613D">
      <w:pPr>
        <w:autoSpaceDE w:val="0"/>
        <w:autoSpaceDN w:val="0"/>
        <w:adjustRightInd w:val="0"/>
        <w:spacing w:line="240" w:lineRule="auto"/>
        <w:contextualSpacing/>
        <w:rPr>
          <w:rFonts w:eastAsia="Calibri" w:cs="Times New Roman"/>
          <w:szCs w:val="28"/>
        </w:rPr>
      </w:pPr>
    </w:p>
    <w:p w14:paraId="2238B4F1" w14:textId="09C7C909" w:rsidR="00B30947" w:rsidRPr="00B868C9" w:rsidRDefault="00B30947" w:rsidP="0089613D">
      <w:pPr>
        <w:autoSpaceDE w:val="0"/>
        <w:autoSpaceDN w:val="0"/>
        <w:adjustRightInd w:val="0"/>
        <w:spacing w:line="240" w:lineRule="auto"/>
        <w:contextualSpacing/>
        <w:rPr>
          <w:rFonts w:eastAsia="Calibri" w:cs="Times New Roman"/>
          <w:szCs w:val="28"/>
        </w:rPr>
      </w:pPr>
      <w:r w:rsidRPr="00B868C9">
        <w:rPr>
          <w:rFonts w:eastAsia="Calibri" w:cs="Times New Roman"/>
          <w:szCs w:val="28"/>
        </w:rPr>
        <w:t>Комфортная среда</w:t>
      </w:r>
    </w:p>
    <w:p w14:paraId="66145B22" w14:textId="1EF72362" w:rsidR="000C2516" w:rsidRPr="00B868C9" w:rsidRDefault="000C2516" w:rsidP="0089613D">
      <w:pPr>
        <w:autoSpaceDE w:val="0"/>
        <w:autoSpaceDN w:val="0"/>
        <w:adjustRightInd w:val="0"/>
        <w:spacing w:line="240" w:lineRule="auto"/>
        <w:contextualSpacing/>
        <w:rPr>
          <w:szCs w:val="28"/>
          <w:shd w:val="clear" w:color="auto" w:fill="FFFFFF"/>
        </w:rPr>
      </w:pPr>
      <w:r w:rsidRPr="00B868C9">
        <w:rPr>
          <w:szCs w:val="28"/>
          <w:shd w:val="clear" w:color="auto" w:fill="FFFFFF"/>
        </w:rPr>
        <w:t xml:space="preserve">В части благоустройства территорий </w:t>
      </w:r>
      <w:r w:rsidR="00F83413" w:rsidRPr="00B868C9">
        <w:t>–</w:t>
      </w:r>
      <w:r w:rsidRPr="00B868C9">
        <w:rPr>
          <w:szCs w:val="28"/>
          <w:shd w:val="clear" w:color="auto" w:fill="FFFFFF"/>
        </w:rPr>
        <w:t xml:space="preserve"> город с благоустроенными общественными пространствами</w:t>
      </w:r>
      <w:r w:rsidR="00787225" w:rsidRPr="00B868C9">
        <w:rPr>
          <w:sz w:val="21"/>
          <w:szCs w:val="21"/>
          <w:shd w:val="clear" w:color="auto" w:fill="FFFFFF"/>
        </w:rPr>
        <w:t xml:space="preserve"> </w:t>
      </w:r>
      <w:r w:rsidR="00787225" w:rsidRPr="00B868C9">
        <w:rPr>
          <w:szCs w:val="28"/>
          <w:shd w:val="clear" w:color="auto" w:fill="FFFFFF"/>
        </w:rPr>
        <w:t>с индивидуальным подходом к каждой зоне и озелененными территориями.</w:t>
      </w:r>
    </w:p>
    <w:p w14:paraId="735475C6" w14:textId="57A1D9D8" w:rsidR="000C2516" w:rsidRPr="00B868C9" w:rsidRDefault="000C2516" w:rsidP="0089613D">
      <w:pPr>
        <w:autoSpaceDE w:val="0"/>
        <w:autoSpaceDN w:val="0"/>
        <w:adjustRightInd w:val="0"/>
        <w:spacing w:line="240" w:lineRule="auto"/>
        <w:contextualSpacing/>
        <w:rPr>
          <w:szCs w:val="28"/>
          <w:shd w:val="clear" w:color="auto" w:fill="FFFFFF"/>
        </w:rPr>
      </w:pPr>
      <w:r w:rsidRPr="00B868C9">
        <w:rPr>
          <w:szCs w:val="28"/>
          <w:shd w:val="clear" w:color="auto" w:fill="FFFFFF"/>
        </w:rPr>
        <w:t xml:space="preserve">В части идентичности и кода города </w:t>
      </w:r>
      <w:r w:rsidR="00F83413" w:rsidRPr="00B868C9">
        <w:t>–</w:t>
      </w:r>
      <w:r w:rsidRPr="00B868C9">
        <w:rPr>
          <w:szCs w:val="28"/>
          <w:shd w:val="clear" w:color="auto" w:fill="FFFFFF"/>
        </w:rPr>
        <w:t xml:space="preserve"> создание уникального образа города, преобразование монотонной и единообразной городской застройки, сложившейся на сегодняшний день, в яркую, запоминающуюся композицию с грамотно расставленными градостроительными акцентами и активным привлекательным центром.</w:t>
      </w:r>
    </w:p>
    <w:p w14:paraId="1E36E983" w14:textId="3B2001DA" w:rsidR="000C2516" w:rsidRPr="00B868C9" w:rsidRDefault="000C2516" w:rsidP="0089613D">
      <w:pPr>
        <w:autoSpaceDE w:val="0"/>
        <w:autoSpaceDN w:val="0"/>
        <w:adjustRightInd w:val="0"/>
        <w:spacing w:line="240" w:lineRule="auto"/>
        <w:contextualSpacing/>
        <w:rPr>
          <w:rFonts w:eastAsia="Calibri" w:cs="Times New Roman"/>
          <w:szCs w:val="28"/>
        </w:rPr>
      </w:pPr>
      <w:r w:rsidRPr="00B868C9">
        <w:rPr>
          <w:szCs w:val="28"/>
          <w:shd w:val="clear" w:color="auto" w:fill="FFFFFF"/>
        </w:rPr>
        <w:t xml:space="preserve">В части жилищного строительства </w:t>
      </w:r>
      <w:r w:rsidR="00064DA4" w:rsidRPr="00B868C9">
        <w:rPr>
          <w:szCs w:val="28"/>
          <w:shd w:val="clear" w:color="auto" w:fill="FFFFFF"/>
        </w:rPr>
        <w:t>–</w:t>
      </w:r>
      <w:r w:rsidR="00787225" w:rsidRPr="00B868C9">
        <w:rPr>
          <w:szCs w:val="28"/>
          <w:shd w:val="clear" w:color="auto" w:fill="FFFFFF"/>
        </w:rPr>
        <w:t xml:space="preserve"> </w:t>
      </w:r>
      <w:r w:rsidR="00064DA4" w:rsidRPr="00B868C9">
        <w:rPr>
          <w:szCs w:val="28"/>
          <w:shd w:val="clear" w:color="auto" w:fill="FFFFFF"/>
        </w:rPr>
        <w:t xml:space="preserve">город </w:t>
      </w:r>
      <w:r w:rsidR="00B624A3" w:rsidRPr="00B868C9">
        <w:rPr>
          <w:szCs w:val="28"/>
          <w:shd w:val="clear" w:color="auto" w:fill="FFFFFF"/>
        </w:rPr>
        <w:t>с комфортной и безопасной средой для жизни</w:t>
      </w:r>
      <w:r w:rsidR="00B624A3" w:rsidRPr="00B868C9">
        <w:rPr>
          <w:rFonts w:eastAsia="Calibri" w:cs="Times New Roman"/>
          <w:szCs w:val="28"/>
        </w:rPr>
        <w:t>.</w:t>
      </w:r>
      <w:r w:rsidR="00064DA4" w:rsidRPr="00B868C9">
        <w:rPr>
          <w:rFonts w:eastAsia="Calibri" w:cs="Times New Roman"/>
          <w:szCs w:val="28"/>
        </w:rPr>
        <w:t xml:space="preserve"> </w:t>
      </w:r>
    </w:p>
    <w:p w14:paraId="148EB4FD" w14:textId="77777777" w:rsidR="008B06BB" w:rsidRPr="00B868C9" w:rsidRDefault="008B06BB" w:rsidP="0089613D">
      <w:pPr>
        <w:autoSpaceDE w:val="0"/>
        <w:autoSpaceDN w:val="0"/>
        <w:adjustRightInd w:val="0"/>
        <w:spacing w:line="240" w:lineRule="auto"/>
        <w:contextualSpacing/>
        <w:rPr>
          <w:rFonts w:eastAsia="Calibri" w:cs="Times New Roman"/>
          <w:szCs w:val="28"/>
        </w:rPr>
      </w:pPr>
    </w:p>
    <w:p w14:paraId="21ACE06D" w14:textId="553DCD57" w:rsidR="00B30947" w:rsidRPr="00B868C9" w:rsidRDefault="000C2516" w:rsidP="0089613D">
      <w:pPr>
        <w:autoSpaceDE w:val="0"/>
        <w:autoSpaceDN w:val="0"/>
        <w:adjustRightInd w:val="0"/>
        <w:spacing w:line="240" w:lineRule="auto"/>
        <w:contextualSpacing/>
        <w:rPr>
          <w:rFonts w:eastAsia="Calibri" w:cs="Times New Roman"/>
          <w:szCs w:val="28"/>
        </w:rPr>
      </w:pPr>
      <w:r w:rsidRPr="00B868C9">
        <w:rPr>
          <w:rFonts w:eastAsia="Calibri" w:cs="Times New Roman"/>
          <w:szCs w:val="28"/>
        </w:rPr>
        <w:t>Гармоничное</w:t>
      </w:r>
      <w:r w:rsidR="00B30947" w:rsidRPr="00B868C9">
        <w:rPr>
          <w:rFonts w:eastAsia="Calibri" w:cs="Times New Roman"/>
          <w:szCs w:val="28"/>
        </w:rPr>
        <w:t xml:space="preserve"> общество</w:t>
      </w:r>
    </w:p>
    <w:p w14:paraId="2365176D" w14:textId="53CF09EC" w:rsidR="000C2516" w:rsidRPr="00B868C9" w:rsidRDefault="000C2516" w:rsidP="0089613D">
      <w:pPr>
        <w:autoSpaceDE w:val="0"/>
        <w:autoSpaceDN w:val="0"/>
        <w:adjustRightInd w:val="0"/>
        <w:spacing w:line="240" w:lineRule="auto"/>
        <w:contextualSpacing/>
        <w:rPr>
          <w:szCs w:val="28"/>
          <w:shd w:val="clear" w:color="auto" w:fill="FFFFFF"/>
        </w:rPr>
      </w:pPr>
      <w:r w:rsidRPr="00B868C9">
        <w:rPr>
          <w:rFonts w:eastAsia="Calibri" w:cs="Times New Roman"/>
          <w:szCs w:val="28"/>
        </w:rPr>
        <w:t xml:space="preserve">В части </w:t>
      </w:r>
      <w:r w:rsidR="00FA38C7" w:rsidRPr="00B868C9">
        <w:rPr>
          <w:rFonts w:eastAsia="Calibri" w:cs="Times New Roman"/>
          <w:szCs w:val="28"/>
        </w:rPr>
        <w:t xml:space="preserve">полиэтнического города </w:t>
      </w:r>
      <w:r w:rsidR="00F83413" w:rsidRPr="00B868C9">
        <w:t>–</w:t>
      </w:r>
      <w:r w:rsidRPr="00B868C9">
        <w:rPr>
          <w:rFonts w:eastAsia="Calibri" w:cs="Times New Roman"/>
          <w:szCs w:val="28"/>
        </w:rPr>
        <w:t xml:space="preserve"> </w:t>
      </w:r>
      <w:r w:rsidRPr="00B868C9">
        <w:rPr>
          <w:szCs w:val="28"/>
          <w:shd w:val="clear" w:color="auto" w:fill="FFFFFF"/>
        </w:rPr>
        <w:t xml:space="preserve">город с низким уровнем </w:t>
      </w:r>
      <w:proofErr w:type="spellStart"/>
      <w:r w:rsidRPr="00B868C9">
        <w:rPr>
          <w:szCs w:val="28"/>
          <w:shd w:val="clear" w:color="auto" w:fill="FFFFFF"/>
        </w:rPr>
        <w:t>конфликтогенности</w:t>
      </w:r>
      <w:proofErr w:type="spellEnd"/>
      <w:r w:rsidRPr="00B868C9">
        <w:rPr>
          <w:szCs w:val="28"/>
          <w:shd w:val="clear" w:color="auto" w:fill="FFFFFF"/>
        </w:rPr>
        <w:t xml:space="preserve"> и гармоничными отношениями на межнациональной </w:t>
      </w:r>
      <w:r w:rsidR="00F83413" w:rsidRPr="00B868C9">
        <w:rPr>
          <w:szCs w:val="28"/>
          <w:shd w:val="clear" w:color="auto" w:fill="FFFFFF"/>
        </w:rPr>
        <w:br/>
      </w:r>
      <w:r w:rsidRPr="00B868C9">
        <w:rPr>
          <w:szCs w:val="28"/>
          <w:shd w:val="clear" w:color="auto" w:fill="FFFFFF"/>
        </w:rPr>
        <w:t>и межконфессиональной почве.</w:t>
      </w:r>
    </w:p>
    <w:p w14:paraId="25FBE44E" w14:textId="1C227C58" w:rsidR="000C2516" w:rsidRPr="00B868C9" w:rsidRDefault="000C2516" w:rsidP="0089613D">
      <w:pPr>
        <w:autoSpaceDE w:val="0"/>
        <w:autoSpaceDN w:val="0"/>
        <w:adjustRightInd w:val="0"/>
        <w:spacing w:line="240" w:lineRule="auto"/>
        <w:contextualSpacing/>
        <w:rPr>
          <w:rFonts w:eastAsia="Calibri" w:cs="Times New Roman"/>
          <w:szCs w:val="28"/>
        </w:rPr>
      </w:pPr>
      <w:r w:rsidRPr="00B868C9">
        <w:rPr>
          <w:szCs w:val="28"/>
          <w:shd w:val="clear" w:color="auto" w:fill="FFFFFF"/>
        </w:rPr>
        <w:t>В части безопасности - город высокого уровня общественной безопасности</w:t>
      </w:r>
      <w:r w:rsidR="00336316" w:rsidRPr="00B868C9">
        <w:rPr>
          <w:szCs w:val="28"/>
          <w:shd w:val="clear" w:color="auto" w:fill="FFFFFF"/>
        </w:rPr>
        <w:t>.</w:t>
      </w:r>
    </w:p>
    <w:p w14:paraId="783A79BB" w14:textId="77777777" w:rsidR="008B06BB" w:rsidRPr="00B868C9" w:rsidRDefault="008B06BB" w:rsidP="0089613D">
      <w:pPr>
        <w:autoSpaceDE w:val="0"/>
        <w:autoSpaceDN w:val="0"/>
        <w:adjustRightInd w:val="0"/>
        <w:spacing w:line="240" w:lineRule="auto"/>
        <w:contextualSpacing/>
        <w:rPr>
          <w:rFonts w:eastAsia="Calibri" w:cs="Times New Roman"/>
          <w:szCs w:val="28"/>
        </w:rPr>
      </w:pPr>
    </w:p>
    <w:p w14:paraId="384FB800" w14:textId="1A9599D0" w:rsidR="00B30947" w:rsidRPr="00B868C9" w:rsidRDefault="00B30947" w:rsidP="0089613D">
      <w:pPr>
        <w:autoSpaceDE w:val="0"/>
        <w:autoSpaceDN w:val="0"/>
        <w:adjustRightInd w:val="0"/>
        <w:spacing w:line="240" w:lineRule="auto"/>
        <w:contextualSpacing/>
        <w:rPr>
          <w:rFonts w:eastAsia="Calibri" w:cs="Times New Roman"/>
          <w:szCs w:val="28"/>
        </w:rPr>
      </w:pPr>
      <w:r w:rsidRPr="00B868C9">
        <w:rPr>
          <w:rFonts w:eastAsia="Calibri" w:cs="Times New Roman"/>
          <w:szCs w:val="28"/>
        </w:rPr>
        <w:t>Гражданское общество</w:t>
      </w:r>
    </w:p>
    <w:p w14:paraId="2889825A" w14:textId="74C13BE8" w:rsidR="000C2516" w:rsidRPr="00B868C9" w:rsidRDefault="000C2516" w:rsidP="0089613D">
      <w:pPr>
        <w:autoSpaceDE w:val="0"/>
        <w:autoSpaceDN w:val="0"/>
        <w:adjustRightInd w:val="0"/>
        <w:spacing w:line="240" w:lineRule="auto"/>
        <w:contextualSpacing/>
        <w:rPr>
          <w:szCs w:val="28"/>
          <w:shd w:val="clear" w:color="auto" w:fill="FFFFFF"/>
        </w:rPr>
      </w:pPr>
      <w:r w:rsidRPr="00B868C9">
        <w:rPr>
          <w:szCs w:val="28"/>
          <w:shd w:val="clear" w:color="auto" w:fill="FFFFFF"/>
        </w:rPr>
        <w:t xml:space="preserve">В части общественного участия и самоуправления </w:t>
      </w:r>
      <w:r w:rsidR="00F83413" w:rsidRPr="00B868C9">
        <w:t>–</w:t>
      </w:r>
      <w:r w:rsidRPr="00B868C9">
        <w:rPr>
          <w:szCs w:val="28"/>
          <w:shd w:val="clear" w:color="auto" w:fill="FFFFFF"/>
        </w:rPr>
        <w:t xml:space="preserve"> город с высокой ролью общественного участия жителей в развитии города.</w:t>
      </w:r>
    </w:p>
    <w:p w14:paraId="2B4CE14E" w14:textId="77777777" w:rsidR="00932C54" w:rsidRPr="00B868C9" w:rsidRDefault="00932C54" w:rsidP="0089613D">
      <w:pPr>
        <w:autoSpaceDE w:val="0"/>
        <w:autoSpaceDN w:val="0"/>
        <w:adjustRightInd w:val="0"/>
        <w:spacing w:line="240" w:lineRule="auto"/>
        <w:contextualSpacing/>
        <w:rPr>
          <w:szCs w:val="28"/>
          <w:shd w:val="clear" w:color="auto" w:fill="FFFFFF"/>
        </w:rPr>
      </w:pPr>
      <w:r w:rsidRPr="00B868C9">
        <w:rPr>
          <w:szCs w:val="28"/>
          <w:shd w:val="clear" w:color="auto" w:fill="FFFFFF"/>
        </w:rPr>
        <w:t xml:space="preserve">В части городского управления – город с высоким уровнем эффективности работы муниципальной власти, </w:t>
      </w:r>
      <w:proofErr w:type="spellStart"/>
      <w:r w:rsidRPr="00B868C9">
        <w:rPr>
          <w:szCs w:val="28"/>
          <w:shd w:val="clear" w:color="auto" w:fill="FFFFFF"/>
        </w:rPr>
        <w:t>клиентоцентричным</w:t>
      </w:r>
      <w:proofErr w:type="spellEnd"/>
      <w:r w:rsidRPr="00B868C9">
        <w:rPr>
          <w:szCs w:val="28"/>
          <w:shd w:val="clear" w:color="auto" w:fill="FFFFFF"/>
        </w:rPr>
        <w:t xml:space="preserve"> подходом в муниципальном управлении.</w:t>
      </w:r>
    </w:p>
    <w:p w14:paraId="641C7B9E" w14:textId="4A1F3BFB" w:rsidR="000C2516" w:rsidRPr="00B868C9" w:rsidRDefault="000C2516" w:rsidP="0089613D">
      <w:pPr>
        <w:autoSpaceDE w:val="0"/>
        <w:autoSpaceDN w:val="0"/>
        <w:adjustRightInd w:val="0"/>
        <w:spacing w:line="240" w:lineRule="auto"/>
        <w:contextualSpacing/>
        <w:rPr>
          <w:szCs w:val="28"/>
          <w:shd w:val="clear" w:color="auto" w:fill="FFFFFF"/>
        </w:rPr>
      </w:pPr>
      <w:r w:rsidRPr="00B868C9">
        <w:rPr>
          <w:szCs w:val="28"/>
          <w:shd w:val="clear" w:color="auto" w:fill="FFFFFF"/>
        </w:rPr>
        <w:t xml:space="preserve">В части </w:t>
      </w:r>
      <w:proofErr w:type="spellStart"/>
      <w:r w:rsidRPr="00B868C9">
        <w:rPr>
          <w:szCs w:val="28"/>
          <w:shd w:val="clear" w:color="auto" w:fill="FFFFFF"/>
        </w:rPr>
        <w:t>волонтерства</w:t>
      </w:r>
      <w:proofErr w:type="spellEnd"/>
      <w:r w:rsidRPr="00B868C9">
        <w:rPr>
          <w:szCs w:val="28"/>
          <w:shd w:val="clear" w:color="auto" w:fill="FFFFFF"/>
        </w:rPr>
        <w:t xml:space="preserve"> и благотворительности </w:t>
      </w:r>
      <w:r w:rsidR="00F83413" w:rsidRPr="00B868C9">
        <w:t>–</w:t>
      </w:r>
      <w:r w:rsidRPr="00B868C9">
        <w:rPr>
          <w:szCs w:val="28"/>
          <w:shd w:val="clear" w:color="auto" w:fill="FFFFFF"/>
        </w:rPr>
        <w:t xml:space="preserve"> город, в котором граждане активны и инициативны по отношению друг к другу и среде вокруг себя.</w:t>
      </w:r>
    </w:p>
    <w:p w14:paraId="6A3681EA" w14:textId="00DEE7BE" w:rsidR="006E66B6" w:rsidRPr="00B868C9" w:rsidRDefault="006E66B6" w:rsidP="0089613D">
      <w:pPr>
        <w:autoSpaceDE w:val="0"/>
        <w:autoSpaceDN w:val="0"/>
        <w:adjustRightInd w:val="0"/>
        <w:spacing w:line="240" w:lineRule="auto"/>
        <w:contextualSpacing/>
        <w:rPr>
          <w:rFonts w:eastAsia="Calibri" w:cs="Times New Roman"/>
          <w:szCs w:val="28"/>
        </w:rPr>
      </w:pPr>
      <w:r w:rsidRPr="00B868C9">
        <w:rPr>
          <w:szCs w:val="28"/>
        </w:rPr>
        <w:t>В части молодежной политики - молодежный город, являющийся центром притяжения молодежи, создающий условия для творчества и досуга, возможность самореализации в любом возрасте</w:t>
      </w:r>
      <w:r w:rsidR="0089613D" w:rsidRPr="00B868C9">
        <w:rPr>
          <w:szCs w:val="28"/>
        </w:rPr>
        <w:t>.</w:t>
      </w:r>
    </w:p>
    <w:p w14:paraId="256A01E0" w14:textId="77777777" w:rsidR="00B30947" w:rsidRPr="00B868C9" w:rsidRDefault="00B30947" w:rsidP="00167A01">
      <w:pPr>
        <w:autoSpaceDE w:val="0"/>
        <w:autoSpaceDN w:val="0"/>
        <w:adjustRightInd w:val="0"/>
        <w:spacing w:line="240" w:lineRule="auto"/>
        <w:contextualSpacing/>
        <w:rPr>
          <w:rFonts w:eastAsia="Calibri" w:cs="Times New Roman"/>
          <w:szCs w:val="28"/>
        </w:rPr>
      </w:pPr>
    </w:p>
    <w:p w14:paraId="1BC920C1" w14:textId="6C6DB5DA" w:rsidR="003720FB" w:rsidRPr="00B868C9" w:rsidRDefault="00DC7485" w:rsidP="00167A01">
      <w:pPr>
        <w:autoSpaceDE w:val="0"/>
        <w:autoSpaceDN w:val="0"/>
        <w:adjustRightInd w:val="0"/>
        <w:spacing w:line="240" w:lineRule="auto"/>
        <w:contextualSpacing/>
        <w:rPr>
          <w:rFonts w:eastAsia="Calibri" w:cs="Times New Roman"/>
          <w:szCs w:val="28"/>
        </w:rPr>
      </w:pPr>
      <w:r w:rsidRPr="00B868C9">
        <w:rPr>
          <w:rFonts w:eastAsia="Calibri" w:cs="Times New Roman"/>
          <w:szCs w:val="28"/>
        </w:rPr>
        <w:t>1.4</w:t>
      </w:r>
      <w:r w:rsidR="003720FB" w:rsidRPr="00B868C9">
        <w:rPr>
          <w:rFonts w:eastAsia="Calibri" w:cs="Times New Roman"/>
          <w:szCs w:val="28"/>
        </w:rPr>
        <w:t xml:space="preserve">. </w:t>
      </w:r>
      <w:r w:rsidR="00A87B5F" w:rsidRPr="00B868C9">
        <w:rPr>
          <w:rFonts w:eastAsia="Calibri" w:cs="Times New Roman"/>
          <w:szCs w:val="28"/>
        </w:rPr>
        <w:t xml:space="preserve">Раздел </w:t>
      </w:r>
      <w:r w:rsidR="00A87B5F" w:rsidRPr="00B868C9">
        <w:rPr>
          <w:rFonts w:eastAsia="Calibri" w:cs="Times New Roman"/>
          <w:szCs w:val="28"/>
          <w:lang w:val="en-US"/>
        </w:rPr>
        <w:t>IV</w:t>
      </w:r>
      <w:r w:rsidR="00A87B5F" w:rsidRPr="00B868C9">
        <w:rPr>
          <w:rFonts w:eastAsia="Calibri" w:cs="Times New Roman"/>
          <w:szCs w:val="28"/>
        </w:rPr>
        <w:t xml:space="preserve"> приложения к решению изложить в </w:t>
      </w:r>
      <w:r w:rsidR="00F84A4A" w:rsidRPr="00B868C9">
        <w:rPr>
          <w:rFonts w:eastAsia="Calibri" w:cs="Times New Roman"/>
          <w:szCs w:val="28"/>
        </w:rPr>
        <w:t>следующей редакции:</w:t>
      </w:r>
    </w:p>
    <w:p w14:paraId="0A5F2DF9" w14:textId="77777777" w:rsidR="00BE3BA4" w:rsidRPr="00B868C9" w:rsidRDefault="00FA7F9C" w:rsidP="003513BD">
      <w:pPr>
        <w:spacing w:line="240" w:lineRule="auto"/>
        <w:ind w:firstLine="0"/>
        <w:jc w:val="center"/>
        <w:rPr>
          <w:rFonts w:eastAsia="Calibri" w:cs="Times New Roman"/>
          <w:szCs w:val="28"/>
        </w:rPr>
      </w:pPr>
      <w:r w:rsidRPr="00B868C9">
        <w:rPr>
          <w:rFonts w:eastAsia="Calibri" w:cs="Times New Roman"/>
          <w:szCs w:val="28"/>
        </w:rPr>
        <w:t xml:space="preserve">       </w:t>
      </w:r>
    </w:p>
    <w:p w14:paraId="66532E4F" w14:textId="6D12EEC7" w:rsidR="003513BD" w:rsidRPr="00B868C9" w:rsidRDefault="00FA7F9C" w:rsidP="003513BD">
      <w:pPr>
        <w:spacing w:line="240" w:lineRule="auto"/>
        <w:ind w:firstLine="0"/>
        <w:jc w:val="center"/>
        <w:rPr>
          <w:rFonts w:eastAsia="Times New Roman" w:cs="Times New Roman"/>
          <w:szCs w:val="28"/>
          <w:lang w:eastAsia="ru-RU"/>
        </w:rPr>
      </w:pPr>
      <w:r w:rsidRPr="00B868C9">
        <w:rPr>
          <w:rFonts w:eastAsia="Calibri" w:cs="Times New Roman"/>
          <w:szCs w:val="28"/>
        </w:rPr>
        <w:t xml:space="preserve"> </w:t>
      </w:r>
      <w:r w:rsidR="00A87B5F" w:rsidRPr="00B868C9">
        <w:rPr>
          <w:rFonts w:eastAsia="Calibri" w:cs="Times New Roman"/>
          <w:szCs w:val="28"/>
        </w:rPr>
        <w:t xml:space="preserve"> </w:t>
      </w:r>
      <w:r w:rsidRPr="00B868C9">
        <w:rPr>
          <w:rFonts w:eastAsia="Calibri" w:cs="Times New Roman"/>
          <w:szCs w:val="28"/>
        </w:rPr>
        <w:t>«</w:t>
      </w:r>
      <w:r w:rsidR="003513BD" w:rsidRPr="00B868C9">
        <w:rPr>
          <w:rFonts w:eastAsia="Times New Roman" w:cs="Times New Roman"/>
          <w:b/>
          <w:szCs w:val="28"/>
          <w:lang w:eastAsia="ru-RU"/>
        </w:rPr>
        <w:t>Раздел I</w:t>
      </w:r>
      <w:r w:rsidR="003513BD" w:rsidRPr="00B868C9">
        <w:rPr>
          <w:rFonts w:eastAsia="Times New Roman" w:cs="Times New Roman"/>
          <w:b/>
          <w:szCs w:val="28"/>
          <w:lang w:val="en-US" w:eastAsia="ru-RU"/>
        </w:rPr>
        <w:t>V</w:t>
      </w:r>
      <w:r w:rsidR="003513BD" w:rsidRPr="00B868C9">
        <w:rPr>
          <w:rFonts w:eastAsia="Times New Roman" w:cs="Times New Roman"/>
          <w:b/>
          <w:szCs w:val="28"/>
          <w:lang w:eastAsia="ru-RU"/>
        </w:rPr>
        <w:t>.</w:t>
      </w:r>
    </w:p>
    <w:p w14:paraId="20247BD2" w14:textId="77777777" w:rsidR="003513BD" w:rsidRPr="00B868C9" w:rsidRDefault="003513BD" w:rsidP="003513BD">
      <w:pPr>
        <w:spacing w:line="240" w:lineRule="auto"/>
        <w:ind w:firstLine="0"/>
        <w:jc w:val="center"/>
        <w:rPr>
          <w:rFonts w:eastAsia="Times New Roman" w:cs="Times New Roman"/>
          <w:b/>
          <w:szCs w:val="28"/>
          <w:lang w:eastAsia="ru-RU"/>
        </w:rPr>
      </w:pPr>
      <w:r w:rsidRPr="00B868C9">
        <w:rPr>
          <w:rFonts w:eastAsia="Times New Roman" w:cs="Times New Roman"/>
          <w:b/>
          <w:szCs w:val="28"/>
          <w:lang w:eastAsia="ru-RU"/>
        </w:rPr>
        <w:t>ГЕНЕРАЛЬНАЯ ЦЕЛЬ, ЦЕЛИ НАПРАВЛЕНИЙ,</w:t>
      </w:r>
    </w:p>
    <w:p w14:paraId="32AEE914" w14:textId="77777777" w:rsidR="003513BD" w:rsidRPr="00B868C9" w:rsidRDefault="003513BD" w:rsidP="003513BD">
      <w:pPr>
        <w:spacing w:line="240" w:lineRule="auto"/>
        <w:ind w:firstLine="0"/>
        <w:jc w:val="center"/>
        <w:rPr>
          <w:rFonts w:eastAsia="Times New Roman" w:cs="Times New Roman"/>
          <w:b/>
          <w:szCs w:val="28"/>
          <w:lang w:eastAsia="ru-RU"/>
        </w:rPr>
      </w:pPr>
      <w:r w:rsidRPr="00B868C9">
        <w:rPr>
          <w:rFonts w:eastAsia="Times New Roman" w:cs="Times New Roman"/>
          <w:b/>
          <w:szCs w:val="28"/>
          <w:lang w:eastAsia="ru-RU"/>
        </w:rPr>
        <w:t>ЦЕЛИ И ЗАДАЧИ ВЕКТОРОВ СОЦИАЛЬНО-ЭКОНОМИЧЕСКОГО РАЗВИТИЯ ГОРОДА</w:t>
      </w:r>
    </w:p>
    <w:p w14:paraId="1A898FB6" w14:textId="77777777" w:rsidR="003513BD" w:rsidRPr="00B868C9" w:rsidRDefault="003513BD" w:rsidP="003513BD">
      <w:pPr>
        <w:spacing w:line="240" w:lineRule="auto"/>
        <w:rPr>
          <w:rFonts w:eastAsia="Calibri" w:cs="Times New Roman"/>
          <w:szCs w:val="28"/>
        </w:rPr>
      </w:pPr>
    </w:p>
    <w:p w14:paraId="01395D44" w14:textId="10A16417" w:rsidR="003513BD" w:rsidRPr="00B868C9" w:rsidRDefault="003513BD" w:rsidP="003513BD">
      <w:pPr>
        <w:spacing w:line="240" w:lineRule="auto"/>
        <w:rPr>
          <w:rFonts w:eastAsia="Times New Roman" w:cs="Times New Roman"/>
          <w:szCs w:val="28"/>
          <w:lang w:eastAsia="ru-RU"/>
        </w:rPr>
      </w:pPr>
      <w:r w:rsidRPr="00B868C9">
        <w:rPr>
          <w:rFonts w:eastAsia="Times New Roman" w:cs="Times New Roman"/>
          <w:b/>
          <w:szCs w:val="28"/>
          <w:lang w:eastAsia="ru-RU"/>
        </w:rPr>
        <w:t>Глава 11.</w:t>
      </w:r>
      <w:r w:rsidRPr="00B868C9">
        <w:rPr>
          <w:rFonts w:eastAsia="Times New Roman" w:cs="Times New Roman"/>
          <w:szCs w:val="28"/>
          <w:lang w:eastAsia="ru-RU"/>
        </w:rPr>
        <w:t xml:space="preserve"> </w:t>
      </w:r>
      <w:r w:rsidRPr="00B868C9">
        <w:rPr>
          <w:rFonts w:eastAsia="Times New Roman" w:cs="Times New Roman"/>
          <w:b/>
          <w:szCs w:val="28"/>
          <w:lang w:eastAsia="ru-RU"/>
        </w:rPr>
        <w:t>Генеральная цель Стратегии Сургута 2050</w:t>
      </w:r>
    </w:p>
    <w:p w14:paraId="10BBA59D" w14:textId="77777777" w:rsidR="003513BD" w:rsidRPr="00B868C9" w:rsidRDefault="003513BD" w:rsidP="003513BD">
      <w:pPr>
        <w:spacing w:line="240" w:lineRule="auto"/>
        <w:rPr>
          <w:rFonts w:eastAsia="Times New Roman" w:cs="Times New Roman"/>
          <w:szCs w:val="28"/>
          <w:lang w:eastAsia="ru-RU"/>
        </w:rPr>
      </w:pPr>
    </w:p>
    <w:p w14:paraId="09CD3C73" w14:textId="1AFE0C2E" w:rsidR="003513BD" w:rsidRPr="00B868C9" w:rsidRDefault="003513BD" w:rsidP="003513BD">
      <w:pPr>
        <w:spacing w:line="240" w:lineRule="auto"/>
        <w:rPr>
          <w:rFonts w:eastAsia="Times New Roman" w:cs="Times New Roman"/>
          <w:szCs w:val="28"/>
          <w:lang w:eastAsia="ru-RU"/>
        </w:rPr>
      </w:pPr>
      <w:r w:rsidRPr="00B868C9">
        <w:rPr>
          <w:rFonts w:eastAsia="Times New Roman" w:cs="Times New Roman"/>
          <w:szCs w:val="28"/>
          <w:lang w:eastAsia="ru-RU"/>
        </w:rPr>
        <w:t xml:space="preserve">Город комфортной среды и духовно-нравственных ценностей за счет активной кооперации населения, власти, науки и предпринимательства </w:t>
      </w:r>
      <w:r w:rsidR="00D802FC" w:rsidRPr="00B868C9">
        <w:rPr>
          <w:rFonts w:eastAsia="Times New Roman" w:cs="Times New Roman"/>
          <w:szCs w:val="28"/>
          <w:lang w:eastAsia="ru-RU"/>
        </w:rPr>
        <w:br/>
      </w:r>
      <w:r w:rsidRPr="00B868C9">
        <w:rPr>
          <w:rFonts w:eastAsia="Times New Roman" w:cs="Times New Roman"/>
          <w:szCs w:val="28"/>
          <w:lang w:eastAsia="ru-RU"/>
        </w:rPr>
        <w:t>для устойчивого развития социальной сферы, инновационной и креативной экономик.</w:t>
      </w:r>
    </w:p>
    <w:p w14:paraId="2194C08A" w14:textId="77777777" w:rsidR="003513BD" w:rsidRPr="00B868C9" w:rsidRDefault="003513BD" w:rsidP="003513BD">
      <w:pPr>
        <w:spacing w:line="240" w:lineRule="auto"/>
        <w:rPr>
          <w:rFonts w:eastAsia="Times New Roman" w:cs="Times New Roman"/>
          <w:szCs w:val="28"/>
          <w:lang w:eastAsia="ru-RU"/>
        </w:rPr>
      </w:pPr>
      <w:r w:rsidRPr="00B868C9">
        <w:rPr>
          <w:rFonts w:eastAsia="Times New Roman" w:cs="Times New Roman"/>
          <w:szCs w:val="28"/>
          <w:lang w:eastAsia="ru-RU"/>
        </w:rPr>
        <w:t>Приоритеты социально-экономического и пространственного развития Сургута 2050:</w:t>
      </w:r>
    </w:p>
    <w:p w14:paraId="62AB252A" w14:textId="77777777" w:rsidR="003513BD" w:rsidRPr="00B868C9" w:rsidRDefault="003513BD" w:rsidP="003513BD">
      <w:pPr>
        <w:spacing w:line="240" w:lineRule="auto"/>
        <w:rPr>
          <w:rFonts w:eastAsia="Times New Roman" w:cs="Times New Roman"/>
          <w:szCs w:val="28"/>
          <w:lang w:eastAsia="ru-RU"/>
        </w:rPr>
      </w:pPr>
      <w:r w:rsidRPr="00B868C9">
        <w:rPr>
          <w:rFonts w:eastAsia="Times New Roman" w:cs="Times New Roman"/>
          <w:szCs w:val="28"/>
          <w:lang w:eastAsia="ru-RU"/>
        </w:rPr>
        <w:t>- усиление человеческого капитала и ценности крепкой семьи, обеспечение высокого уровня здоровья и благополучия населения;</w:t>
      </w:r>
    </w:p>
    <w:p w14:paraId="5ABDB933" w14:textId="77777777" w:rsidR="003513BD" w:rsidRPr="00B868C9" w:rsidRDefault="003513BD" w:rsidP="003513BD">
      <w:pPr>
        <w:spacing w:line="240" w:lineRule="auto"/>
        <w:rPr>
          <w:rFonts w:eastAsia="Times New Roman" w:cs="Times New Roman"/>
          <w:szCs w:val="28"/>
          <w:lang w:eastAsia="ru-RU"/>
        </w:rPr>
      </w:pPr>
      <w:r w:rsidRPr="00B868C9">
        <w:rPr>
          <w:rFonts w:eastAsia="Times New Roman" w:cs="Times New Roman"/>
          <w:szCs w:val="28"/>
          <w:lang w:eastAsia="ru-RU"/>
        </w:rPr>
        <w:t>- надежная и эффективная инфраструктура;</w:t>
      </w:r>
    </w:p>
    <w:p w14:paraId="3B76C221" w14:textId="77777777" w:rsidR="003513BD" w:rsidRPr="00B868C9" w:rsidRDefault="003513BD" w:rsidP="003513BD">
      <w:pPr>
        <w:spacing w:line="240" w:lineRule="auto"/>
        <w:rPr>
          <w:rFonts w:eastAsia="Times New Roman" w:cs="Times New Roman"/>
          <w:szCs w:val="28"/>
          <w:lang w:eastAsia="ru-RU"/>
        </w:rPr>
      </w:pPr>
      <w:r w:rsidRPr="00B868C9">
        <w:rPr>
          <w:rFonts w:eastAsia="Times New Roman" w:cs="Times New Roman"/>
          <w:szCs w:val="28"/>
          <w:lang w:eastAsia="ru-RU"/>
        </w:rPr>
        <w:t>- повышение устойчивости экономики, развитие сферы инноваций;</w:t>
      </w:r>
    </w:p>
    <w:p w14:paraId="56023558" w14:textId="77777777" w:rsidR="003513BD" w:rsidRPr="00B868C9" w:rsidRDefault="003513BD" w:rsidP="003513BD">
      <w:pPr>
        <w:spacing w:line="240" w:lineRule="auto"/>
        <w:rPr>
          <w:rFonts w:eastAsia="Times New Roman" w:cs="Times New Roman"/>
          <w:szCs w:val="28"/>
          <w:lang w:eastAsia="ru-RU"/>
        </w:rPr>
      </w:pPr>
      <w:r w:rsidRPr="00B868C9">
        <w:rPr>
          <w:rFonts w:eastAsia="Times New Roman" w:cs="Times New Roman"/>
          <w:szCs w:val="28"/>
          <w:lang w:eastAsia="ru-RU"/>
        </w:rPr>
        <w:t>- сохранение и развитие экологического каркаса.</w:t>
      </w:r>
    </w:p>
    <w:p w14:paraId="7BCCAC7E" w14:textId="77777777" w:rsidR="003513BD" w:rsidRPr="00B868C9" w:rsidRDefault="003513BD" w:rsidP="00FA7F9C">
      <w:pPr>
        <w:autoSpaceDE w:val="0"/>
        <w:autoSpaceDN w:val="0"/>
        <w:adjustRightInd w:val="0"/>
        <w:spacing w:line="240" w:lineRule="auto"/>
        <w:ind w:firstLine="0"/>
        <w:contextualSpacing/>
        <w:rPr>
          <w:rFonts w:eastAsia="Calibri" w:cs="Times New Roman"/>
          <w:szCs w:val="28"/>
        </w:rPr>
      </w:pPr>
    </w:p>
    <w:p w14:paraId="64805E16" w14:textId="41B9E84D" w:rsidR="005F61EF" w:rsidRPr="00B868C9" w:rsidRDefault="005F61EF" w:rsidP="003513BD">
      <w:pPr>
        <w:autoSpaceDE w:val="0"/>
        <w:autoSpaceDN w:val="0"/>
        <w:adjustRightInd w:val="0"/>
        <w:spacing w:line="240" w:lineRule="auto"/>
        <w:ind w:firstLine="708"/>
        <w:contextualSpacing/>
        <w:rPr>
          <w:rFonts w:eastAsia="Times New Roman" w:cs="Times New Roman"/>
          <w:b/>
          <w:szCs w:val="28"/>
          <w:lang w:eastAsia="ru-RU"/>
        </w:rPr>
      </w:pPr>
      <w:r w:rsidRPr="00B868C9">
        <w:rPr>
          <w:rFonts w:eastAsia="Times New Roman" w:cs="Times New Roman"/>
          <w:b/>
          <w:szCs w:val="28"/>
          <w:lang w:eastAsia="ru-RU"/>
        </w:rPr>
        <w:t>Глава 12. Направление «Инновационная экономика»</w:t>
      </w:r>
    </w:p>
    <w:p w14:paraId="1411AAEA" w14:textId="77777777" w:rsidR="00722B01" w:rsidRPr="00B868C9" w:rsidRDefault="00722B01" w:rsidP="003513BD">
      <w:pPr>
        <w:autoSpaceDE w:val="0"/>
        <w:autoSpaceDN w:val="0"/>
        <w:adjustRightInd w:val="0"/>
        <w:spacing w:line="240" w:lineRule="auto"/>
        <w:ind w:firstLine="708"/>
        <w:contextualSpacing/>
        <w:rPr>
          <w:rFonts w:eastAsia="Times New Roman" w:cs="Times New Roman"/>
          <w:szCs w:val="28"/>
          <w:lang w:eastAsia="ru-RU"/>
        </w:rPr>
      </w:pPr>
    </w:p>
    <w:p w14:paraId="2BA667C8" w14:textId="77777777" w:rsidR="005F61EF" w:rsidRPr="00B868C9" w:rsidRDefault="005F61EF" w:rsidP="005F61EF">
      <w:pPr>
        <w:spacing w:line="240" w:lineRule="auto"/>
        <w:rPr>
          <w:rFonts w:eastAsia="Times New Roman" w:cs="Times New Roman"/>
          <w:szCs w:val="28"/>
          <w:lang w:eastAsia="ru-RU"/>
        </w:rPr>
      </w:pPr>
      <w:r w:rsidRPr="00B868C9">
        <w:rPr>
          <w:rFonts w:eastAsia="Times New Roman" w:cs="Times New Roman"/>
          <w:szCs w:val="28"/>
          <w:lang w:eastAsia="ru-RU"/>
        </w:rPr>
        <w:t xml:space="preserve">Город Сургут обладает комплексом предпосылок для формирования </w:t>
      </w:r>
      <w:r w:rsidRPr="00B868C9">
        <w:rPr>
          <w:rFonts w:eastAsia="Times New Roman" w:cs="Times New Roman"/>
          <w:szCs w:val="28"/>
          <w:lang w:eastAsia="ru-RU"/>
        </w:rPr>
        <w:br/>
        <w:t>и развития инновационной экономики, основанной на потоке инноваций, постоянном технологическом совершенствовании, на производстве и экспорте высокотехнологичной продукции с высокой добавленной стоимостью и самих технологий.</w:t>
      </w:r>
    </w:p>
    <w:p w14:paraId="29E82BD0" w14:textId="610A193D" w:rsidR="005F61EF" w:rsidRPr="00B868C9" w:rsidRDefault="005F61EF" w:rsidP="005F61EF">
      <w:pPr>
        <w:spacing w:line="240" w:lineRule="auto"/>
        <w:rPr>
          <w:rFonts w:eastAsia="Times New Roman" w:cs="Times New Roman"/>
          <w:szCs w:val="28"/>
          <w:lang w:eastAsia="ru-RU"/>
        </w:rPr>
      </w:pPr>
      <w:r w:rsidRPr="00B868C9">
        <w:rPr>
          <w:rFonts w:eastAsia="Times New Roman" w:cs="Times New Roman"/>
          <w:szCs w:val="28"/>
          <w:lang w:eastAsia="ru-RU"/>
        </w:rPr>
        <w:t>Цел</w:t>
      </w:r>
      <w:r w:rsidR="00B30947" w:rsidRPr="00B868C9">
        <w:rPr>
          <w:rFonts w:eastAsia="Times New Roman" w:cs="Times New Roman"/>
          <w:szCs w:val="28"/>
          <w:lang w:eastAsia="ru-RU"/>
        </w:rPr>
        <w:t>ь</w:t>
      </w:r>
      <w:r w:rsidRPr="00B868C9">
        <w:rPr>
          <w:rFonts w:eastAsia="Times New Roman" w:cs="Times New Roman"/>
          <w:szCs w:val="28"/>
          <w:lang w:eastAsia="ru-RU"/>
        </w:rPr>
        <w:t xml:space="preserve"> направления развития – совершенствование инвестиционного </w:t>
      </w:r>
      <w:r w:rsidRPr="00B868C9">
        <w:rPr>
          <w:rFonts w:eastAsia="Times New Roman" w:cs="Times New Roman"/>
          <w:szCs w:val="28"/>
          <w:lang w:eastAsia="ru-RU"/>
        </w:rPr>
        <w:br/>
        <w:t xml:space="preserve">и предпринимательского климата, создание условий, в том числе инфраструктурных, для формирования в городе экономики, основанной </w:t>
      </w:r>
      <w:r w:rsidRPr="00B868C9">
        <w:rPr>
          <w:rFonts w:eastAsia="Times New Roman" w:cs="Times New Roman"/>
          <w:szCs w:val="28"/>
          <w:lang w:eastAsia="ru-RU"/>
        </w:rPr>
        <w:br/>
        <w:t>на новых знаниях, трансформация Сургута в город</w:t>
      </w:r>
      <w:r w:rsidR="00FB75CB" w:rsidRPr="00B868C9">
        <w:rPr>
          <w:rFonts w:eastAsia="Times New Roman" w:cs="Times New Roman"/>
          <w:szCs w:val="28"/>
          <w:lang w:eastAsia="ru-RU"/>
        </w:rPr>
        <w:t xml:space="preserve"> </w:t>
      </w:r>
      <w:r w:rsidRPr="00B868C9">
        <w:rPr>
          <w:rFonts w:eastAsia="Times New Roman" w:cs="Times New Roman"/>
          <w:szCs w:val="28"/>
          <w:lang w:eastAsia="ru-RU"/>
        </w:rPr>
        <w:t xml:space="preserve">с диверсифицированной </w:t>
      </w:r>
      <w:r w:rsidR="00FB75CB" w:rsidRPr="00B868C9">
        <w:rPr>
          <w:rFonts w:eastAsia="Times New Roman" w:cs="Times New Roman"/>
          <w:szCs w:val="28"/>
          <w:lang w:eastAsia="ru-RU"/>
        </w:rPr>
        <w:br/>
      </w:r>
      <w:r w:rsidRPr="00B868C9">
        <w:rPr>
          <w:rFonts w:eastAsia="Times New Roman" w:cs="Times New Roman"/>
          <w:szCs w:val="28"/>
          <w:lang w:eastAsia="ru-RU"/>
        </w:rPr>
        <w:t>и высокотехнологичной экономикой.</w:t>
      </w:r>
    </w:p>
    <w:p w14:paraId="546465DA" w14:textId="77777777" w:rsidR="003513BD" w:rsidRPr="00B868C9" w:rsidRDefault="005F61EF" w:rsidP="005F61EF">
      <w:pPr>
        <w:spacing w:line="240" w:lineRule="auto"/>
        <w:rPr>
          <w:rFonts w:eastAsia="Times New Roman" w:cs="Times New Roman"/>
          <w:szCs w:val="28"/>
          <w:lang w:eastAsia="ru-RU"/>
        </w:rPr>
      </w:pPr>
      <w:r w:rsidRPr="00B868C9">
        <w:rPr>
          <w:rFonts w:eastAsia="Times New Roman" w:cs="Times New Roman"/>
          <w:szCs w:val="28"/>
          <w:lang w:eastAsia="ru-RU"/>
        </w:rPr>
        <w:t xml:space="preserve">Направление «Инновационная экономика» включает векторы развития: </w:t>
      </w:r>
    </w:p>
    <w:p w14:paraId="4AE5A154" w14:textId="62939DF2" w:rsidR="005F61EF" w:rsidRPr="00B868C9" w:rsidRDefault="002E0BC6" w:rsidP="003513BD">
      <w:pPr>
        <w:spacing w:line="240" w:lineRule="auto"/>
        <w:ind w:firstLine="0"/>
        <w:rPr>
          <w:rFonts w:eastAsia="Times New Roman" w:cs="Times New Roman"/>
          <w:szCs w:val="28"/>
          <w:lang w:eastAsia="ru-RU"/>
        </w:rPr>
      </w:pPr>
      <w:r w:rsidRPr="00B868C9">
        <w:rPr>
          <w:rFonts w:eastAsia="Times New Roman" w:cs="Times New Roman"/>
          <w:szCs w:val="28"/>
          <w:lang w:eastAsia="ru-RU"/>
        </w:rPr>
        <w:t xml:space="preserve">«Научно-промышленный </w:t>
      </w:r>
      <w:proofErr w:type="spellStart"/>
      <w:r w:rsidRPr="00B868C9">
        <w:rPr>
          <w:rFonts w:eastAsia="Times New Roman" w:cs="Times New Roman"/>
          <w:szCs w:val="28"/>
          <w:lang w:eastAsia="ru-RU"/>
        </w:rPr>
        <w:t>мультиотраслевой</w:t>
      </w:r>
      <w:proofErr w:type="spellEnd"/>
      <w:r w:rsidRPr="00B868C9">
        <w:rPr>
          <w:rFonts w:eastAsia="Times New Roman" w:cs="Times New Roman"/>
          <w:szCs w:val="28"/>
          <w:lang w:eastAsia="ru-RU"/>
        </w:rPr>
        <w:t xml:space="preserve"> кластер», «Транспорт и логистика </w:t>
      </w:r>
      <w:r w:rsidR="003513BD" w:rsidRPr="00B868C9">
        <w:rPr>
          <w:rFonts w:eastAsia="Times New Roman" w:cs="Times New Roman"/>
          <w:szCs w:val="28"/>
          <w:lang w:eastAsia="ru-RU"/>
        </w:rPr>
        <w:t xml:space="preserve">«Предпринимательство и </w:t>
      </w:r>
      <w:r w:rsidRPr="00B868C9">
        <w:rPr>
          <w:rFonts w:eastAsia="Times New Roman" w:cs="Times New Roman"/>
          <w:szCs w:val="28"/>
          <w:lang w:eastAsia="ru-RU"/>
        </w:rPr>
        <w:t>туризм», «Креативная экономика</w:t>
      </w:r>
      <w:r w:rsidR="005F61EF" w:rsidRPr="00B868C9">
        <w:rPr>
          <w:rFonts w:eastAsia="Times New Roman" w:cs="Times New Roman"/>
          <w:szCs w:val="28"/>
          <w:lang w:eastAsia="ru-RU"/>
        </w:rPr>
        <w:t>.</w:t>
      </w:r>
    </w:p>
    <w:p w14:paraId="666AFA64" w14:textId="77777777" w:rsidR="005F61EF" w:rsidRPr="00B868C9" w:rsidRDefault="005F61EF" w:rsidP="005F61EF">
      <w:pPr>
        <w:spacing w:line="240" w:lineRule="auto"/>
        <w:rPr>
          <w:rFonts w:eastAsia="Times New Roman" w:cs="Times New Roman"/>
          <w:szCs w:val="28"/>
          <w:lang w:eastAsia="ru-RU"/>
        </w:rPr>
      </w:pPr>
    </w:p>
    <w:p w14:paraId="5E23EAC8" w14:textId="325A1093"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12.1. Вектор «Научно-промышленный </w:t>
      </w:r>
      <w:proofErr w:type="spellStart"/>
      <w:r w:rsidRPr="00B868C9">
        <w:rPr>
          <w:rFonts w:eastAsia="Times New Roman" w:cs="Times New Roman"/>
          <w:szCs w:val="28"/>
          <w:lang w:eastAsia="ru-RU"/>
        </w:rPr>
        <w:t>мультиотраслевой</w:t>
      </w:r>
      <w:proofErr w:type="spellEnd"/>
      <w:r w:rsidRPr="00B868C9">
        <w:rPr>
          <w:rFonts w:eastAsia="Times New Roman" w:cs="Times New Roman"/>
          <w:szCs w:val="28"/>
          <w:lang w:eastAsia="ru-RU"/>
        </w:rPr>
        <w:t xml:space="preserve"> кластер»</w:t>
      </w:r>
    </w:p>
    <w:p w14:paraId="22F2E1D6" w14:textId="77777777" w:rsidR="002E0BC6" w:rsidRPr="00B868C9" w:rsidRDefault="002E0BC6" w:rsidP="002E0BC6">
      <w:pPr>
        <w:spacing w:line="240" w:lineRule="auto"/>
      </w:pPr>
      <w:r w:rsidRPr="00B868C9">
        <w:t>Сургут – динамично развивающийся город активных людей, деловой, промышленный, энергетический, научно-образовательный центр Ханты-Мансийского автономного округа – Югры.</w:t>
      </w:r>
    </w:p>
    <w:p w14:paraId="5ACE86CA" w14:textId="77777777" w:rsidR="002E0BC6" w:rsidRPr="00B868C9" w:rsidRDefault="002E0BC6" w:rsidP="002E0BC6">
      <w:pPr>
        <w:spacing w:line="240" w:lineRule="auto"/>
      </w:pPr>
      <w:r w:rsidRPr="00B868C9">
        <w:rPr>
          <w:rFonts w:eastAsia="Calibri"/>
        </w:rPr>
        <w:t xml:space="preserve">Сложившийся на территории города производственный комплекс, ориентированный на нефтегазовый сектор, наличие крупнейших тепловых </w:t>
      </w:r>
      <w:proofErr w:type="spellStart"/>
      <w:r w:rsidRPr="00B868C9">
        <w:rPr>
          <w:rFonts w:eastAsia="Calibri"/>
        </w:rPr>
        <w:t>электростаций</w:t>
      </w:r>
      <w:proofErr w:type="spellEnd"/>
      <w:r w:rsidRPr="00B868C9">
        <w:rPr>
          <w:rFonts w:eastAsia="Calibri"/>
        </w:rPr>
        <w:t xml:space="preserve"> (</w:t>
      </w:r>
      <w:proofErr w:type="spellStart"/>
      <w:r w:rsidRPr="00B868C9">
        <w:rPr>
          <w:rFonts w:eastAsia="Calibri"/>
        </w:rPr>
        <w:t>Сургутская</w:t>
      </w:r>
      <w:proofErr w:type="spellEnd"/>
      <w:r w:rsidRPr="00B868C9">
        <w:rPr>
          <w:rFonts w:eastAsia="Calibri"/>
        </w:rPr>
        <w:t xml:space="preserve"> ГРЭС-1, </w:t>
      </w:r>
      <w:proofErr w:type="spellStart"/>
      <w:r w:rsidRPr="00B868C9">
        <w:rPr>
          <w:rFonts w:eastAsia="Calibri"/>
        </w:rPr>
        <w:t>Сургутская</w:t>
      </w:r>
      <w:proofErr w:type="spellEnd"/>
      <w:r w:rsidRPr="00B868C9">
        <w:rPr>
          <w:rFonts w:eastAsia="Calibri"/>
        </w:rPr>
        <w:t xml:space="preserve"> ГРЭС-2), выгодное экономико-географическое положение на пересечении формируемых транспортных коридоров, достигнутое превосходство в медицинской отрасли, комплекс учреждений профессионального образования, </w:t>
      </w:r>
      <w:r w:rsidRPr="00B868C9">
        <w:t xml:space="preserve">размещение на территории Сургута НТЦ, </w:t>
      </w:r>
      <w:r w:rsidRPr="00B868C9">
        <w:rPr>
          <w:rFonts w:eastAsia="Calibri"/>
        </w:rPr>
        <w:t xml:space="preserve">тренд на </w:t>
      </w:r>
      <w:proofErr w:type="spellStart"/>
      <w:r w:rsidRPr="00B868C9">
        <w:rPr>
          <w:rFonts w:eastAsia="Calibri"/>
        </w:rPr>
        <w:t>импортозамещение</w:t>
      </w:r>
      <w:proofErr w:type="spellEnd"/>
      <w:r w:rsidRPr="00B868C9">
        <w:rPr>
          <w:rFonts w:eastAsia="Calibri"/>
        </w:rPr>
        <w:t xml:space="preserve"> и переход на отечественные оборудование и технологии, </w:t>
      </w:r>
      <w:r w:rsidRPr="00B868C9">
        <w:t xml:space="preserve">структурные модернизация и </w:t>
      </w:r>
      <w:proofErr w:type="spellStart"/>
      <w:r w:rsidRPr="00B868C9">
        <w:t>цифровизация</w:t>
      </w:r>
      <w:proofErr w:type="spellEnd"/>
      <w:r w:rsidRPr="00B868C9">
        <w:t xml:space="preserve"> </w:t>
      </w:r>
      <w:r w:rsidRPr="00B868C9">
        <w:rPr>
          <w:rFonts w:eastAsia="Calibri"/>
        </w:rPr>
        <w:t>позволяют с</w:t>
      </w:r>
      <w:r w:rsidRPr="00B868C9">
        <w:t xml:space="preserve">оздать научно-промышленный </w:t>
      </w:r>
      <w:proofErr w:type="spellStart"/>
      <w:r w:rsidRPr="00B868C9">
        <w:t>мультиотраслевой</w:t>
      </w:r>
      <w:proofErr w:type="spellEnd"/>
      <w:r w:rsidRPr="00B868C9">
        <w:t xml:space="preserve"> кластер национального уровня в части нефтегазовой и </w:t>
      </w:r>
      <w:proofErr w:type="spellStart"/>
      <w:r w:rsidRPr="00B868C9">
        <w:t>энергозатратных</w:t>
      </w:r>
      <w:proofErr w:type="spellEnd"/>
      <w:r w:rsidRPr="00B868C9">
        <w:t xml:space="preserve"> отраслей.</w:t>
      </w:r>
    </w:p>
    <w:p w14:paraId="4015C821"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Основным фактором развития научно-промышленного кластера является создание НТЦ.</w:t>
      </w:r>
    </w:p>
    <w:p w14:paraId="1EAB5E2D"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Постановлением Правительства Российской Федерации от 02.08.2023 </w:t>
      </w:r>
      <w:r w:rsidRPr="00B868C9">
        <w:rPr>
          <w:rFonts w:eastAsia="Times New Roman" w:cs="Times New Roman"/>
          <w:szCs w:val="28"/>
          <w:lang w:eastAsia="ru-RU"/>
        </w:rPr>
        <w:br/>
        <w:t>№ 1255 «О создании инновационного научно-технологического центра «ЮНИТИ-ПАРК» определены направления научно-технологической деятельности НТЦ:</w:t>
      </w:r>
    </w:p>
    <w:p w14:paraId="2F48A310"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разработка технологий в области энергетической безопасности;</w:t>
      </w:r>
    </w:p>
    <w:p w14:paraId="10A477EE"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 </w:t>
      </w:r>
      <w:proofErr w:type="spellStart"/>
      <w:r w:rsidRPr="00B868C9">
        <w:rPr>
          <w:rFonts w:eastAsia="Times New Roman" w:cs="Times New Roman"/>
          <w:szCs w:val="28"/>
          <w:lang w:eastAsia="ru-RU"/>
        </w:rPr>
        <w:t>здоровьесбережение</w:t>
      </w:r>
      <w:proofErr w:type="spellEnd"/>
      <w:r w:rsidRPr="00B868C9">
        <w:rPr>
          <w:rFonts w:eastAsia="Times New Roman" w:cs="Times New Roman"/>
          <w:szCs w:val="28"/>
          <w:lang w:eastAsia="ru-RU"/>
        </w:rPr>
        <w:t xml:space="preserve"> и качество жизни населения;</w:t>
      </w:r>
    </w:p>
    <w:p w14:paraId="10999425"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передовые инженерные технологии и новые материалы, адаптированные к условиям Севера и Арктики.</w:t>
      </w:r>
    </w:p>
    <w:p w14:paraId="6ED50922"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Цель вектора – становление города Сургута как научно-промышленного </w:t>
      </w:r>
      <w:proofErr w:type="spellStart"/>
      <w:r w:rsidRPr="00B868C9">
        <w:rPr>
          <w:rFonts w:eastAsia="Times New Roman" w:cs="Times New Roman"/>
          <w:szCs w:val="28"/>
          <w:lang w:eastAsia="ru-RU"/>
        </w:rPr>
        <w:t>мультиотраслевого</w:t>
      </w:r>
      <w:proofErr w:type="spellEnd"/>
      <w:r w:rsidRPr="00B868C9">
        <w:rPr>
          <w:rFonts w:eastAsia="Times New Roman" w:cs="Times New Roman"/>
          <w:szCs w:val="28"/>
          <w:lang w:eastAsia="ru-RU"/>
        </w:rPr>
        <w:t xml:space="preserve"> кластера национального уровня в части нефтегазовой </w:t>
      </w:r>
      <w:r w:rsidRPr="00B868C9">
        <w:rPr>
          <w:rFonts w:eastAsia="Times New Roman" w:cs="Times New Roman"/>
          <w:szCs w:val="28"/>
          <w:lang w:eastAsia="ru-RU"/>
        </w:rPr>
        <w:br/>
        <w:t xml:space="preserve">и </w:t>
      </w:r>
      <w:proofErr w:type="spellStart"/>
      <w:r w:rsidRPr="00B868C9">
        <w:rPr>
          <w:rFonts w:eastAsia="Times New Roman" w:cs="Times New Roman"/>
          <w:szCs w:val="28"/>
          <w:lang w:eastAsia="ru-RU"/>
        </w:rPr>
        <w:t>энергозатратных</w:t>
      </w:r>
      <w:proofErr w:type="spellEnd"/>
      <w:r w:rsidRPr="00B868C9">
        <w:rPr>
          <w:rFonts w:eastAsia="Times New Roman" w:cs="Times New Roman"/>
          <w:szCs w:val="28"/>
          <w:lang w:eastAsia="ru-RU"/>
        </w:rPr>
        <w:t xml:space="preserve"> отраслей.</w:t>
      </w:r>
    </w:p>
    <w:p w14:paraId="7DCC584E"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2364AB63"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  содействие внедрению инновационных разработок НТЦ </w:t>
      </w:r>
      <w:r w:rsidRPr="00B868C9">
        <w:rPr>
          <w:rFonts w:eastAsia="Times New Roman" w:cs="Times New Roman"/>
          <w:szCs w:val="28"/>
          <w:lang w:eastAsia="ru-RU"/>
        </w:rPr>
        <w:br/>
        <w:t>по профильным направлениям экономики;</w:t>
      </w:r>
    </w:p>
    <w:p w14:paraId="680FC2F7"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содействие взаимодействию всех участников научно-промышленного кластера с образовательным центром и организациями Сургута;</w:t>
      </w:r>
    </w:p>
    <w:p w14:paraId="3FB75AF1"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  создание условий для развития инжиниринговых компаний </w:t>
      </w:r>
      <w:r w:rsidRPr="00B868C9">
        <w:rPr>
          <w:rFonts w:eastAsia="Times New Roman" w:cs="Times New Roman"/>
          <w:szCs w:val="28"/>
          <w:lang w:eastAsia="ru-RU"/>
        </w:rPr>
        <w:br/>
        <w:t xml:space="preserve">в нефтегазовой и смежных сферах; </w:t>
      </w:r>
    </w:p>
    <w:p w14:paraId="7828A7E3"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 создание условий для взаимодействия научных, инжиниринговых </w:t>
      </w:r>
      <w:r w:rsidRPr="00B868C9">
        <w:rPr>
          <w:rFonts w:eastAsia="Times New Roman" w:cs="Times New Roman"/>
          <w:szCs w:val="28"/>
          <w:lang w:eastAsia="ru-RU"/>
        </w:rPr>
        <w:br/>
        <w:t>и производственных организаций и компаний;</w:t>
      </w:r>
    </w:p>
    <w:p w14:paraId="4ABDB596"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создание условий для развития сопутствующих нефтегазовой отрасли сегментов промышленности (металлообработка, машиностроение).</w:t>
      </w:r>
    </w:p>
    <w:p w14:paraId="6AEC1AB9" w14:textId="66BCEFC2"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Цель вектора буд</w:t>
      </w:r>
      <w:r w:rsidR="00AC33F3" w:rsidRPr="00B868C9">
        <w:rPr>
          <w:rFonts w:eastAsia="Times New Roman" w:cs="Times New Roman"/>
          <w:szCs w:val="28"/>
          <w:lang w:eastAsia="ru-RU"/>
        </w:rPr>
        <w:t>ет</w:t>
      </w:r>
      <w:r w:rsidRPr="00B868C9">
        <w:rPr>
          <w:rFonts w:eastAsia="Times New Roman" w:cs="Times New Roman"/>
          <w:szCs w:val="28"/>
          <w:lang w:eastAsia="ru-RU"/>
        </w:rPr>
        <w:t xml:space="preserve"> достигаться реализацией:</w:t>
      </w:r>
    </w:p>
    <w:p w14:paraId="7ECA263C" w14:textId="1613F855" w:rsidR="002E0BC6" w:rsidRPr="00B868C9" w:rsidRDefault="002E0BC6" w:rsidP="002E0BC6">
      <w:pPr>
        <w:tabs>
          <w:tab w:val="left" w:pos="709"/>
        </w:tabs>
        <w:spacing w:line="240" w:lineRule="auto"/>
        <w:textAlignment w:val="baseline"/>
        <w:rPr>
          <w:rFonts w:eastAsia="Times New Roman" w:cs="Times New Roman"/>
          <w:szCs w:val="28"/>
          <w:bdr w:val="none" w:sz="0" w:space="0" w:color="auto" w:frame="1"/>
          <w:lang w:eastAsia="ru-RU"/>
        </w:rPr>
      </w:pPr>
      <w:r w:rsidRPr="00B868C9">
        <w:rPr>
          <w:rFonts w:eastAsia="Times New Roman" w:cs="Times New Roman"/>
          <w:szCs w:val="28"/>
          <w:bdr w:val="none" w:sz="0" w:space="0" w:color="auto" w:frame="1"/>
          <w:lang w:eastAsia="ru-RU"/>
        </w:rPr>
        <w:t xml:space="preserve">- национальных проектов «Новые технологии сбережения здоровья», «Беспилотные авиационные системы», «Новые атомные и энергетические технологии», «Новые материалы и химия», «Средства производства </w:t>
      </w:r>
      <w:r w:rsidR="00D802FC" w:rsidRPr="00B868C9">
        <w:rPr>
          <w:rFonts w:eastAsia="Times New Roman" w:cs="Times New Roman"/>
          <w:szCs w:val="28"/>
          <w:bdr w:val="none" w:sz="0" w:space="0" w:color="auto" w:frame="1"/>
          <w:lang w:eastAsia="ru-RU"/>
        </w:rPr>
        <w:br/>
      </w:r>
      <w:r w:rsidRPr="00B868C9">
        <w:rPr>
          <w:rFonts w:eastAsia="Times New Roman" w:cs="Times New Roman"/>
          <w:szCs w:val="28"/>
          <w:bdr w:val="none" w:sz="0" w:space="0" w:color="auto" w:frame="1"/>
          <w:lang w:eastAsia="ru-RU"/>
        </w:rPr>
        <w:t xml:space="preserve">и автоматизации», «Технологическое обеспечение </w:t>
      </w:r>
      <w:proofErr w:type="spellStart"/>
      <w:r w:rsidRPr="00B868C9">
        <w:rPr>
          <w:rFonts w:eastAsia="Times New Roman" w:cs="Times New Roman"/>
          <w:szCs w:val="28"/>
          <w:bdr w:val="none" w:sz="0" w:space="0" w:color="auto" w:frame="1"/>
          <w:lang w:eastAsia="ru-RU"/>
        </w:rPr>
        <w:t>биоэкономики</w:t>
      </w:r>
      <w:proofErr w:type="spellEnd"/>
      <w:r w:rsidRPr="00B868C9">
        <w:rPr>
          <w:rFonts w:eastAsia="Times New Roman" w:cs="Times New Roman"/>
          <w:szCs w:val="28"/>
          <w:bdr w:val="none" w:sz="0" w:space="0" w:color="auto" w:frame="1"/>
          <w:lang w:eastAsia="ru-RU"/>
        </w:rPr>
        <w:t xml:space="preserve">»; </w:t>
      </w:r>
    </w:p>
    <w:p w14:paraId="2C29D5E4"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  государственных программ Российской Федерации «Научно-технологическое развитие Российской Федерации», «Экономическое развитие </w:t>
      </w:r>
      <w:r w:rsidRPr="00B868C9">
        <w:rPr>
          <w:rFonts w:eastAsia="Times New Roman" w:cs="Times New Roman"/>
          <w:szCs w:val="28"/>
          <w:lang w:eastAsia="ru-RU"/>
        </w:rPr>
        <w:br/>
        <w:t xml:space="preserve">и инновационная экономика», «Развитие промышленности и повышение </w:t>
      </w:r>
      <w:r w:rsidRPr="00B868C9">
        <w:rPr>
          <w:rFonts w:eastAsia="Times New Roman" w:cs="Times New Roman"/>
          <w:szCs w:val="28"/>
          <w:lang w:eastAsia="ru-RU"/>
        </w:rPr>
        <w:br/>
        <w:t>ее конкурентоспособности»;</w:t>
      </w:r>
    </w:p>
    <w:p w14:paraId="5BFF5CAD"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 государственных программ Ханты-Мансийского автономного округа – Югры «Научно-технологическое развитие», «Развитие промышленности </w:t>
      </w:r>
      <w:r w:rsidRPr="00B868C9">
        <w:rPr>
          <w:rFonts w:eastAsia="Times New Roman" w:cs="Times New Roman"/>
          <w:szCs w:val="28"/>
          <w:lang w:eastAsia="ru-RU"/>
        </w:rPr>
        <w:br/>
        <w:t>и туризма», «Развитие экономического потенциала»;</w:t>
      </w:r>
    </w:p>
    <w:p w14:paraId="6E93324F" w14:textId="77777777" w:rsidR="002E0BC6" w:rsidRPr="00B868C9" w:rsidRDefault="002E0BC6" w:rsidP="002E0BC6">
      <w:pPr>
        <w:spacing w:line="240" w:lineRule="auto"/>
      </w:pPr>
      <w:r w:rsidRPr="00B868C9">
        <w:t xml:space="preserve">- муниципальной программы, направленной на формирование научно-промышленного </w:t>
      </w:r>
      <w:proofErr w:type="spellStart"/>
      <w:r w:rsidRPr="00B868C9">
        <w:t>мультиотраслевого</w:t>
      </w:r>
      <w:proofErr w:type="spellEnd"/>
      <w:r w:rsidRPr="00B868C9">
        <w:t xml:space="preserve"> кластера;</w:t>
      </w:r>
    </w:p>
    <w:p w14:paraId="1FFDFC42" w14:textId="0C8BF6B2"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флагманских проектов «Научно-технологический кластер национального значения», «</w:t>
      </w:r>
      <w:proofErr w:type="spellStart"/>
      <w:r w:rsidRPr="00B868C9">
        <w:rPr>
          <w:rFonts w:eastAsia="Times New Roman" w:cs="Times New Roman"/>
          <w:szCs w:val="28"/>
          <w:lang w:eastAsia="ru-RU"/>
        </w:rPr>
        <w:t>Ревитализация</w:t>
      </w:r>
      <w:proofErr w:type="spellEnd"/>
      <w:r w:rsidRPr="00B868C9">
        <w:rPr>
          <w:rFonts w:eastAsia="Times New Roman" w:cs="Times New Roman"/>
          <w:szCs w:val="28"/>
          <w:lang w:eastAsia="ru-RU"/>
        </w:rPr>
        <w:t xml:space="preserve"> производственных зон» (приложения 3, 4 к Стратегии социально-экономического развития города Сургута до 2036 года с целевыми ориентирами до 2050 года);</w:t>
      </w:r>
    </w:p>
    <w:p w14:paraId="6DC337AE"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инициатив и инвестиционных проектов.</w:t>
      </w:r>
    </w:p>
    <w:p w14:paraId="6876946D" w14:textId="77777777" w:rsidR="002E0BC6" w:rsidRPr="00B868C9" w:rsidRDefault="002E0BC6" w:rsidP="00B27053">
      <w:pPr>
        <w:spacing w:line="240" w:lineRule="auto"/>
        <w:rPr>
          <w:rFonts w:eastAsia="Times New Roman" w:cs="Times New Roman"/>
          <w:szCs w:val="28"/>
          <w:lang w:eastAsia="ru-RU"/>
        </w:rPr>
      </w:pPr>
    </w:p>
    <w:p w14:paraId="1AE3EB45" w14:textId="000E6F3D"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12.2. Вектор «Транспорт и логистика»</w:t>
      </w:r>
    </w:p>
    <w:p w14:paraId="34C56439" w14:textId="77777777" w:rsidR="002E0BC6" w:rsidRPr="00B868C9" w:rsidRDefault="002E0BC6" w:rsidP="002E0BC6">
      <w:pPr>
        <w:spacing w:line="240" w:lineRule="auto"/>
      </w:pPr>
      <w:r w:rsidRPr="00B868C9">
        <w:t xml:space="preserve">Город Сургут является стратегическим транспортным узлом, обслуживающим транзитные грузовые и пассажирские потоки, в связи с чем </w:t>
      </w:r>
      <w:r w:rsidRPr="00B868C9">
        <w:br/>
        <w:t>на территории города и на прилегающих территориях, продолжается формирование основных транспортных коридоров федерального</w:t>
      </w:r>
      <w:r w:rsidRPr="00B868C9">
        <w:br/>
        <w:t xml:space="preserve">и регионального уровня, увеличивается объем транзитных перевозок железнодорожным и автомобильным транспортом. </w:t>
      </w:r>
    </w:p>
    <w:p w14:paraId="13A2B45A" w14:textId="77777777" w:rsidR="002E0BC6" w:rsidRPr="00B868C9" w:rsidRDefault="002E0BC6" w:rsidP="002E0BC6">
      <w:pPr>
        <w:spacing w:line="240" w:lineRule="auto"/>
      </w:pPr>
      <w:r w:rsidRPr="00B868C9">
        <w:t xml:space="preserve">Таким образом, приоритетным направлением развития территории города является создание крупных транспортно-логистических комплексов межрегионального значения, а также развитие внутреннего речного сообщения, организация модели транспортно-пересадочных узлов и интеграция магистрального пассажирского транспорта в внутригородскую маршрутную сеть. </w:t>
      </w:r>
    </w:p>
    <w:p w14:paraId="63EDABC6" w14:textId="77777777" w:rsidR="002E0BC6" w:rsidRPr="00B868C9" w:rsidRDefault="002E0BC6" w:rsidP="002E0BC6">
      <w:pPr>
        <w:spacing w:line="240" w:lineRule="auto"/>
      </w:pPr>
      <w:r w:rsidRPr="00B868C9">
        <w:t>В связи с развитием широтного транспортного коридора появится новое направление пассажирских перевозок – транзитное с Запада на Восток и обратно.</w:t>
      </w:r>
    </w:p>
    <w:p w14:paraId="2FE3A4EB" w14:textId="77777777" w:rsidR="002E0BC6" w:rsidRPr="00B868C9" w:rsidRDefault="002E0BC6" w:rsidP="002E0BC6">
      <w:pPr>
        <w:spacing w:line="240" w:lineRule="auto"/>
      </w:pPr>
      <w:r w:rsidRPr="00B868C9">
        <w:rPr>
          <w:rFonts w:eastAsia="Times New Roman" w:cs="Times New Roman"/>
          <w:szCs w:val="28"/>
          <w:lang w:eastAsia="ru-RU"/>
        </w:rPr>
        <w:t xml:space="preserve">Цели вектора – </w:t>
      </w:r>
      <w:r w:rsidRPr="00B868C9">
        <w:t xml:space="preserve">модернизация транспортной системы и создание крупных логистических комплексов межрегионального значения. </w:t>
      </w:r>
    </w:p>
    <w:p w14:paraId="4B3AAAFB"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24BE3055"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 развитие транспортных коридоров (синхронизация объектов транспортной инфраструктурой местного значения с объектами федерального </w:t>
      </w:r>
      <w:r w:rsidRPr="00B868C9">
        <w:rPr>
          <w:rFonts w:eastAsia="Times New Roman" w:cs="Times New Roman"/>
          <w:szCs w:val="28"/>
          <w:lang w:eastAsia="ru-RU"/>
        </w:rPr>
        <w:br/>
        <w:t>и регионального значения);</w:t>
      </w:r>
    </w:p>
    <w:p w14:paraId="2F50FBDB"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 создание условий для строительства транспортно-логистических центров (складской и административной инфраструктуры, сортировочные пункты) </w:t>
      </w:r>
      <w:r w:rsidRPr="00B868C9">
        <w:rPr>
          <w:rFonts w:eastAsia="Times New Roman" w:cs="Times New Roman"/>
          <w:szCs w:val="28"/>
          <w:lang w:eastAsia="ru-RU"/>
        </w:rPr>
        <w:br/>
        <w:t>и интеграция в транспортную систему города;</w:t>
      </w:r>
    </w:p>
    <w:p w14:paraId="50DAC544" w14:textId="77777777" w:rsidR="002E0BC6" w:rsidRPr="00B868C9" w:rsidRDefault="002E0BC6" w:rsidP="002E0BC6">
      <w:pPr>
        <w:spacing w:line="240" w:lineRule="auto"/>
      </w:pPr>
      <w:r w:rsidRPr="00B868C9">
        <w:t>- интеграция городского пассажирского транспорта с внешним пассажирским транспортом посредством развития инфраструктуры транспортно-пересадочных узлов на базе аэропорта, железнодорожного, автомобильного вокзалов (развитие пригородных маршрутов пассажирских перевозок, строительство инфраструктуры, расширение функционала интеллектуальной транспортной системы);</w:t>
      </w:r>
    </w:p>
    <w:p w14:paraId="73CEB132"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развитие инфраструктуры речного пассажирского сообщения (строительство здания вокзала и привокзальной инфраструктуры, реконструкция причалов).</w:t>
      </w:r>
    </w:p>
    <w:p w14:paraId="5B70AFCB"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Цели вектора будут достигаться реализацией:</w:t>
      </w:r>
    </w:p>
    <w:p w14:paraId="0D14D67E"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национального проекта «Эффективная транспортная система»;</w:t>
      </w:r>
    </w:p>
    <w:p w14:paraId="737547C8"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государственных программ Российской Федерации «Экономическое развитие и инновационная экономика», «Развитие транспортной системы»;</w:t>
      </w:r>
    </w:p>
    <w:p w14:paraId="754FC3B5"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государственной программы Ханты-Мансийского автономного округа – Югры «Современная транспортная система»;</w:t>
      </w:r>
    </w:p>
    <w:p w14:paraId="1013E0EE" w14:textId="77777777" w:rsidR="002E0BC6" w:rsidRPr="00B868C9" w:rsidRDefault="002E0BC6" w:rsidP="002E0BC6">
      <w:pPr>
        <w:spacing w:line="240" w:lineRule="auto"/>
      </w:pPr>
      <w:r w:rsidRPr="00B868C9">
        <w:rPr>
          <w:rFonts w:eastAsia="Times New Roman" w:cs="Times New Roman"/>
          <w:szCs w:val="28"/>
          <w:lang w:eastAsia="ru-RU"/>
        </w:rPr>
        <w:t xml:space="preserve">- </w:t>
      </w:r>
      <w:r w:rsidRPr="00B868C9">
        <w:t xml:space="preserve">муниципальных программ, направленных на синхронизацию объектов транспортной инфраструктурой местного значения с объектами федерального </w:t>
      </w:r>
      <w:r w:rsidRPr="00B868C9">
        <w:br/>
        <w:t>и регионального значения и формирования логистического комплекса;</w:t>
      </w:r>
    </w:p>
    <w:p w14:paraId="65A8CCC5" w14:textId="59AA4F50"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xml:space="preserve">- флагманского проекта «Сургут – транспортно-логистический </w:t>
      </w:r>
      <w:proofErr w:type="spellStart"/>
      <w:r w:rsidRPr="00B868C9">
        <w:rPr>
          <w:rFonts w:eastAsia="Times New Roman" w:cs="Times New Roman"/>
          <w:szCs w:val="28"/>
          <w:lang w:eastAsia="ru-RU"/>
        </w:rPr>
        <w:t>хаб</w:t>
      </w:r>
      <w:proofErr w:type="spellEnd"/>
      <w:r w:rsidRPr="00B868C9">
        <w:rPr>
          <w:rFonts w:eastAsia="Times New Roman" w:cs="Times New Roman"/>
          <w:szCs w:val="28"/>
          <w:lang w:eastAsia="ru-RU"/>
        </w:rPr>
        <w:t>» (приложение 5 к Стратегии социально-экономического развития города Сургута до 2036 года с целевыми ориентирами до 2050 года);</w:t>
      </w:r>
    </w:p>
    <w:p w14:paraId="17C49841" w14:textId="77777777" w:rsidR="002E0BC6" w:rsidRPr="00B868C9" w:rsidRDefault="002E0BC6" w:rsidP="002E0BC6">
      <w:pPr>
        <w:spacing w:line="240" w:lineRule="auto"/>
        <w:rPr>
          <w:rFonts w:eastAsia="Times New Roman" w:cs="Times New Roman"/>
          <w:szCs w:val="28"/>
          <w:lang w:eastAsia="ru-RU"/>
        </w:rPr>
      </w:pPr>
      <w:r w:rsidRPr="00B868C9">
        <w:rPr>
          <w:rFonts w:eastAsia="Times New Roman" w:cs="Times New Roman"/>
          <w:szCs w:val="28"/>
          <w:lang w:eastAsia="ru-RU"/>
        </w:rPr>
        <w:t>- инициатив и инвестиционных проектов.</w:t>
      </w:r>
    </w:p>
    <w:p w14:paraId="51FEA8E2" w14:textId="77777777" w:rsidR="002E0BC6" w:rsidRPr="00B868C9" w:rsidRDefault="002E0BC6" w:rsidP="00B27053">
      <w:pPr>
        <w:spacing w:line="240" w:lineRule="auto"/>
        <w:rPr>
          <w:rFonts w:eastAsia="Times New Roman" w:cs="Times New Roman"/>
          <w:szCs w:val="28"/>
          <w:lang w:eastAsia="ru-RU"/>
        </w:rPr>
      </w:pPr>
    </w:p>
    <w:p w14:paraId="70B632F8" w14:textId="77D6208A" w:rsidR="00B27053" w:rsidRPr="00B868C9" w:rsidRDefault="002E0BC6" w:rsidP="00B27053">
      <w:pPr>
        <w:spacing w:line="240" w:lineRule="auto"/>
        <w:rPr>
          <w:rFonts w:eastAsia="Times New Roman" w:cs="Times New Roman"/>
          <w:szCs w:val="28"/>
          <w:lang w:eastAsia="ru-RU"/>
        </w:rPr>
      </w:pPr>
      <w:r w:rsidRPr="00B868C9">
        <w:rPr>
          <w:rFonts w:eastAsia="Times New Roman" w:cs="Times New Roman"/>
          <w:szCs w:val="28"/>
          <w:lang w:eastAsia="ru-RU"/>
        </w:rPr>
        <w:t>12.3</w:t>
      </w:r>
      <w:r w:rsidR="005F61EF" w:rsidRPr="00B868C9">
        <w:rPr>
          <w:rFonts w:eastAsia="Times New Roman" w:cs="Times New Roman"/>
          <w:szCs w:val="28"/>
          <w:lang w:eastAsia="ru-RU"/>
        </w:rPr>
        <w:t xml:space="preserve">. </w:t>
      </w:r>
      <w:r w:rsidR="00B27053" w:rsidRPr="00B868C9">
        <w:rPr>
          <w:rFonts w:eastAsia="Times New Roman" w:cs="Times New Roman"/>
          <w:szCs w:val="28"/>
          <w:lang w:eastAsia="ru-RU"/>
        </w:rPr>
        <w:t>Вектор «Предпринимательство и туризм»</w:t>
      </w:r>
    </w:p>
    <w:p w14:paraId="18CE5041" w14:textId="1F93C59E" w:rsidR="00B27053" w:rsidRPr="00B868C9" w:rsidRDefault="00B27053" w:rsidP="00B27053">
      <w:pPr>
        <w:spacing w:line="240" w:lineRule="auto"/>
      </w:pPr>
      <w:r w:rsidRPr="00B868C9">
        <w:t xml:space="preserve">Малое и среднее предпринимательство – один из важнейших элементов стабильной рыночной экономики, гарант устойчивого развития города. </w:t>
      </w:r>
      <w:r w:rsidRPr="00B868C9">
        <w:br/>
        <w:t xml:space="preserve">Сургут является лидером в автономном округе как по поступлениям налогов от субъектов </w:t>
      </w:r>
      <w:r w:rsidRPr="00B868C9">
        <w:rPr>
          <w:rFonts w:eastAsia="Times New Roman" w:cs="Times New Roman"/>
          <w:szCs w:val="28"/>
          <w:lang w:eastAsia="ru-RU"/>
        </w:rPr>
        <w:t>малого и среднего предпринимательства</w:t>
      </w:r>
      <w:r w:rsidRPr="00B868C9">
        <w:t xml:space="preserve">, так и по численности занятых в малом и среднем бизнесе. В данном секторе </w:t>
      </w:r>
      <w:r w:rsidR="00B954BE" w:rsidRPr="00B868C9">
        <w:t xml:space="preserve">занято более 45% </w:t>
      </w:r>
      <w:r w:rsidRPr="00B868C9">
        <w:t xml:space="preserve">экономически активного населения города. </w:t>
      </w:r>
    </w:p>
    <w:p w14:paraId="3DE98057" w14:textId="35D6B9A0" w:rsidR="00B27053" w:rsidRPr="00B868C9" w:rsidRDefault="00B27053" w:rsidP="00B27053">
      <w:pPr>
        <w:spacing w:line="240" w:lineRule="auto"/>
      </w:pPr>
      <w:r w:rsidRPr="00B868C9">
        <w:t xml:space="preserve">Потенциал развития </w:t>
      </w:r>
      <w:r w:rsidRPr="00B868C9">
        <w:rPr>
          <w:rFonts w:eastAsia="Times New Roman" w:cs="Times New Roman"/>
          <w:szCs w:val="28"/>
          <w:lang w:eastAsia="ru-RU"/>
        </w:rPr>
        <w:t>малого и среднего предпринимательства</w:t>
      </w:r>
      <w:r w:rsidRPr="00B868C9">
        <w:rPr>
          <w:rFonts w:eastAsia="Times New Roman" w:cs="Times New Roman"/>
          <w:szCs w:val="28"/>
          <w:lang w:eastAsia="ru-RU"/>
        </w:rPr>
        <w:br/>
      </w:r>
      <w:r w:rsidRPr="00B868C9">
        <w:t>как драйвера диверсификации экономики во многом связан с эффектами</w:t>
      </w:r>
      <w:r w:rsidRPr="00B868C9">
        <w:br/>
        <w:t xml:space="preserve">от создания научно-промышленного </w:t>
      </w:r>
      <w:proofErr w:type="spellStart"/>
      <w:r w:rsidRPr="00B868C9">
        <w:t>мультиотраслевого</w:t>
      </w:r>
      <w:proofErr w:type="spellEnd"/>
      <w:r w:rsidRPr="00B868C9">
        <w:t xml:space="preserve"> кластера, транспортно-логистического комплекса и развития сектора креативных индустрий, что позволит качественно изменить структуру трудоспособного населения в сторону значительно большей доли высококвалифицированных профессионалов, </w:t>
      </w:r>
      <w:r w:rsidR="00D802FC" w:rsidRPr="00B868C9">
        <w:br/>
      </w:r>
      <w:r w:rsidRPr="00B868C9">
        <w:t>как рабочих, так и инженерных и научных специальностей.</w:t>
      </w:r>
    </w:p>
    <w:p w14:paraId="41ED6252" w14:textId="77777777" w:rsidR="00B27053" w:rsidRPr="00B868C9" w:rsidRDefault="00B27053" w:rsidP="00B27053">
      <w:pPr>
        <w:spacing w:line="240" w:lineRule="auto"/>
      </w:pPr>
      <w:r w:rsidRPr="00B868C9">
        <w:t>Туристский сектор Сургута сегодня находится на начальном этапе развития и ориентирован на туристов выходного дня, приезжающих</w:t>
      </w:r>
      <w:r w:rsidRPr="00B868C9">
        <w:br/>
        <w:t>из соседних муниципальных образований с культурно-бытовыми</w:t>
      </w:r>
      <w:r w:rsidRPr="00B868C9">
        <w:br/>
        <w:t xml:space="preserve">и развлекательными целями, и промышленных туристов, посещающих производственные предприятия города. </w:t>
      </w:r>
    </w:p>
    <w:p w14:paraId="4AE1C007" w14:textId="77777777" w:rsidR="00B27053" w:rsidRPr="00B868C9" w:rsidRDefault="00B27053" w:rsidP="00B27053">
      <w:pPr>
        <w:spacing w:line="240" w:lineRule="auto"/>
      </w:pPr>
      <w:r w:rsidRPr="00B868C9">
        <w:t>Развитие туристической индустрии Сургута определяет ускорение темпов роста экономики (прежде всего малого бизнеса), ее диверсификацию, создание новых рабочих мест, увеличение доходов бюджета. Развитию сферы туризма будет способствовать формирование бренда туристического продукта.</w:t>
      </w:r>
    </w:p>
    <w:p w14:paraId="51909705" w14:textId="77777777" w:rsidR="00B27053" w:rsidRPr="00B868C9" w:rsidRDefault="00B27053" w:rsidP="00B27053">
      <w:pPr>
        <w:spacing w:line="240" w:lineRule="auto"/>
      </w:pPr>
      <w:r w:rsidRPr="00B868C9">
        <w:t xml:space="preserve">Тренды развития экономики муниципального образования, а также центральные функции в крупной городской агломерации определяют приоритетные направления развития въездного и внутреннего туризма </w:t>
      </w:r>
      <w:r w:rsidRPr="00B868C9">
        <w:br/>
        <w:t>на территории города: деловой, медицинский, развлекательный.</w:t>
      </w:r>
    </w:p>
    <w:p w14:paraId="32FE89C9"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В части развития предпринимательства.</w:t>
      </w:r>
    </w:p>
    <w:p w14:paraId="69F8BE3B" w14:textId="626BD869"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Цель вектора</w:t>
      </w:r>
      <w:r w:rsidR="00A929DE" w:rsidRPr="00B868C9">
        <w:rPr>
          <w:rFonts w:eastAsia="Times New Roman" w:cs="Times New Roman"/>
          <w:szCs w:val="28"/>
          <w:lang w:eastAsia="ru-RU"/>
        </w:rPr>
        <w:t xml:space="preserve"> </w:t>
      </w:r>
      <w:r w:rsidRPr="00B868C9">
        <w:rPr>
          <w:rFonts w:eastAsia="Times New Roman" w:cs="Times New Roman"/>
          <w:szCs w:val="28"/>
          <w:lang w:eastAsia="ru-RU"/>
        </w:rPr>
        <w:t xml:space="preserve">– содействие развитию </w:t>
      </w:r>
      <w:proofErr w:type="spellStart"/>
      <w:r w:rsidRPr="00B868C9">
        <w:rPr>
          <w:rFonts w:eastAsia="Times New Roman" w:cs="Times New Roman"/>
          <w:szCs w:val="28"/>
          <w:lang w:eastAsia="ru-RU"/>
        </w:rPr>
        <w:t>клиентоцентричного</w:t>
      </w:r>
      <w:proofErr w:type="spellEnd"/>
      <w:r w:rsidRPr="00B868C9">
        <w:rPr>
          <w:rFonts w:eastAsia="Times New Roman" w:cs="Times New Roman"/>
          <w:szCs w:val="28"/>
          <w:lang w:eastAsia="ru-RU"/>
        </w:rPr>
        <w:t xml:space="preserve"> города, ориентированного на максимальную поддержку предпринимательства.</w:t>
      </w:r>
    </w:p>
    <w:p w14:paraId="06A6D1F3"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48D11C10"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создание условий для диверсификации экономики за счет развития малого бизнеса;</w:t>
      </w:r>
    </w:p>
    <w:p w14:paraId="192E61EA"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xml:space="preserve">- поддержка местных товаропроизводителей и производителей услуг, </w:t>
      </w:r>
      <w:r w:rsidRPr="00B868C9">
        <w:rPr>
          <w:rFonts w:eastAsia="Times New Roman" w:cs="Times New Roman"/>
          <w:szCs w:val="28"/>
          <w:lang w:eastAsia="ru-RU"/>
        </w:rPr>
        <w:br/>
        <w:t>в первую очередь предприятий малого бизнеса;</w:t>
      </w:r>
    </w:p>
    <w:p w14:paraId="236F0827"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поддержка социальных предпринимателей;</w:t>
      </w:r>
    </w:p>
    <w:p w14:paraId="75989835"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создание условий для появления новых высокотехнологичных компаний малого бизнеса.</w:t>
      </w:r>
    </w:p>
    <w:p w14:paraId="7A141380"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В части развития туризма.</w:t>
      </w:r>
    </w:p>
    <w:p w14:paraId="6F3D0537" w14:textId="6563FC56"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Цель вектора</w:t>
      </w:r>
      <w:r w:rsidR="002816F8" w:rsidRPr="00B868C9">
        <w:rPr>
          <w:rFonts w:eastAsia="Times New Roman" w:cs="Times New Roman"/>
          <w:szCs w:val="28"/>
          <w:lang w:eastAsia="ru-RU"/>
        </w:rPr>
        <w:t xml:space="preserve"> </w:t>
      </w:r>
      <w:r w:rsidRPr="00B868C9">
        <w:rPr>
          <w:rFonts w:eastAsia="Times New Roman" w:cs="Times New Roman"/>
          <w:szCs w:val="28"/>
          <w:lang w:eastAsia="ru-RU"/>
        </w:rPr>
        <w:t xml:space="preserve">– становление Сургута как регионального центра делового, развлекательного, медицинского туризма с развитыми рекреационными пространствами, привлекающего туристов событийными мероприятиями </w:t>
      </w:r>
      <w:r w:rsidRPr="00B868C9">
        <w:rPr>
          <w:rFonts w:eastAsia="Times New Roman" w:cs="Times New Roman"/>
          <w:szCs w:val="28"/>
          <w:lang w:eastAsia="ru-RU"/>
        </w:rPr>
        <w:br/>
        <w:t>и своими уникальными объектами культурного наследия, спортивной, торгово-развлекательной инфраструктуры, и выполняющего распределительные функции для туристического потока в крупной городской агломерации Сургут – Нефтеюганск.</w:t>
      </w:r>
    </w:p>
    <w:p w14:paraId="12FE0898"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369C5B34"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создание условий для развития инфраструктуры делового, развлекательного (включая туризм «выходного дня»), медицинского видов туризма;</w:t>
      </w:r>
    </w:p>
    <w:p w14:paraId="2763A545"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xml:space="preserve">- создание условий для формирования качественных, креативных </w:t>
      </w:r>
      <w:r w:rsidRPr="00B868C9">
        <w:rPr>
          <w:rFonts w:eastAsia="Times New Roman" w:cs="Times New Roman"/>
          <w:szCs w:val="28"/>
          <w:lang w:eastAsia="ru-RU"/>
        </w:rPr>
        <w:br/>
        <w:t xml:space="preserve">и конкурентоспособных туристских продуктов, что будет способствовать продвижению туристического бренда городского округа на региональном </w:t>
      </w:r>
      <w:r w:rsidRPr="00B868C9">
        <w:rPr>
          <w:rFonts w:eastAsia="Times New Roman" w:cs="Times New Roman"/>
          <w:szCs w:val="28"/>
          <w:lang w:eastAsia="ru-RU"/>
        </w:rPr>
        <w:br/>
        <w:t>и всероссийском уровнях;</w:t>
      </w:r>
    </w:p>
    <w:p w14:paraId="34C81791"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xml:space="preserve">-  интеграция туристской отрасли города в региональную </w:t>
      </w:r>
      <w:r w:rsidRPr="00B868C9">
        <w:rPr>
          <w:rFonts w:eastAsia="Times New Roman" w:cs="Times New Roman"/>
          <w:szCs w:val="28"/>
          <w:lang w:eastAsia="ru-RU"/>
        </w:rPr>
        <w:br/>
        <w:t>и всероссийскую систему туристического рынка за счет повышения уровня межмуниципального и межрегионального сотрудничества в сфере туризма;</w:t>
      </w:r>
    </w:p>
    <w:p w14:paraId="7B3CE4CC" w14:textId="3FB37390" w:rsidR="00B27053" w:rsidRPr="00B868C9" w:rsidRDefault="00B27053" w:rsidP="00B27053">
      <w:pPr>
        <w:pStyle w:val="af8"/>
        <w:ind w:firstLine="720"/>
        <w:rPr>
          <w:color w:val="auto"/>
          <w:sz w:val="28"/>
          <w:szCs w:val="28"/>
        </w:rPr>
      </w:pPr>
      <w:r w:rsidRPr="00B868C9">
        <w:rPr>
          <w:color w:val="auto"/>
          <w:sz w:val="28"/>
          <w:szCs w:val="28"/>
        </w:rPr>
        <w:t xml:space="preserve">- определение туристического бренда, который создаст положительный образ города, улучшит его инвестиционную привлекательность и усилит </w:t>
      </w:r>
      <w:r w:rsidR="00755E3E" w:rsidRPr="00B868C9">
        <w:rPr>
          <w:color w:val="auto"/>
          <w:sz w:val="28"/>
          <w:szCs w:val="28"/>
        </w:rPr>
        <w:br/>
      </w:r>
      <w:r w:rsidRPr="00B868C9">
        <w:rPr>
          <w:color w:val="auto"/>
          <w:sz w:val="28"/>
          <w:szCs w:val="28"/>
        </w:rPr>
        <w:t>его позиции в сфере развития различных видов туризма.</w:t>
      </w:r>
    </w:p>
    <w:p w14:paraId="6A225F1E"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Цели вектора будут достигаться реализацией:</w:t>
      </w:r>
    </w:p>
    <w:p w14:paraId="43A7E93A" w14:textId="6E2AF0B3"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национальных проектов «</w:t>
      </w:r>
      <w:r w:rsidR="00755E3E" w:rsidRPr="00B868C9">
        <w:rPr>
          <w:rFonts w:eastAsia="Times New Roman" w:cs="Times New Roman"/>
          <w:szCs w:val="28"/>
          <w:lang w:eastAsia="ru-RU"/>
        </w:rPr>
        <w:t>Туризм и гостеприимство</w:t>
      </w:r>
      <w:r w:rsidRPr="00B868C9">
        <w:rPr>
          <w:rFonts w:eastAsia="Times New Roman" w:cs="Times New Roman"/>
          <w:szCs w:val="28"/>
          <w:lang w:eastAsia="ru-RU"/>
        </w:rPr>
        <w:t>», «</w:t>
      </w:r>
      <w:r w:rsidR="00D01C48" w:rsidRPr="00B868C9">
        <w:rPr>
          <w:rFonts w:eastAsia="Times New Roman" w:cs="Times New Roman"/>
          <w:szCs w:val="28"/>
          <w:lang w:eastAsia="ru-RU"/>
        </w:rPr>
        <w:t xml:space="preserve">Эффективная </w:t>
      </w:r>
      <w:r w:rsidR="00755E3E" w:rsidRPr="00B868C9">
        <w:rPr>
          <w:rFonts w:eastAsia="Times New Roman" w:cs="Times New Roman"/>
          <w:szCs w:val="28"/>
          <w:lang w:eastAsia="ru-RU"/>
        </w:rPr>
        <w:br/>
      </w:r>
      <w:r w:rsidR="00D01C48" w:rsidRPr="00B868C9">
        <w:rPr>
          <w:rFonts w:eastAsia="Times New Roman" w:cs="Times New Roman"/>
          <w:szCs w:val="28"/>
          <w:lang w:eastAsia="ru-RU"/>
        </w:rPr>
        <w:t>и конкурентная экономика</w:t>
      </w:r>
      <w:r w:rsidRPr="00B868C9">
        <w:rPr>
          <w:rFonts w:eastAsia="Times New Roman" w:cs="Times New Roman"/>
          <w:szCs w:val="28"/>
          <w:lang w:eastAsia="ru-RU"/>
        </w:rPr>
        <w:t>»;</w:t>
      </w:r>
    </w:p>
    <w:p w14:paraId="1BAB1C0E"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государственных программ Российской Федерации «Развитие туризма», «Экономическое развитие и инновационная экономика»;</w:t>
      </w:r>
    </w:p>
    <w:p w14:paraId="0E601197" w14:textId="4345ED04"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государственных программ Ханты-Мансийского автономного округа – Югры «Развитие промышленности и туризма», «Развитие экономического потенциала»;</w:t>
      </w:r>
      <w:r w:rsidR="00BA3035" w:rsidRPr="00B868C9">
        <w:rPr>
          <w:rFonts w:eastAsia="Times New Roman" w:cs="Times New Roman"/>
          <w:szCs w:val="28"/>
          <w:lang w:eastAsia="ru-RU"/>
        </w:rPr>
        <w:t xml:space="preserve"> </w:t>
      </w:r>
    </w:p>
    <w:p w14:paraId="168F92CB" w14:textId="1D2AB40F" w:rsidR="00B27053" w:rsidRPr="00B868C9" w:rsidRDefault="00B27053" w:rsidP="00B27053">
      <w:pPr>
        <w:spacing w:line="240" w:lineRule="auto"/>
      </w:pPr>
      <w:r w:rsidRPr="00B868C9">
        <w:rPr>
          <w:rFonts w:eastAsia="Times New Roman" w:cs="Times New Roman"/>
          <w:szCs w:val="28"/>
          <w:lang w:eastAsia="ru-RU"/>
        </w:rPr>
        <w:t>-  </w:t>
      </w:r>
      <w:r w:rsidRPr="00B868C9">
        <w:t xml:space="preserve">муниципальных программ, направленных на </w:t>
      </w:r>
      <w:r w:rsidR="002E0BC6" w:rsidRPr="00B868C9">
        <w:t>развитие предпринимательства,</w:t>
      </w:r>
      <w:r w:rsidRPr="00B868C9">
        <w:t xml:space="preserve"> агропромышленного комплекса и туризма;</w:t>
      </w:r>
    </w:p>
    <w:p w14:paraId="2851F832" w14:textId="44D67609" w:rsidR="00FB1CB3" w:rsidRPr="00B868C9" w:rsidRDefault="00FB1CB3" w:rsidP="00FB1CB3">
      <w:pPr>
        <w:spacing w:line="240" w:lineRule="auto"/>
        <w:rPr>
          <w:rFonts w:eastAsia="Times New Roman" w:cs="Times New Roman"/>
          <w:szCs w:val="28"/>
          <w:lang w:eastAsia="ru-RU"/>
        </w:rPr>
      </w:pPr>
      <w:r w:rsidRPr="00B868C9">
        <w:rPr>
          <w:rFonts w:eastAsia="Times New Roman" w:cs="Times New Roman"/>
          <w:szCs w:val="28"/>
          <w:lang w:eastAsia="ru-RU"/>
        </w:rPr>
        <w:t xml:space="preserve">- флагманских проектов «Центр делового туризма», «Развитие немуниципального сектора по </w:t>
      </w:r>
      <w:r w:rsidRPr="00B868C9">
        <w:rPr>
          <w:szCs w:val="28"/>
        </w:rPr>
        <w:t>предоставлению услуг в социальной сфере</w:t>
      </w:r>
      <w:r w:rsidRPr="00B868C9">
        <w:rPr>
          <w:rFonts w:eastAsia="Times New Roman" w:cs="Times New Roman"/>
          <w:szCs w:val="28"/>
          <w:lang w:eastAsia="ru-RU"/>
        </w:rPr>
        <w:t xml:space="preserve">» </w:t>
      </w:r>
      <w:r w:rsidR="00501302" w:rsidRPr="00B868C9">
        <w:rPr>
          <w:rFonts w:eastAsia="Times New Roman" w:cs="Times New Roman"/>
          <w:szCs w:val="28"/>
          <w:lang w:eastAsia="ru-RU"/>
        </w:rPr>
        <w:t xml:space="preserve">(приложения </w:t>
      </w:r>
      <w:r w:rsidRPr="00B868C9">
        <w:rPr>
          <w:rFonts w:eastAsia="Times New Roman" w:cs="Times New Roman"/>
          <w:szCs w:val="28"/>
          <w:lang w:eastAsia="ru-RU"/>
        </w:rPr>
        <w:t>6, 9 к Стратегии социально-экономического развития города Сургута до 2036 года с целевыми ориентирами до 2050 года);</w:t>
      </w:r>
    </w:p>
    <w:p w14:paraId="047E3A24" w14:textId="77777777" w:rsidR="00B27053" w:rsidRPr="00B868C9" w:rsidRDefault="00B27053" w:rsidP="00B27053">
      <w:pPr>
        <w:spacing w:line="240" w:lineRule="auto"/>
        <w:rPr>
          <w:rFonts w:eastAsia="Times New Roman" w:cs="Times New Roman"/>
          <w:szCs w:val="28"/>
          <w:lang w:eastAsia="ru-RU"/>
        </w:rPr>
      </w:pPr>
      <w:r w:rsidRPr="00B868C9">
        <w:rPr>
          <w:rFonts w:eastAsia="Times New Roman" w:cs="Times New Roman"/>
          <w:szCs w:val="28"/>
          <w:lang w:eastAsia="ru-RU"/>
        </w:rPr>
        <w:t>- инициатив и инвестиционных проектов.</w:t>
      </w:r>
    </w:p>
    <w:p w14:paraId="77DB8177" w14:textId="77777777" w:rsidR="00B27053" w:rsidRPr="00B868C9" w:rsidRDefault="00B27053" w:rsidP="005F61EF">
      <w:pPr>
        <w:spacing w:line="240" w:lineRule="auto"/>
        <w:rPr>
          <w:rFonts w:eastAsia="Times New Roman" w:cs="Times New Roman"/>
          <w:szCs w:val="28"/>
          <w:lang w:eastAsia="ru-RU"/>
        </w:rPr>
      </w:pPr>
    </w:p>
    <w:p w14:paraId="46634E85" w14:textId="749EEFE5" w:rsidR="00A07C6D" w:rsidRPr="00B868C9" w:rsidRDefault="002E0BC6" w:rsidP="00A07C6D">
      <w:pPr>
        <w:spacing w:line="240" w:lineRule="auto"/>
        <w:rPr>
          <w:rFonts w:eastAsia="Times New Roman" w:cs="Times New Roman"/>
          <w:szCs w:val="28"/>
          <w:lang w:eastAsia="ru-RU"/>
        </w:rPr>
      </w:pPr>
      <w:r w:rsidRPr="00B868C9">
        <w:rPr>
          <w:rFonts w:eastAsia="Times New Roman" w:cs="Times New Roman"/>
          <w:szCs w:val="28"/>
          <w:lang w:eastAsia="ru-RU"/>
        </w:rPr>
        <w:t>12.4</w:t>
      </w:r>
      <w:r w:rsidR="00A07C6D" w:rsidRPr="00B868C9">
        <w:rPr>
          <w:rFonts w:eastAsia="Times New Roman" w:cs="Times New Roman"/>
          <w:szCs w:val="28"/>
          <w:lang w:eastAsia="ru-RU"/>
        </w:rPr>
        <w:t>. Вектор «Креативная экономика»</w:t>
      </w:r>
    </w:p>
    <w:p w14:paraId="6AC815FC" w14:textId="3EE7153F" w:rsidR="00A07C6D" w:rsidRPr="00B868C9" w:rsidRDefault="00A07C6D" w:rsidP="00A07C6D">
      <w:pPr>
        <w:widowControl w:val="0"/>
        <w:tabs>
          <w:tab w:val="left" w:pos="0"/>
        </w:tabs>
        <w:spacing w:line="240" w:lineRule="auto"/>
      </w:pPr>
      <w:r w:rsidRPr="00B868C9">
        <w:t xml:space="preserve">Для современной стадии экономического развития характерны высокое влияние глобализации, </w:t>
      </w:r>
      <w:proofErr w:type="spellStart"/>
      <w:r w:rsidRPr="00B868C9">
        <w:t>цифровизации</w:t>
      </w:r>
      <w:proofErr w:type="spellEnd"/>
      <w:r w:rsidRPr="00B868C9">
        <w:t xml:space="preserve">, стремительное развитие технологий всех отраслей и активная автоматизация рутинных производственных процессов, </w:t>
      </w:r>
      <w:r w:rsidR="0025145B" w:rsidRPr="00B868C9">
        <w:br/>
      </w:r>
      <w:r w:rsidRPr="00B868C9">
        <w:t xml:space="preserve">в том числе, с использованием искусственного интеллекта. В связи с этим возрастает значимость креативной экономики, поскольку в ее основе, на базе современной технологической платформы, лежит творческий потенциал человека. </w:t>
      </w:r>
    </w:p>
    <w:p w14:paraId="1900644D" w14:textId="77777777"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В настоящий время экономика Ханты-Мансийского автономного округа-Югры в целом, и Сургута, в частности, отличается низкой степенью диверсификации, вклад креативных индустрий в валовый региональный продукт автономного округа составляет не более 1%.</w:t>
      </w:r>
    </w:p>
    <w:p w14:paraId="3F14AC46" w14:textId="4EDA7B79"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 xml:space="preserve">Дальнейшее развитие креативных индустрий необходимо Сургуту </w:t>
      </w:r>
      <w:r w:rsidRPr="00B868C9">
        <w:rPr>
          <w:rFonts w:eastAsia="Times New Roman" w:cs="Times New Roman"/>
          <w:szCs w:val="28"/>
          <w:lang w:eastAsia="ru-RU"/>
        </w:rPr>
        <w:br/>
        <w:t xml:space="preserve">в целях обеспечения высоких темпов роста </w:t>
      </w:r>
      <w:proofErr w:type="spellStart"/>
      <w:r w:rsidRPr="00B868C9">
        <w:rPr>
          <w:rFonts w:eastAsia="Times New Roman" w:cs="Times New Roman"/>
          <w:szCs w:val="28"/>
          <w:lang w:eastAsia="ru-RU"/>
        </w:rPr>
        <w:t>несырьевых</w:t>
      </w:r>
      <w:proofErr w:type="spellEnd"/>
      <w:r w:rsidRPr="00B868C9">
        <w:rPr>
          <w:rFonts w:eastAsia="Times New Roman" w:cs="Times New Roman"/>
          <w:szCs w:val="28"/>
          <w:lang w:eastAsia="ru-RU"/>
        </w:rPr>
        <w:t xml:space="preserve"> отраслей </w:t>
      </w:r>
      <w:r w:rsidRPr="00B868C9">
        <w:rPr>
          <w:rFonts w:eastAsia="Times New Roman" w:cs="Times New Roman"/>
          <w:szCs w:val="28"/>
          <w:lang w:eastAsia="ru-RU"/>
        </w:rPr>
        <w:br/>
        <w:t xml:space="preserve">и диверсификации экономики, развития предпринимательского, культурного </w:t>
      </w:r>
      <w:r w:rsidR="0025145B" w:rsidRPr="00B868C9">
        <w:rPr>
          <w:rFonts w:eastAsia="Times New Roman" w:cs="Times New Roman"/>
          <w:szCs w:val="28"/>
          <w:lang w:eastAsia="ru-RU"/>
        </w:rPr>
        <w:br/>
      </w:r>
      <w:r w:rsidRPr="00B868C9">
        <w:rPr>
          <w:rFonts w:eastAsia="Times New Roman" w:cs="Times New Roman"/>
          <w:szCs w:val="28"/>
          <w:lang w:eastAsia="ru-RU"/>
        </w:rPr>
        <w:t xml:space="preserve">и туристского потенциала, сохранения идентичности национальных </w:t>
      </w:r>
      <w:r w:rsidRPr="00B868C9">
        <w:rPr>
          <w:rFonts w:eastAsia="Times New Roman" w:cs="Times New Roman"/>
          <w:szCs w:val="28"/>
          <w:lang w:eastAsia="ru-RU"/>
        </w:rPr>
        <w:br/>
        <w:t>и культурных ценностей.</w:t>
      </w:r>
    </w:p>
    <w:p w14:paraId="1721CC27" w14:textId="369DDCEE"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Цель вектора</w:t>
      </w:r>
      <w:r w:rsidR="009B0561" w:rsidRPr="00B868C9">
        <w:rPr>
          <w:rFonts w:eastAsia="Times New Roman" w:cs="Times New Roman"/>
          <w:szCs w:val="28"/>
          <w:lang w:eastAsia="ru-RU"/>
        </w:rPr>
        <w:t xml:space="preserve"> </w:t>
      </w:r>
      <w:r w:rsidRPr="00B868C9">
        <w:rPr>
          <w:rFonts w:eastAsia="Times New Roman" w:cs="Times New Roman"/>
          <w:szCs w:val="28"/>
          <w:lang w:eastAsia="ru-RU"/>
        </w:rPr>
        <w:t>– создание и развитие экосистемы креативных (творческих) индустрий города, направленных на сохранение и наращивание человеческого капитала города и создани</w:t>
      </w:r>
      <w:r w:rsidR="00AC33F3" w:rsidRPr="00B868C9">
        <w:rPr>
          <w:rFonts w:eastAsia="Times New Roman" w:cs="Times New Roman"/>
          <w:szCs w:val="28"/>
          <w:lang w:eastAsia="ru-RU"/>
        </w:rPr>
        <w:t>е</w:t>
      </w:r>
      <w:r w:rsidRPr="00B868C9">
        <w:rPr>
          <w:rFonts w:eastAsia="Times New Roman" w:cs="Times New Roman"/>
          <w:szCs w:val="28"/>
          <w:lang w:eastAsia="ru-RU"/>
        </w:rPr>
        <w:t xml:space="preserve"> новых продуктов в </w:t>
      </w:r>
      <w:proofErr w:type="spellStart"/>
      <w:r w:rsidRPr="00B868C9">
        <w:rPr>
          <w:rFonts w:eastAsia="Times New Roman" w:cs="Times New Roman"/>
          <w:szCs w:val="28"/>
          <w:lang w:eastAsia="ru-RU"/>
        </w:rPr>
        <w:t>несырьевых</w:t>
      </w:r>
      <w:proofErr w:type="spellEnd"/>
      <w:r w:rsidRPr="00B868C9">
        <w:rPr>
          <w:rFonts w:eastAsia="Times New Roman" w:cs="Times New Roman"/>
          <w:szCs w:val="28"/>
          <w:lang w:eastAsia="ru-RU"/>
        </w:rPr>
        <w:t xml:space="preserve"> отраслях </w:t>
      </w:r>
      <w:r w:rsidRPr="00B868C9">
        <w:rPr>
          <w:rFonts w:eastAsia="Times New Roman" w:cs="Times New Roman"/>
          <w:szCs w:val="28"/>
          <w:lang w:eastAsia="ru-RU"/>
        </w:rPr>
        <w:br/>
        <w:t>с высокой добавленной стоимостью.</w:t>
      </w:r>
    </w:p>
    <w:p w14:paraId="06A1BC07" w14:textId="77777777"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05B71371" w14:textId="77777777"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 формирование фокусных приоритетных направлений креативных (творческих) индустрий города, способных в краткосрочной перспективе обеспечить лидирующие позиции среди муниципальных образований Западной Сибири и Крайнего Севера по объему отгруженной продукции</w:t>
      </w:r>
      <w:r w:rsidRPr="00B868C9">
        <w:rPr>
          <w:rFonts w:eastAsia="Times New Roman" w:cs="Times New Roman"/>
          <w:szCs w:val="28"/>
          <w:lang w:eastAsia="ru-RU"/>
        </w:rPr>
        <w:br/>
        <w:t>и перспективных направлений креативных (творческих) индустрий города, развитие которых в долгосрочной перспективе обеспечит социальные, экономические, средовые и демографические эффекты на социально-экономическое развитие;</w:t>
      </w:r>
    </w:p>
    <w:p w14:paraId="5B7180AF" w14:textId="77777777"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 разработка и внедрение системы административных мер поддержки креативных индустрий по принципу «одного окна»;</w:t>
      </w:r>
    </w:p>
    <w:p w14:paraId="2C62A0FA" w14:textId="48DC5C16"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 xml:space="preserve">- создание условий (в том числе инфраструктурных) для формирования </w:t>
      </w:r>
      <w:r w:rsidR="0025145B" w:rsidRPr="00B868C9">
        <w:rPr>
          <w:rFonts w:eastAsia="Times New Roman" w:cs="Times New Roman"/>
          <w:szCs w:val="28"/>
          <w:lang w:eastAsia="ru-RU"/>
        </w:rPr>
        <w:br/>
      </w:r>
      <w:r w:rsidRPr="00B868C9">
        <w:rPr>
          <w:rFonts w:eastAsia="Times New Roman" w:cs="Times New Roman"/>
          <w:szCs w:val="28"/>
          <w:lang w:eastAsia="ru-RU"/>
        </w:rPr>
        <w:t xml:space="preserve">в Сургуте экономики, основанной на новых знаниях для развития </w:t>
      </w:r>
      <w:r w:rsidRPr="00B868C9">
        <w:rPr>
          <w:rFonts w:eastAsia="Times New Roman" w:cs="Times New Roman"/>
          <w:szCs w:val="28"/>
          <w:lang w:eastAsia="ru-RU"/>
        </w:rPr>
        <w:br/>
        <w:t>и коммерциализации творческого потенциала населения через обучение креативным и предпринимательским навыкам;</w:t>
      </w:r>
    </w:p>
    <w:p w14:paraId="5EC663C5" w14:textId="77777777" w:rsidR="00A07C6D" w:rsidRPr="00B868C9" w:rsidRDefault="00A07C6D" w:rsidP="00A07C6D">
      <w:pPr>
        <w:pStyle w:val="af8"/>
        <w:ind w:firstLine="709"/>
        <w:rPr>
          <w:rFonts w:eastAsia="Times New Roman"/>
          <w:iCs/>
          <w:color w:val="auto"/>
          <w:sz w:val="28"/>
          <w:szCs w:val="28"/>
        </w:rPr>
      </w:pPr>
      <w:r w:rsidRPr="00B868C9">
        <w:rPr>
          <w:rFonts w:eastAsia="Times New Roman"/>
          <w:iCs/>
          <w:color w:val="auto"/>
          <w:sz w:val="28"/>
          <w:szCs w:val="28"/>
        </w:rPr>
        <w:t>- создание условий для расширения рынков присутствия местных компаний Сургута на местном (расширение влияния), региональном, российском и международном уровне через активизацию инновационной деятельности предприятий в области маркетинга и увеличение доли организаций, занимающихся маркетинговыми инновациями;</w:t>
      </w:r>
    </w:p>
    <w:p w14:paraId="7BEE6B4F" w14:textId="77777777"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 содействие в формировании единой системы образовательных институций в области креативных индустрий, развитие компетенций</w:t>
      </w:r>
      <w:r w:rsidRPr="00B868C9">
        <w:rPr>
          <w:rFonts w:eastAsia="Times New Roman" w:cs="Times New Roman"/>
          <w:szCs w:val="28"/>
          <w:lang w:eastAsia="ru-RU"/>
        </w:rPr>
        <w:br/>
        <w:t xml:space="preserve">и человеческого потенциала; </w:t>
      </w:r>
    </w:p>
    <w:p w14:paraId="0497A160" w14:textId="77777777"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 xml:space="preserve">- обеспечение взаимодействия субъектов креативных индустрий </w:t>
      </w:r>
      <w:r w:rsidRPr="00B868C9">
        <w:rPr>
          <w:rFonts w:eastAsia="Times New Roman" w:cs="Times New Roman"/>
          <w:szCs w:val="28"/>
          <w:lang w:eastAsia="ru-RU"/>
        </w:rPr>
        <w:br/>
        <w:t xml:space="preserve">с крупными предприятиями региона через интеграцию в городскую жизнедеятельность для создания новых продуктов, услуг, сервисов </w:t>
      </w:r>
      <w:r w:rsidRPr="00B868C9">
        <w:rPr>
          <w:rFonts w:eastAsia="Times New Roman" w:cs="Times New Roman"/>
          <w:szCs w:val="28"/>
          <w:lang w:eastAsia="ru-RU"/>
        </w:rPr>
        <w:br/>
        <w:t>с экспортным потенциалом.</w:t>
      </w:r>
    </w:p>
    <w:p w14:paraId="4816941A" w14:textId="21D82F34"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Цел</w:t>
      </w:r>
      <w:r w:rsidR="00826B70" w:rsidRPr="00B868C9">
        <w:rPr>
          <w:rFonts w:eastAsia="Times New Roman" w:cs="Times New Roman"/>
          <w:szCs w:val="28"/>
          <w:lang w:eastAsia="ru-RU"/>
        </w:rPr>
        <w:t>ь</w:t>
      </w:r>
      <w:r w:rsidRPr="00B868C9">
        <w:rPr>
          <w:rFonts w:eastAsia="Times New Roman" w:cs="Times New Roman"/>
          <w:szCs w:val="28"/>
          <w:lang w:eastAsia="ru-RU"/>
        </w:rPr>
        <w:t xml:space="preserve"> вектора буд</w:t>
      </w:r>
      <w:r w:rsidR="00AC33F3" w:rsidRPr="00B868C9">
        <w:rPr>
          <w:rFonts w:eastAsia="Times New Roman" w:cs="Times New Roman"/>
          <w:szCs w:val="28"/>
          <w:lang w:eastAsia="ru-RU"/>
        </w:rPr>
        <w:t>е</w:t>
      </w:r>
      <w:r w:rsidRPr="00B868C9">
        <w:rPr>
          <w:rFonts w:eastAsia="Times New Roman" w:cs="Times New Roman"/>
          <w:szCs w:val="28"/>
          <w:lang w:eastAsia="ru-RU"/>
        </w:rPr>
        <w:t>т достигаться реализацией:</w:t>
      </w:r>
    </w:p>
    <w:p w14:paraId="1B7E6CAC" w14:textId="0044640F" w:rsidR="00D01C48" w:rsidRPr="00B868C9" w:rsidRDefault="00D01C48" w:rsidP="00A07C6D">
      <w:pPr>
        <w:spacing w:line="240" w:lineRule="auto"/>
        <w:rPr>
          <w:rFonts w:eastAsia="Times New Roman" w:cs="Times New Roman"/>
          <w:szCs w:val="28"/>
          <w:lang w:eastAsia="ru-RU"/>
        </w:rPr>
      </w:pPr>
      <w:r w:rsidRPr="00B868C9">
        <w:rPr>
          <w:rFonts w:eastAsia="Times New Roman" w:cs="Times New Roman"/>
          <w:szCs w:val="28"/>
          <w:lang w:eastAsia="ru-RU"/>
        </w:rPr>
        <w:t>- национального проекта «Эффективная и конкурентная экономика»;</w:t>
      </w:r>
    </w:p>
    <w:p w14:paraId="652CEB0B" w14:textId="77777777" w:rsidR="00794C47" w:rsidRPr="00B868C9" w:rsidRDefault="00794C47" w:rsidP="00794C47">
      <w:pPr>
        <w:spacing w:line="240" w:lineRule="auto"/>
        <w:rPr>
          <w:rFonts w:eastAsia="Times New Roman" w:cs="Times New Roman"/>
          <w:szCs w:val="28"/>
          <w:lang w:eastAsia="ru-RU"/>
        </w:rPr>
      </w:pPr>
      <w:r w:rsidRPr="00B868C9">
        <w:rPr>
          <w:rFonts w:eastAsia="Times New Roman" w:cs="Times New Roman"/>
          <w:szCs w:val="28"/>
          <w:lang w:eastAsia="ru-RU"/>
        </w:rPr>
        <w:t xml:space="preserve">- государственных программ Ханты-Мансийского автономного </w:t>
      </w:r>
      <w:r w:rsidRPr="00B868C9">
        <w:rPr>
          <w:rFonts w:eastAsia="Times New Roman" w:cs="Times New Roman"/>
          <w:szCs w:val="28"/>
          <w:lang w:eastAsia="ru-RU"/>
        </w:rPr>
        <w:br/>
        <w:t>округа – Югры «Развитие экономического потенциала», «Развитие гражданского общества»;</w:t>
      </w:r>
    </w:p>
    <w:p w14:paraId="1B3DD372" w14:textId="17652A9C" w:rsidR="00A07C6D" w:rsidRPr="00B868C9" w:rsidRDefault="00A07C6D" w:rsidP="00A07C6D">
      <w:pPr>
        <w:spacing w:line="240" w:lineRule="auto"/>
      </w:pPr>
      <w:r w:rsidRPr="00B868C9">
        <w:rPr>
          <w:rFonts w:eastAsia="Times New Roman" w:cs="Times New Roman"/>
          <w:szCs w:val="28"/>
          <w:lang w:eastAsia="ru-RU"/>
        </w:rPr>
        <w:t xml:space="preserve">- </w:t>
      </w:r>
      <w:r w:rsidRPr="00B868C9">
        <w:t>муниципальных программ, направленных на развитие креативных индустрий;</w:t>
      </w:r>
    </w:p>
    <w:p w14:paraId="2DE58E63" w14:textId="5CB6808D" w:rsidR="00A07C6D"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 флагманского проекта «Кластер кр</w:t>
      </w:r>
      <w:r w:rsidR="0025145B" w:rsidRPr="00B868C9">
        <w:rPr>
          <w:rFonts w:eastAsia="Times New Roman" w:cs="Times New Roman"/>
          <w:szCs w:val="28"/>
          <w:lang w:eastAsia="ru-RU"/>
        </w:rPr>
        <w:t>еативных индустрий» (приложение </w:t>
      </w:r>
      <w:r w:rsidR="002E0BC6" w:rsidRPr="00B868C9">
        <w:rPr>
          <w:rFonts w:eastAsia="Times New Roman" w:cs="Times New Roman"/>
          <w:szCs w:val="28"/>
          <w:lang w:eastAsia="ru-RU"/>
        </w:rPr>
        <w:t>7</w:t>
      </w:r>
      <w:r w:rsidRPr="00B868C9">
        <w:rPr>
          <w:rFonts w:eastAsia="Times New Roman" w:cs="Times New Roman"/>
          <w:szCs w:val="28"/>
          <w:lang w:eastAsia="ru-RU"/>
        </w:rPr>
        <w:t xml:space="preserve"> </w:t>
      </w:r>
      <w:r w:rsidR="0025145B" w:rsidRPr="00B868C9">
        <w:rPr>
          <w:rFonts w:eastAsia="Times New Roman" w:cs="Times New Roman"/>
          <w:szCs w:val="28"/>
          <w:lang w:eastAsia="ru-RU"/>
        </w:rPr>
        <w:br/>
      </w:r>
      <w:r w:rsidRPr="00B868C9">
        <w:rPr>
          <w:rFonts w:eastAsia="Times New Roman" w:cs="Times New Roman"/>
          <w:szCs w:val="28"/>
          <w:lang w:eastAsia="ru-RU"/>
        </w:rPr>
        <w:t xml:space="preserve">к Стратегии социально-экономического развития города Сургута до 2036 года </w:t>
      </w:r>
      <w:r w:rsidR="0025145B" w:rsidRPr="00B868C9">
        <w:rPr>
          <w:rFonts w:eastAsia="Times New Roman" w:cs="Times New Roman"/>
          <w:szCs w:val="28"/>
          <w:lang w:eastAsia="ru-RU"/>
        </w:rPr>
        <w:br/>
      </w:r>
      <w:r w:rsidRPr="00B868C9">
        <w:rPr>
          <w:rFonts w:eastAsia="Times New Roman" w:cs="Times New Roman"/>
          <w:szCs w:val="28"/>
          <w:lang w:eastAsia="ru-RU"/>
        </w:rPr>
        <w:t>с целевыми ориентирами до 2050 года);</w:t>
      </w:r>
    </w:p>
    <w:p w14:paraId="17977C04" w14:textId="5A943ADD" w:rsidR="00B27053" w:rsidRPr="00B868C9" w:rsidRDefault="00A07C6D" w:rsidP="00A07C6D">
      <w:pPr>
        <w:spacing w:line="240" w:lineRule="auto"/>
        <w:rPr>
          <w:rFonts w:eastAsia="Times New Roman" w:cs="Times New Roman"/>
          <w:szCs w:val="28"/>
          <w:lang w:eastAsia="ru-RU"/>
        </w:rPr>
      </w:pPr>
      <w:r w:rsidRPr="00B868C9">
        <w:rPr>
          <w:rFonts w:eastAsia="Times New Roman" w:cs="Times New Roman"/>
          <w:szCs w:val="28"/>
          <w:lang w:eastAsia="ru-RU"/>
        </w:rPr>
        <w:t>- инициатив и инвестиционных проектов.</w:t>
      </w:r>
    </w:p>
    <w:p w14:paraId="4B720231" w14:textId="77777777" w:rsidR="00A07C6D" w:rsidRPr="00B868C9" w:rsidRDefault="00A07C6D" w:rsidP="005F61EF">
      <w:pPr>
        <w:spacing w:line="240" w:lineRule="auto"/>
        <w:rPr>
          <w:rFonts w:eastAsia="Times New Roman" w:cs="Times New Roman"/>
          <w:szCs w:val="28"/>
          <w:lang w:eastAsia="ru-RU"/>
        </w:rPr>
      </w:pPr>
    </w:p>
    <w:p w14:paraId="765D7144" w14:textId="7A395B08" w:rsidR="005F61EF" w:rsidRPr="00B868C9" w:rsidRDefault="005F61EF" w:rsidP="00167A01">
      <w:pPr>
        <w:autoSpaceDE w:val="0"/>
        <w:autoSpaceDN w:val="0"/>
        <w:adjustRightInd w:val="0"/>
        <w:spacing w:line="240" w:lineRule="auto"/>
        <w:contextualSpacing/>
        <w:rPr>
          <w:rFonts w:eastAsia="Calibri" w:cs="Times New Roman"/>
          <w:b/>
          <w:szCs w:val="28"/>
        </w:rPr>
      </w:pPr>
      <w:r w:rsidRPr="00B868C9">
        <w:rPr>
          <w:rFonts w:eastAsia="Calibri" w:cs="Times New Roman"/>
          <w:b/>
          <w:szCs w:val="28"/>
        </w:rPr>
        <w:t>Глава 1</w:t>
      </w:r>
      <w:r w:rsidR="002E0BC6" w:rsidRPr="00B868C9">
        <w:rPr>
          <w:rFonts w:eastAsia="Calibri" w:cs="Times New Roman"/>
          <w:b/>
          <w:szCs w:val="28"/>
        </w:rPr>
        <w:t>3</w:t>
      </w:r>
      <w:r w:rsidRPr="00B868C9">
        <w:rPr>
          <w:rFonts w:eastAsia="Calibri" w:cs="Times New Roman"/>
          <w:b/>
          <w:szCs w:val="28"/>
        </w:rPr>
        <w:t>. Направление «</w:t>
      </w:r>
      <w:r w:rsidR="00A956F9" w:rsidRPr="00B868C9">
        <w:rPr>
          <w:rFonts w:eastAsia="Calibri" w:cs="Times New Roman"/>
          <w:b/>
          <w:szCs w:val="28"/>
        </w:rPr>
        <w:t>Цифровой муниципалитет</w:t>
      </w:r>
      <w:r w:rsidRPr="00B868C9">
        <w:rPr>
          <w:rFonts w:eastAsia="Calibri" w:cs="Times New Roman"/>
          <w:b/>
          <w:szCs w:val="28"/>
        </w:rPr>
        <w:t>»</w:t>
      </w:r>
    </w:p>
    <w:p w14:paraId="4CEF89AB" w14:textId="77777777" w:rsidR="007422FA" w:rsidRPr="00B868C9" w:rsidRDefault="007422FA" w:rsidP="007422FA">
      <w:pPr>
        <w:spacing w:line="240" w:lineRule="auto"/>
        <w:rPr>
          <w:rFonts w:eastAsia="Calibri" w:cs="Times New Roman"/>
          <w:szCs w:val="28"/>
        </w:rPr>
      </w:pPr>
    </w:p>
    <w:p w14:paraId="274F56F4" w14:textId="2C5E4BA1" w:rsidR="007422FA" w:rsidRPr="00B868C9" w:rsidRDefault="007422FA" w:rsidP="007422FA">
      <w:pPr>
        <w:spacing w:line="240" w:lineRule="auto"/>
        <w:rPr>
          <w:rFonts w:eastAsia="Calibri" w:cs="Times New Roman"/>
          <w:szCs w:val="28"/>
        </w:rPr>
      </w:pPr>
      <w:r w:rsidRPr="00B868C9">
        <w:rPr>
          <w:rFonts w:eastAsia="Calibri" w:cs="Times New Roman"/>
          <w:szCs w:val="28"/>
        </w:rPr>
        <w:t xml:space="preserve">Цель направления развития – обеспечение эффективного управления городскими процессами, направленными на реализацию мероприятий </w:t>
      </w:r>
      <w:r w:rsidR="006E0D40" w:rsidRPr="00B868C9">
        <w:rPr>
          <w:rFonts w:eastAsia="Calibri" w:cs="Times New Roman"/>
          <w:szCs w:val="28"/>
        </w:rPr>
        <w:br/>
      </w:r>
      <w:r w:rsidRPr="00B868C9">
        <w:rPr>
          <w:rFonts w:eastAsia="Calibri" w:cs="Times New Roman"/>
          <w:szCs w:val="28"/>
        </w:rPr>
        <w:t xml:space="preserve">по повышению уровня прозрачности и подотчетности органов муниципальной власти, а также на интеграцию населения в процесс принятия решений </w:t>
      </w:r>
      <w:r w:rsidR="00CE2CAF" w:rsidRPr="00B868C9">
        <w:rPr>
          <w:rFonts w:eastAsia="Calibri" w:cs="Times New Roman"/>
          <w:szCs w:val="28"/>
        </w:rPr>
        <w:br/>
      </w:r>
      <w:r w:rsidRPr="00B868C9">
        <w:rPr>
          <w:rFonts w:eastAsia="Calibri" w:cs="Times New Roman"/>
          <w:szCs w:val="28"/>
        </w:rPr>
        <w:t>по вопросам местного значения с использованием цифровых технологий, способствующ</w:t>
      </w:r>
      <w:r w:rsidR="00C05A4D" w:rsidRPr="00B868C9">
        <w:rPr>
          <w:rFonts w:eastAsia="Calibri" w:cs="Times New Roman"/>
          <w:szCs w:val="28"/>
        </w:rPr>
        <w:t>их</w:t>
      </w:r>
      <w:r w:rsidRPr="00B868C9">
        <w:rPr>
          <w:rFonts w:eastAsia="Calibri" w:cs="Times New Roman"/>
          <w:szCs w:val="28"/>
        </w:rPr>
        <w:t xml:space="preserve"> улучшению качества жизни граждан, системы предоставления муниципальных услуг и оптимизации взаимодействия между органами местного самоуправления и другими государственными структурами.</w:t>
      </w:r>
    </w:p>
    <w:p w14:paraId="683D2F4A" w14:textId="53750542" w:rsidR="00A956F9" w:rsidRPr="00B868C9" w:rsidRDefault="00A956F9" w:rsidP="007422FA">
      <w:pPr>
        <w:spacing w:line="240" w:lineRule="auto"/>
        <w:rPr>
          <w:rFonts w:eastAsia="Times New Roman" w:cs="Times New Roman"/>
          <w:szCs w:val="28"/>
          <w:lang w:eastAsia="ru-RU"/>
        </w:rPr>
      </w:pPr>
      <w:r w:rsidRPr="00B868C9">
        <w:rPr>
          <w:rFonts w:eastAsia="Times New Roman" w:cs="Times New Roman"/>
          <w:szCs w:val="28"/>
          <w:lang w:eastAsia="ru-RU"/>
        </w:rPr>
        <w:t>Направление «Цифровой муниципалитет» включает векторы развития: «</w:t>
      </w:r>
      <w:proofErr w:type="spellStart"/>
      <w:r w:rsidRPr="00B868C9">
        <w:rPr>
          <w:rFonts w:eastAsia="Times New Roman" w:cs="Times New Roman"/>
          <w:szCs w:val="28"/>
          <w:lang w:eastAsia="ru-RU"/>
        </w:rPr>
        <w:t>Цифровизация</w:t>
      </w:r>
      <w:proofErr w:type="spellEnd"/>
      <w:r w:rsidRPr="00B868C9">
        <w:rPr>
          <w:rFonts w:eastAsia="Times New Roman" w:cs="Times New Roman"/>
          <w:szCs w:val="28"/>
          <w:lang w:eastAsia="ru-RU"/>
        </w:rPr>
        <w:t xml:space="preserve">», </w:t>
      </w:r>
      <w:r w:rsidR="009A3943" w:rsidRPr="00B868C9">
        <w:rPr>
          <w:rFonts w:eastAsia="Times New Roman" w:cs="Times New Roman"/>
          <w:szCs w:val="28"/>
          <w:lang w:eastAsia="ru-RU"/>
        </w:rPr>
        <w:t>«Цифровая трансформация муниципального управления»</w:t>
      </w:r>
      <w:r w:rsidRPr="00B868C9">
        <w:rPr>
          <w:rFonts w:eastAsia="Times New Roman" w:cs="Times New Roman"/>
          <w:szCs w:val="28"/>
          <w:lang w:eastAsia="ru-RU"/>
        </w:rPr>
        <w:t>.</w:t>
      </w:r>
    </w:p>
    <w:p w14:paraId="021819D4" w14:textId="77777777" w:rsidR="009F3E61" w:rsidRPr="00B868C9" w:rsidRDefault="009F3E61" w:rsidP="005F61EF">
      <w:pPr>
        <w:autoSpaceDE w:val="0"/>
        <w:autoSpaceDN w:val="0"/>
        <w:adjustRightInd w:val="0"/>
        <w:spacing w:line="240" w:lineRule="auto"/>
        <w:contextualSpacing/>
        <w:rPr>
          <w:rFonts w:eastAsia="Calibri" w:cs="Times New Roman"/>
          <w:szCs w:val="28"/>
        </w:rPr>
      </w:pPr>
    </w:p>
    <w:p w14:paraId="156199AF" w14:textId="575D6278" w:rsidR="005F61EF" w:rsidRPr="00B868C9" w:rsidRDefault="005F61EF" w:rsidP="005F61EF">
      <w:pPr>
        <w:autoSpaceDE w:val="0"/>
        <w:autoSpaceDN w:val="0"/>
        <w:adjustRightInd w:val="0"/>
        <w:spacing w:line="240" w:lineRule="auto"/>
        <w:contextualSpacing/>
        <w:rPr>
          <w:rFonts w:eastAsia="Calibri" w:cs="Times New Roman"/>
          <w:szCs w:val="28"/>
        </w:rPr>
      </w:pPr>
      <w:r w:rsidRPr="00B868C9">
        <w:rPr>
          <w:rFonts w:eastAsia="Calibri" w:cs="Times New Roman"/>
          <w:szCs w:val="28"/>
        </w:rPr>
        <w:t>1</w:t>
      </w:r>
      <w:r w:rsidR="00493E94" w:rsidRPr="00B868C9">
        <w:rPr>
          <w:rFonts w:eastAsia="Calibri" w:cs="Times New Roman"/>
          <w:szCs w:val="28"/>
        </w:rPr>
        <w:t>3</w:t>
      </w:r>
      <w:r w:rsidRPr="00B868C9">
        <w:rPr>
          <w:rFonts w:eastAsia="Calibri" w:cs="Times New Roman"/>
          <w:szCs w:val="28"/>
        </w:rPr>
        <w:t>.</w:t>
      </w:r>
      <w:r w:rsidR="00A956F9" w:rsidRPr="00B868C9">
        <w:rPr>
          <w:rFonts w:eastAsia="Calibri" w:cs="Times New Roman"/>
          <w:szCs w:val="28"/>
        </w:rPr>
        <w:t>1</w:t>
      </w:r>
      <w:r w:rsidRPr="00B868C9">
        <w:rPr>
          <w:rFonts w:eastAsia="Calibri" w:cs="Times New Roman"/>
          <w:szCs w:val="28"/>
        </w:rPr>
        <w:t>. Вектор «</w:t>
      </w:r>
      <w:proofErr w:type="spellStart"/>
      <w:r w:rsidRPr="00B868C9">
        <w:rPr>
          <w:rFonts w:eastAsia="Calibri" w:cs="Times New Roman"/>
          <w:szCs w:val="28"/>
        </w:rPr>
        <w:t>Цифровизация</w:t>
      </w:r>
      <w:proofErr w:type="spellEnd"/>
      <w:r w:rsidRPr="00B868C9">
        <w:rPr>
          <w:rFonts w:eastAsia="Calibri" w:cs="Times New Roman"/>
          <w:szCs w:val="28"/>
        </w:rPr>
        <w:t>»</w:t>
      </w:r>
    </w:p>
    <w:p w14:paraId="4524F148" w14:textId="77777777" w:rsidR="00E01698"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В настоящее время </w:t>
      </w:r>
      <w:proofErr w:type="spellStart"/>
      <w:r w:rsidRPr="00B868C9">
        <w:rPr>
          <w:rFonts w:eastAsia="Calibri" w:cs="Times New Roman"/>
          <w:szCs w:val="28"/>
        </w:rPr>
        <w:t>цифровизация</w:t>
      </w:r>
      <w:proofErr w:type="spellEnd"/>
      <w:r w:rsidRPr="00B868C9">
        <w:rPr>
          <w:rFonts w:eastAsia="Calibri" w:cs="Times New Roman"/>
          <w:szCs w:val="28"/>
        </w:rPr>
        <w:t xml:space="preserve"> сопутствует развитию всех направлений и векторов экономики, социальной сферы. Она позволяет повысить уровень комфорта жизни населения, конкурентоспособность бизнеса и креативность человека. Существующий уровень </w:t>
      </w:r>
      <w:proofErr w:type="spellStart"/>
      <w:r w:rsidRPr="00B868C9">
        <w:rPr>
          <w:rFonts w:eastAsia="Calibri" w:cs="Times New Roman"/>
          <w:szCs w:val="28"/>
        </w:rPr>
        <w:t>цифровизации</w:t>
      </w:r>
      <w:proofErr w:type="spellEnd"/>
      <w:r w:rsidRPr="00B868C9">
        <w:rPr>
          <w:rFonts w:eastAsia="Calibri" w:cs="Times New Roman"/>
          <w:szCs w:val="28"/>
        </w:rPr>
        <w:t xml:space="preserve"> города Сургута оценивается как достаточно высокий для России, однако, потенциал развития в сфере </w:t>
      </w:r>
      <w:proofErr w:type="spellStart"/>
      <w:r w:rsidRPr="00B868C9">
        <w:rPr>
          <w:rFonts w:eastAsia="Calibri" w:cs="Times New Roman"/>
          <w:szCs w:val="28"/>
        </w:rPr>
        <w:t>цифровизации</w:t>
      </w:r>
      <w:proofErr w:type="spellEnd"/>
      <w:r w:rsidRPr="00B868C9">
        <w:rPr>
          <w:rFonts w:eastAsia="Calibri" w:cs="Times New Roman"/>
          <w:szCs w:val="28"/>
        </w:rPr>
        <w:t xml:space="preserve"> достаточно высок.</w:t>
      </w:r>
    </w:p>
    <w:p w14:paraId="40E53CA4" w14:textId="354934D1" w:rsidR="005F61EF"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В современном тренде развития общества </w:t>
      </w:r>
      <w:proofErr w:type="spellStart"/>
      <w:r w:rsidRPr="00B868C9">
        <w:rPr>
          <w:rFonts w:eastAsia="Calibri" w:cs="Times New Roman"/>
          <w:szCs w:val="28"/>
        </w:rPr>
        <w:t>цифровизация</w:t>
      </w:r>
      <w:proofErr w:type="spellEnd"/>
      <w:r w:rsidRPr="00B868C9">
        <w:rPr>
          <w:rFonts w:eastAsia="Calibri" w:cs="Times New Roman"/>
          <w:szCs w:val="28"/>
        </w:rPr>
        <w:t xml:space="preserve"> приобретает первостепенное значение. Мероприятия вектора обеспечат комплексную глубокую цифровую трансформацию всех элементов и направлений деятельности города в целях создания умного города будущего.</w:t>
      </w:r>
    </w:p>
    <w:p w14:paraId="6785ADA2" w14:textId="77777777" w:rsidR="00E01698" w:rsidRPr="00B868C9" w:rsidRDefault="005F61EF" w:rsidP="005F61EF">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Цель вектора – </w:t>
      </w:r>
      <w:r w:rsidR="00E01698" w:rsidRPr="00B868C9">
        <w:rPr>
          <w:rFonts w:eastAsia="Calibri" w:cs="Times New Roman"/>
          <w:szCs w:val="28"/>
        </w:rPr>
        <w:t xml:space="preserve">создание цифровой среды города на принципах </w:t>
      </w:r>
      <w:proofErr w:type="spellStart"/>
      <w:r w:rsidR="00E01698" w:rsidRPr="00B868C9">
        <w:rPr>
          <w:rFonts w:eastAsia="Calibri" w:cs="Times New Roman"/>
          <w:szCs w:val="28"/>
        </w:rPr>
        <w:t>импортозамещения</w:t>
      </w:r>
      <w:proofErr w:type="spellEnd"/>
      <w:r w:rsidR="00E01698" w:rsidRPr="00B868C9">
        <w:rPr>
          <w:rFonts w:eastAsia="Calibri" w:cs="Times New Roman"/>
          <w:szCs w:val="28"/>
        </w:rPr>
        <w:t xml:space="preserve"> и технологической независимости. </w:t>
      </w:r>
    </w:p>
    <w:p w14:paraId="7AE3B2C6" w14:textId="2851DC85" w:rsidR="005F61EF" w:rsidRPr="00B868C9" w:rsidRDefault="005F61EF" w:rsidP="005F61EF">
      <w:pPr>
        <w:autoSpaceDE w:val="0"/>
        <w:autoSpaceDN w:val="0"/>
        <w:adjustRightInd w:val="0"/>
        <w:spacing w:line="240" w:lineRule="auto"/>
        <w:contextualSpacing/>
        <w:rPr>
          <w:rFonts w:eastAsia="Calibri" w:cs="Times New Roman"/>
          <w:szCs w:val="28"/>
        </w:rPr>
      </w:pPr>
      <w:r w:rsidRPr="00B868C9">
        <w:rPr>
          <w:rFonts w:eastAsia="Calibri" w:cs="Times New Roman"/>
          <w:szCs w:val="28"/>
        </w:rPr>
        <w:t>Задачи вектора:</w:t>
      </w:r>
    </w:p>
    <w:p w14:paraId="625AB351" w14:textId="77777777" w:rsidR="00E01698"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 совершенствование и создание цифровых платформ муниципального управления с применением искусственного интеллекта на базе </w:t>
      </w:r>
      <w:proofErr w:type="spellStart"/>
      <w:r w:rsidRPr="00B868C9">
        <w:rPr>
          <w:rFonts w:eastAsia="Calibri" w:cs="Times New Roman"/>
          <w:szCs w:val="28"/>
        </w:rPr>
        <w:t>импортозамещения</w:t>
      </w:r>
      <w:proofErr w:type="spellEnd"/>
      <w:r w:rsidRPr="00B868C9">
        <w:rPr>
          <w:rFonts w:eastAsia="Calibri" w:cs="Times New Roman"/>
          <w:szCs w:val="28"/>
        </w:rPr>
        <w:t xml:space="preserve"> с целью развития экосистемы муниципального управления;</w:t>
      </w:r>
    </w:p>
    <w:p w14:paraId="67F93523" w14:textId="3A6490FA" w:rsidR="00E01698"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 содействие в развитии цифровых платформ на базе </w:t>
      </w:r>
      <w:proofErr w:type="spellStart"/>
      <w:r w:rsidRPr="00B868C9">
        <w:rPr>
          <w:rFonts w:eastAsia="Calibri" w:cs="Times New Roman"/>
          <w:szCs w:val="28"/>
        </w:rPr>
        <w:t>импортозамещения</w:t>
      </w:r>
      <w:proofErr w:type="spellEnd"/>
      <w:r w:rsidRPr="00B868C9">
        <w:rPr>
          <w:rFonts w:eastAsia="Calibri" w:cs="Times New Roman"/>
          <w:szCs w:val="28"/>
        </w:rPr>
        <w:t xml:space="preserve"> </w:t>
      </w:r>
      <w:r w:rsidRPr="00B868C9">
        <w:rPr>
          <w:rFonts w:eastAsia="Calibri" w:cs="Times New Roman"/>
          <w:szCs w:val="28"/>
        </w:rPr>
        <w:br/>
        <w:t>в экономике и социальной сфере;</w:t>
      </w:r>
    </w:p>
    <w:p w14:paraId="4C40F50A" w14:textId="58BE1613" w:rsidR="00E01698"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 внедрение и содействие внедрению передовых технологий в IT сфере, </w:t>
      </w:r>
      <w:r w:rsidRPr="00B868C9">
        <w:rPr>
          <w:rFonts w:eastAsia="Calibri" w:cs="Times New Roman"/>
          <w:szCs w:val="28"/>
        </w:rPr>
        <w:br/>
        <w:t xml:space="preserve">в том числе технологий искусственного интеллекта; </w:t>
      </w:r>
    </w:p>
    <w:p w14:paraId="168E5B9C" w14:textId="77777777" w:rsidR="00E01698"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содействие развитию цифровой инфраструктуры.</w:t>
      </w:r>
    </w:p>
    <w:p w14:paraId="6343CFD5" w14:textId="2CAA265C" w:rsidR="005F61EF" w:rsidRPr="00B868C9" w:rsidRDefault="00702341" w:rsidP="00E01698">
      <w:pPr>
        <w:autoSpaceDE w:val="0"/>
        <w:autoSpaceDN w:val="0"/>
        <w:adjustRightInd w:val="0"/>
        <w:spacing w:line="240" w:lineRule="auto"/>
        <w:contextualSpacing/>
        <w:rPr>
          <w:rFonts w:eastAsia="Calibri" w:cs="Times New Roman"/>
          <w:szCs w:val="28"/>
        </w:rPr>
      </w:pPr>
      <w:r w:rsidRPr="00B868C9">
        <w:rPr>
          <w:rFonts w:eastAsia="Times New Roman" w:cs="Times New Roman"/>
          <w:szCs w:val="28"/>
          <w:lang w:eastAsia="ru-RU"/>
        </w:rPr>
        <w:t>Цель</w:t>
      </w:r>
      <w:r w:rsidR="005F61EF" w:rsidRPr="00B868C9">
        <w:rPr>
          <w:rFonts w:eastAsia="Calibri" w:cs="Times New Roman"/>
          <w:szCs w:val="28"/>
        </w:rPr>
        <w:t xml:space="preserve"> вектора буд</w:t>
      </w:r>
      <w:r w:rsidR="00AC33F3" w:rsidRPr="00B868C9">
        <w:rPr>
          <w:rFonts w:eastAsia="Calibri" w:cs="Times New Roman"/>
          <w:szCs w:val="28"/>
        </w:rPr>
        <w:t>ет</w:t>
      </w:r>
      <w:r w:rsidR="005F61EF" w:rsidRPr="00B868C9">
        <w:rPr>
          <w:rFonts w:eastAsia="Calibri" w:cs="Times New Roman"/>
          <w:szCs w:val="28"/>
        </w:rPr>
        <w:t xml:space="preserve"> достигаться реализацией:</w:t>
      </w:r>
    </w:p>
    <w:p w14:paraId="225A3E74" w14:textId="77777777" w:rsidR="00E01698"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национальных проектов «Экономика данных и цифровая трансформация государства», «Беспилотные авиационные системы»;</w:t>
      </w:r>
    </w:p>
    <w:p w14:paraId="7B1A9A1D" w14:textId="77777777" w:rsidR="00E01698"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государственных программ Российской Федерации «Информационное общество»; «Национальная система пространственных данных»;</w:t>
      </w:r>
    </w:p>
    <w:p w14:paraId="469750A8" w14:textId="77777777" w:rsidR="00E01698"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 муниципальных программ, направленных на развитие </w:t>
      </w:r>
      <w:proofErr w:type="spellStart"/>
      <w:r w:rsidRPr="00B868C9">
        <w:rPr>
          <w:rFonts w:eastAsia="Calibri" w:cs="Times New Roman"/>
          <w:szCs w:val="28"/>
        </w:rPr>
        <w:t>цифровизации</w:t>
      </w:r>
      <w:proofErr w:type="spellEnd"/>
      <w:r w:rsidRPr="00B868C9">
        <w:rPr>
          <w:rFonts w:eastAsia="Calibri" w:cs="Times New Roman"/>
          <w:szCs w:val="28"/>
        </w:rPr>
        <w:t>;</w:t>
      </w:r>
    </w:p>
    <w:p w14:paraId="35FE1C44" w14:textId="15D9F9C5" w:rsidR="00E01698"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 деятельностью отдельных организаций в сфере информационного обеспечения и получения образования по цифровым технологиям </w:t>
      </w:r>
      <w:r w:rsidRPr="00B868C9">
        <w:rPr>
          <w:rFonts w:eastAsia="Calibri" w:cs="Times New Roman"/>
          <w:szCs w:val="28"/>
        </w:rPr>
        <w:br/>
        <w:t>(Школа 21, иные организации);</w:t>
      </w:r>
    </w:p>
    <w:p w14:paraId="47539DBC" w14:textId="476596F9" w:rsidR="00A956F9" w:rsidRPr="00B868C9" w:rsidRDefault="00E01698" w:rsidP="00E01698">
      <w:pPr>
        <w:autoSpaceDE w:val="0"/>
        <w:autoSpaceDN w:val="0"/>
        <w:adjustRightInd w:val="0"/>
        <w:spacing w:line="240" w:lineRule="auto"/>
        <w:contextualSpacing/>
        <w:rPr>
          <w:rFonts w:eastAsia="Calibri" w:cs="Times New Roman"/>
          <w:szCs w:val="28"/>
        </w:rPr>
      </w:pPr>
      <w:r w:rsidRPr="00B868C9">
        <w:rPr>
          <w:rFonts w:eastAsia="Calibri" w:cs="Times New Roman"/>
          <w:szCs w:val="28"/>
        </w:rPr>
        <w:t>- инициатив и инвестиционных проектов.</w:t>
      </w:r>
    </w:p>
    <w:p w14:paraId="1F5DB70F" w14:textId="77777777" w:rsidR="00E01698" w:rsidRPr="00B868C9" w:rsidRDefault="00E01698" w:rsidP="00E01698">
      <w:pPr>
        <w:autoSpaceDE w:val="0"/>
        <w:autoSpaceDN w:val="0"/>
        <w:adjustRightInd w:val="0"/>
        <w:spacing w:line="240" w:lineRule="auto"/>
        <w:contextualSpacing/>
        <w:rPr>
          <w:rFonts w:eastAsia="Calibri" w:cs="Times New Roman"/>
          <w:szCs w:val="28"/>
        </w:rPr>
      </w:pPr>
    </w:p>
    <w:p w14:paraId="02AEDCAB" w14:textId="1E96C0C0" w:rsidR="00DC54E5" w:rsidRPr="00B868C9" w:rsidRDefault="00DC54E5" w:rsidP="005F61EF">
      <w:pPr>
        <w:autoSpaceDE w:val="0"/>
        <w:autoSpaceDN w:val="0"/>
        <w:adjustRightInd w:val="0"/>
        <w:spacing w:line="240" w:lineRule="auto"/>
        <w:contextualSpacing/>
        <w:rPr>
          <w:rFonts w:eastAsia="Calibri" w:cs="Times New Roman"/>
          <w:color w:val="FF0000"/>
          <w:szCs w:val="28"/>
        </w:rPr>
      </w:pPr>
      <w:r w:rsidRPr="00B868C9">
        <w:rPr>
          <w:rFonts w:eastAsia="Calibri" w:cs="Times New Roman"/>
          <w:szCs w:val="28"/>
        </w:rPr>
        <w:t>13.2. Вектор «Цифровая трансформация муниципального управления»</w:t>
      </w:r>
      <w:r w:rsidR="00D47270" w:rsidRPr="00B868C9">
        <w:rPr>
          <w:rFonts w:eastAsia="Calibri" w:cs="Times New Roman"/>
          <w:szCs w:val="28"/>
        </w:rPr>
        <w:t xml:space="preserve"> </w:t>
      </w:r>
    </w:p>
    <w:p w14:paraId="59B8EBDE" w14:textId="77777777" w:rsidR="00E01698" w:rsidRPr="00B868C9" w:rsidRDefault="00E01698" w:rsidP="00E01698">
      <w:pPr>
        <w:spacing w:line="240" w:lineRule="auto"/>
        <w:rPr>
          <w:rFonts w:cs="Times New Roman"/>
          <w:szCs w:val="28"/>
        </w:rPr>
      </w:pPr>
      <w:r w:rsidRPr="00B868C9">
        <w:rPr>
          <w:rFonts w:cs="Times New Roman"/>
          <w:szCs w:val="28"/>
        </w:rPr>
        <w:t xml:space="preserve">Одним из ключевых факторов успешного социально-экономического развития Сургута является качество муниципального управления, ее цифровая трансформация. </w:t>
      </w:r>
    </w:p>
    <w:p w14:paraId="5B9E2A83" w14:textId="77777777" w:rsidR="00E01698" w:rsidRPr="00B868C9" w:rsidRDefault="00E01698" w:rsidP="00E01698">
      <w:pPr>
        <w:spacing w:line="240" w:lineRule="auto"/>
        <w:rPr>
          <w:rFonts w:cs="Times New Roman"/>
          <w:szCs w:val="28"/>
        </w:rPr>
      </w:pPr>
      <w:r w:rsidRPr="00B868C9">
        <w:rPr>
          <w:rFonts w:cs="Times New Roman"/>
          <w:szCs w:val="28"/>
        </w:rPr>
        <w:t xml:space="preserve">Применение современных технологий для решения поставленных задач </w:t>
      </w:r>
      <w:r w:rsidRPr="00B868C9">
        <w:rPr>
          <w:rFonts w:cs="Times New Roman"/>
          <w:szCs w:val="28"/>
        </w:rPr>
        <w:br/>
        <w:t>в сфере цифровой трансформации муниципального управления позволит достичь высокого уровня «цифровой зрелости» муниципальных органов. Приоритетными направлениями развития являются формирование позитивного имиджа муниципального служащего и увеличение доверия граждан к цифровой трансформации города.</w:t>
      </w:r>
    </w:p>
    <w:p w14:paraId="4E771C84" w14:textId="0D1D7FDF" w:rsidR="00E01698" w:rsidRPr="00B868C9" w:rsidRDefault="00242890" w:rsidP="00242890">
      <w:pPr>
        <w:spacing w:line="240" w:lineRule="auto"/>
        <w:rPr>
          <w:rFonts w:cs="Times New Roman"/>
          <w:szCs w:val="28"/>
        </w:rPr>
      </w:pPr>
      <w:r w:rsidRPr="00B868C9">
        <w:rPr>
          <w:rFonts w:cs="Times New Roman"/>
          <w:szCs w:val="28"/>
        </w:rPr>
        <w:t xml:space="preserve">Цель вектора – </w:t>
      </w:r>
      <w:r w:rsidR="00E01698" w:rsidRPr="00B868C9">
        <w:rPr>
          <w:rFonts w:cs="Times New Roman"/>
          <w:szCs w:val="28"/>
        </w:rPr>
        <w:t>формирование современной, эффективной и ориентированной на интересы граждан системы муниципального управления города на основе внедрения цифровых технологий и развития кадрового потенциала.</w:t>
      </w:r>
    </w:p>
    <w:p w14:paraId="7526FA28" w14:textId="26BA2701" w:rsidR="00242890" w:rsidRPr="00B868C9" w:rsidRDefault="00242890" w:rsidP="00242890">
      <w:pPr>
        <w:spacing w:line="240" w:lineRule="auto"/>
        <w:rPr>
          <w:rFonts w:cs="Times New Roman"/>
          <w:szCs w:val="28"/>
        </w:rPr>
      </w:pPr>
      <w:r w:rsidRPr="00B868C9">
        <w:rPr>
          <w:rFonts w:cs="Times New Roman"/>
          <w:szCs w:val="28"/>
        </w:rPr>
        <w:t>Задачи вектора:</w:t>
      </w:r>
    </w:p>
    <w:p w14:paraId="5F068FFC" w14:textId="77777777" w:rsidR="00E01698" w:rsidRPr="00B868C9" w:rsidRDefault="00E01698" w:rsidP="00E01698">
      <w:pPr>
        <w:spacing w:line="240" w:lineRule="auto"/>
        <w:rPr>
          <w:rFonts w:cs="Times New Roman"/>
          <w:szCs w:val="28"/>
        </w:rPr>
      </w:pPr>
      <w:r w:rsidRPr="00B868C9">
        <w:rPr>
          <w:rFonts w:cs="Times New Roman"/>
          <w:szCs w:val="28"/>
        </w:rPr>
        <w:t>- внедрение современных цифровых технологий в работе муниципальной власти, в муниципальном секторе экономики для принятия управленческих решений;</w:t>
      </w:r>
    </w:p>
    <w:p w14:paraId="19CEA54B" w14:textId="77777777" w:rsidR="00E01698" w:rsidRPr="00B868C9" w:rsidRDefault="00E01698" w:rsidP="00E01698">
      <w:pPr>
        <w:spacing w:line="240" w:lineRule="auto"/>
        <w:rPr>
          <w:rFonts w:cs="Times New Roman"/>
          <w:szCs w:val="28"/>
        </w:rPr>
      </w:pPr>
      <w:r w:rsidRPr="00B868C9">
        <w:rPr>
          <w:rFonts w:cs="Times New Roman"/>
          <w:szCs w:val="28"/>
        </w:rPr>
        <w:t>- повышение профессиональной компетентности муниципальных служащих;</w:t>
      </w:r>
    </w:p>
    <w:p w14:paraId="4F35FC7C" w14:textId="77777777" w:rsidR="00E01698" w:rsidRPr="00B868C9" w:rsidRDefault="00E01698" w:rsidP="00E01698">
      <w:pPr>
        <w:spacing w:line="240" w:lineRule="auto"/>
        <w:rPr>
          <w:rFonts w:cs="Times New Roman"/>
          <w:szCs w:val="28"/>
        </w:rPr>
      </w:pPr>
      <w:r w:rsidRPr="00B868C9">
        <w:rPr>
          <w:rFonts w:cs="Times New Roman"/>
          <w:szCs w:val="28"/>
        </w:rPr>
        <w:t>- формирование позитивного имиджа муниципального служащего города Сургута.</w:t>
      </w:r>
    </w:p>
    <w:p w14:paraId="2DA4AB2F" w14:textId="1B24008E" w:rsidR="00242890" w:rsidRPr="00B868C9" w:rsidRDefault="00242890" w:rsidP="00E01698">
      <w:pPr>
        <w:spacing w:line="240" w:lineRule="auto"/>
        <w:rPr>
          <w:rFonts w:cs="Times New Roman"/>
          <w:szCs w:val="28"/>
        </w:rPr>
      </w:pPr>
      <w:r w:rsidRPr="00B868C9">
        <w:rPr>
          <w:rFonts w:cs="Times New Roman"/>
          <w:szCs w:val="28"/>
        </w:rPr>
        <w:t>Цель вектора будет достигаться реализацией:</w:t>
      </w:r>
    </w:p>
    <w:p w14:paraId="417C1D2F" w14:textId="77777777" w:rsidR="00E01698" w:rsidRPr="00B868C9" w:rsidRDefault="00E01698" w:rsidP="00E01698">
      <w:pPr>
        <w:autoSpaceDE w:val="0"/>
        <w:autoSpaceDN w:val="0"/>
        <w:adjustRightInd w:val="0"/>
        <w:spacing w:line="240" w:lineRule="auto"/>
        <w:contextualSpacing/>
        <w:rPr>
          <w:rFonts w:cs="Times New Roman"/>
          <w:szCs w:val="28"/>
        </w:rPr>
      </w:pPr>
      <w:r w:rsidRPr="00B868C9">
        <w:rPr>
          <w:rFonts w:cs="Times New Roman"/>
          <w:szCs w:val="28"/>
        </w:rPr>
        <w:t>- национальных проектов «Экономика данных и цифровая трансформация государства», «Кадры»;</w:t>
      </w:r>
    </w:p>
    <w:p w14:paraId="5178690B" w14:textId="77777777" w:rsidR="00E01698" w:rsidRPr="00B868C9" w:rsidRDefault="00E01698" w:rsidP="00E01698">
      <w:pPr>
        <w:autoSpaceDE w:val="0"/>
        <w:autoSpaceDN w:val="0"/>
        <w:adjustRightInd w:val="0"/>
        <w:spacing w:line="240" w:lineRule="auto"/>
        <w:contextualSpacing/>
        <w:rPr>
          <w:rFonts w:cs="Times New Roman"/>
          <w:szCs w:val="28"/>
        </w:rPr>
      </w:pPr>
      <w:r w:rsidRPr="00B868C9">
        <w:rPr>
          <w:rFonts w:cs="Times New Roman"/>
          <w:szCs w:val="28"/>
        </w:rPr>
        <w:t xml:space="preserve">- государственных программ Ханты-Мансийского автономного округа – Югры «Цифровое развитие Ханты-Мансийского автономного округа – Югры», «Развитие государственной гражданской и муниципальной службы»; </w:t>
      </w:r>
    </w:p>
    <w:p w14:paraId="1362A417" w14:textId="77777777" w:rsidR="00E01698" w:rsidRPr="00B868C9" w:rsidRDefault="00E01698" w:rsidP="00E01698">
      <w:pPr>
        <w:autoSpaceDE w:val="0"/>
        <w:autoSpaceDN w:val="0"/>
        <w:adjustRightInd w:val="0"/>
        <w:spacing w:line="240" w:lineRule="auto"/>
        <w:contextualSpacing/>
        <w:rPr>
          <w:rFonts w:cs="Times New Roman"/>
          <w:szCs w:val="28"/>
        </w:rPr>
      </w:pPr>
      <w:r w:rsidRPr="00B868C9">
        <w:rPr>
          <w:rFonts w:cs="Times New Roman"/>
          <w:szCs w:val="28"/>
        </w:rPr>
        <w:t xml:space="preserve">-муниципальных программ, направленных на развитие электронного муниципалитета и результативность деятельности муниципальных служащих; </w:t>
      </w:r>
    </w:p>
    <w:p w14:paraId="6C10D4D9" w14:textId="1806ED1F" w:rsidR="00DC54E5" w:rsidRPr="00B868C9" w:rsidRDefault="00E01698" w:rsidP="00E01698">
      <w:pPr>
        <w:autoSpaceDE w:val="0"/>
        <w:autoSpaceDN w:val="0"/>
        <w:adjustRightInd w:val="0"/>
        <w:spacing w:line="240" w:lineRule="auto"/>
        <w:contextualSpacing/>
        <w:rPr>
          <w:rFonts w:cs="Times New Roman"/>
          <w:szCs w:val="28"/>
        </w:rPr>
      </w:pPr>
      <w:r w:rsidRPr="00B868C9">
        <w:rPr>
          <w:rFonts w:cs="Times New Roman"/>
          <w:szCs w:val="28"/>
        </w:rPr>
        <w:t>- инициатив.</w:t>
      </w:r>
    </w:p>
    <w:p w14:paraId="5CC3787B" w14:textId="77777777" w:rsidR="00E01698" w:rsidRPr="00B868C9" w:rsidRDefault="00E01698" w:rsidP="00E01698">
      <w:pPr>
        <w:autoSpaceDE w:val="0"/>
        <w:autoSpaceDN w:val="0"/>
        <w:adjustRightInd w:val="0"/>
        <w:spacing w:line="240" w:lineRule="auto"/>
        <w:contextualSpacing/>
        <w:rPr>
          <w:rFonts w:eastAsia="Calibri" w:cs="Times New Roman"/>
          <w:szCs w:val="28"/>
        </w:rPr>
      </w:pPr>
    </w:p>
    <w:p w14:paraId="6D0D83A9" w14:textId="7CF6A405"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b/>
          <w:szCs w:val="28"/>
          <w:lang w:eastAsia="ru-RU"/>
        </w:rPr>
        <w:t>Глава 1</w:t>
      </w:r>
      <w:r w:rsidR="00493E94" w:rsidRPr="00B868C9">
        <w:rPr>
          <w:rFonts w:eastAsia="Times New Roman" w:cs="Times New Roman"/>
          <w:b/>
          <w:szCs w:val="28"/>
          <w:lang w:eastAsia="ru-RU"/>
        </w:rPr>
        <w:t>4</w:t>
      </w:r>
      <w:r w:rsidRPr="00B868C9">
        <w:rPr>
          <w:rFonts w:eastAsia="Times New Roman" w:cs="Times New Roman"/>
          <w:b/>
          <w:szCs w:val="28"/>
          <w:lang w:eastAsia="ru-RU"/>
        </w:rPr>
        <w:t>. Направление «Человеческий капитал»</w:t>
      </w:r>
    </w:p>
    <w:p w14:paraId="3A80D505" w14:textId="77777777" w:rsidR="006135C3" w:rsidRPr="00B868C9" w:rsidRDefault="006135C3" w:rsidP="006135C3">
      <w:pPr>
        <w:spacing w:line="240" w:lineRule="auto"/>
        <w:rPr>
          <w:rFonts w:eastAsia="Times New Roman" w:cs="Times New Roman"/>
          <w:szCs w:val="28"/>
          <w:lang w:eastAsia="ru-RU"/>
        </w:rPr>
      </w:pPr>
    </w:p>
    <w:p w14:paraId="7B78E692" w14:textId="57EAA7E5"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Высококачественный человеческий капитал (интеллект, здоровье, знания, крепкая семья) является ключевым фактором экономического роста </w:t>
      </w:r>
      <w:r w:rsidR="0025145B" w:rsidRPr="00B868C9">
        <w:rPr>
          <w:rFonts w:eastAsia="Times New Roman" w:cs="Times New Roman"/>
          <w:szCs w:val="28"/>
          <w:lang w:eastAsia="ru-RU"/>
        </w:rPr>
        <w:br/>
      </w:r>
      <w:r w:rsidRPr="00B868C9">
        <w:rPr>
          <w:rFonts w:eastAsia="Times New Roman" w:cs="Times New Roman"/>
          <w:szCs w:val="28"/>
          <w:lang w:eastAsia="ru-RU"/>
        </w:rPr>
        <w:t>и, соответственно, повышения конкурентоспособности муниципального образования на региональном, национальном и глобальном уровнях.</w:t>
      </w:r>
    </w:p>
    <w:p w14:paraId="6832735C" w14:textId="2230798B"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Глобальной задачей города Сургута </w:t>
      </w:r>
      <w:r w:rsidR="005D4274" w:rsidRPr="00B868C9">
        <w:rPr>
          <w:rFonts w:eastAsia="Times New Roman" w:cs="Times New Roman"/>
          <w:szCs w:val="28"/>
          <w:lang w:eastAsia="ru-RU"/>
        </w:rPr>
        <w:t xml:space="preserve">в развитии человеческого капитала </w:t>
      </w:r>
      <w:r w:rsidRPr="00B868C9">
        <w:rPr>
          <w:rFonts w:eastAsia="Times New Roman" w:cs="Times New Roman"/>
          <w:szCs w:val="28"/>
          <w:lang w:eastAsia="ru-RU"/>
        </w:rPr>
        <w:t>является увеличение в структуре населения доли высококвалифицированных специалистов (рабочих специальностей и с высшим образованием), в том числе талантливой молодежи.</w:t>
      </w:r>
    </w:p>
    <w:p w14:paraId="4448D0C3" w14:textId="77777777" w:rsidR="009A6F01"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Цель направления развития – усиление накопленного человеческого капитала и привлечение нового интеллектуального капитала. На процесс достижения цели оказывает влияние группа факторов социально-экономического состояния и развития, в том числе качество и доступность образования, состояние общественного здоровья, уровень развития сферы физической культуры и спорта, </w:t>
      </w:r>
      <w:r w:rsidR="009A6F01" w:rsidRPr="00B868C9">
        <w:rPr>
          <w:rFonts w:eastAsia="Times New Roman" w:cs="Times New Roman"/>
          <w:szCs w:val="28"/>
          <w:lang w:eastAsia="ru-RU"/>
        </w:rPr>
        <w:t xml:space="preserve">культуры, социальная поддержка отдельных категорий граждан. </w:t>
      </w:r>
    </w:p>
    <w:p w14:paraId="47F72A48" w14:textId="7D33C642"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Направление «Человеческий капитал» включает векторы развития: «Образование», «Культура», «Физическая культура и спорт», </w:t>
      </w:r>
      <w:r w:rsidR="00CD60FE" w:rsidRPr="00B868C9">
        <w:rPr>
          <w:rFonts w:eastAsia="Times New Roman" w:cs="Times New Roman"/>
          <w:szCs w:val="28"/>
          <w:lang w:eastAsia="ru-RU"/>
        </w:rPr>
        <w:t>«Социальная поддержка</w:t>
      </w:r>
      <w:r w:rsidR="00CD60FE" w:rsidRPr="00B868C9">
        <w:t xml:space="preserve"> </w:t>
      </w:r>
      <w:r w:rsidR="00CD60FE" w:rsidRPr="00B868C9">
        <w:rPr>
          <w:rFonts w:eastAsia="Times New Roman" w:cs="Times New Roman"/>
          <w:szCs w:val="28"/>
          <w:lang w:eastAsia="ru-RU"/>
        </w:rPr>
        <w:t>отдельных категорий граждан», «Общественное здоровье»</w:t>
      </w:r>
      <w:r w:rsidR="00493E94" w:rsidRPr="00B868C9">
        <w:rPr>
          <w:rFonts w:eastAsia="Times New Roman" w:cs="Times New Roman"/>
          <w:szCs w:val="28"/>
          <w:lang w:eastAsia="ru-RU"/>
        </w:rPr>
        <w:t>.</w:t>
      </w:r>
    </w:p>
    <w:p w14:paraId="701DE6E4" w14:textId="77777777" w:rsidR="006135C3" w:rsidRPr="00B868C9" w:rsidRDefault="006135C3" w:rsidP="006135C3">
      <w:pPr>
        <w:spacing w:line="240" w:lineRule="auto"/>
        <w:rPr>
          <w:rFonts w:eastAsia="Times New Roman" w:cs="Times New Roman"/>
          <w:szCs w:val="28"/>
          <w:lang w:eastAsia="ru-RU"/>
        </w:rPr>
      </w:pPr>
    </w:p>
    <w:p w14:paraId="462FB7C2" w14:textId="60AAECC9"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1</w:t>
      </w:r>
      <w:r w:rsidR="00493E94" w:rsidRPr="00B868C9">
        <w:rPr>
          <w:rFonts w:eastAsia="Times New Roman" w:cs="Times New Roman"/>
          <w:szCs w:val="28"/>
          <w:lang w:eastAsia="ru-RU"/>
        </w:rPr>
        <w:t>4</w:t>
      </w:r>
      <w:r w:rsidRPr="00B868C9">
        <w:rPr>
          <w:rFonts w:eastAsia="Times New Roman" w:cs="Times New Roman"/>
          <w:szCs w:val="28"/>
          <w:lang w:eastAsia="ru-RU"/>
        </w:rPr>
        <w:t>.1. Вектор «Образование»</w:t>
      </w:r>
    </w:p>
    <w:p w14:paraId="2FA95BEE"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Город Сургут – центр высшего и среднего профессионального образования Ханты-Мансийского автономного округа – Югры, на территории которого сконцентрированы организации высшего и среднего образования по подготовке специалистов различных направлений.</w:t>
      </w:r>
    </w:p>
    <w:p w14:paraId="0F3873C2" w14:textId="40B7C7BB"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В последние годы в городе наблюдается тенденция повышения уровня </w:t>
      </w:r>
      <w:r w:rsidRPr="00B868C9">
        <w:rPr>
          <w:rFonts w:eastAsia="Times New Roman" w:cs="Times New Roman"/>
          <w:szCs w:val="28"/>
          <w:lang w:eastAsia="ru-RU"/>
        </w:rPr>
        <w:br/>
        <w:t xml:space="preserve">и качества образования, реализуются современные образовательные программы общего образования, среднего профессионального образования, высшего образования и дополнительные образовательные программы. Развитие инфраструктуры образования отстает от темпов активного роста населения </w:t>
      </w:r>
      <w:r w:rsidR="0025145B" w:rsidRPr="00B868C9">
        <w:rPr>
          <w:rFonts w:eastAsia="Times New Roman" w:cs="Times New Roman"/>
          <w:szCs w:val="28"/>
          <w:lang w:eastAsia="ru-RU"/>
        </w:rPr>
        <w:br/>
      </w:r>
      <w:r w:rsidRPr="00B868C9">
        <w:rPr>
          <w:rFonts w:eastAsia="Times New Roman" w:cs="Times New Roman"/>
          <w:szCs w:val="28"/>
          <w:lang w:eastAsia="ru-RU"/>
        </w:rPr>
        <w:t>и жилищного строительства.</w:t>
      </w:r>
    </w:p>
    <w:p w14:paraId="03BD9918"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Тенденции развития образования отвечают глобальным </w:t>
      </w:r>
      <w:r w:rsidRPr="00B868C9">
        <w:rPr>
          <w:rFonts w:eastAsia="Times New Roman" w:cs="Times New Roman"/>
          <w:szCs w:val="28"/>
          <w:lang w:eastAsia="ru-RU"/>
        </w:rPr>
        <w:br/>
        <w:t>и общероссийским трендам по выстраиванию системы непрерывного образования, ранней профориентации, воспитанию и развитию талантливых детей и молодежи.</w:t>
      </w:r>
    </w:p>
    <w:p w14:paraId="1BA6E95D" w14:textId="7514046E"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Цел</w:t>
      </w:r>
      <w:r w:rsidR="00FB75CB" w:rsidRPr="00B868C9">
        <w:rPr>
          <w:rFonts w:eastAsia="Times New Roman" w:cs="Times New Roman"/>
          <w:szCs w:val="28"/>
          <w:lang w:eastAsia="ru-RU"/>
        </w:rPr>
        <w:t>и</w:t>
      </w:r>
      <w:r w:rsidRPr="00B868C9">
        <w:rPr>
          <w:rFonts w:eastAsia="Times New Roman" w:cs="Times New Roman"/>
          <w:szCs w:val="28"/>
          <w:lang w:eastAsia="ru-RU"/>
        </w:rPr>
        <w:t xml:space="preserve"> вектора – обеспечение доступного и качественного образования; выявление, поддержка и развитие способностей и талантов жителей города Сургута.</w:t>
      </w:r>
    </w:p>
    <w:p w14:paraId="6D535EBD"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32665D37"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обеспечение доступного и качественного непрерывного образования;</w:t>
      </w:r>
    </w:p>
    <w:p w14:paraId="1C12D7D5"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достижение и поддержание нормативных показателей обеспеченности населения города объектами общего и дополнительного образования;</w:t>
      </w:r>
    </w:p>
    <w:p w14:paraId="19EEB97C" w14:textId="036237E1"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 привлечение инвестиций, направленных на развитие образования, </w:t>
      </w:r>
      <w:r w:rsidR="0025145B" w:rsidRPr="00B868C9">
        <w:rPr>
          <w:rFonts w:eastAsia="Times New Roman" w:cs="Times New Roman"/>
          <w:szCs w:val="28"/>
          <w:lang w:eastAsia="ru-RU"/>
        </w:rPr>
        <w:br/>
      </w:r>
      <w:r w:rsidRPr="00B868C9">
        <w:rPr>
          <w:rFonts w:eastAsia="Times New Roman" w:cs="Times New Roman"/>
          <w:szCs w:val="28"/>
          <w:lang w:eastAsia="ru-RU"/>
        </w:rPr>
        <w:t xml:space="preserve">в том числе посредством </w:t>
      </w:r>
      <w:proofErr w:type="spellStart"/>
      <w:r w:rsidRPr="00B868C9">
        <w:rPr>
          <w:rFonts w:eastAsia="Times New Roman" w:cs="Times New Roman"/>
          <w:szCs w:val="28"/>
          <w:lang w:eastAsia="ru-RU"/>
        </w:rPr>
        <w:t>муниципально</w:t>
      </w:r>
      <w:proofErr w:type="spellEnd"/>
      <w:r w:rsidRPr="00B868C9">
        <w:rPr>
          <w:rFonts w:eastAsia="Times New Roman" w:cs="Times New Roman"/>
          <w:szCs w:val="28"/>
          <w:lang w:eastAsia="ru-RU"/>
        </w:rPr>
        <w:t>-частного партнерства;</w:t>
      </w:r>
    </w:p>
    <w:p w14:paraId="764E78E0" w14:textId="2DA9A36F"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 создание условий для выявления, поддержки и развития способностей </w:t>
      </w:r>
      <w:r w:rsidR="0025145B" w:rsidRPr="00B868C9">
        <w:rPr>
          <w:rFonts w:eastAsia="Times New Roman" w:cs="Times New Roman"/>
          <w:szCs w:val="28"/>
          <w:lang w:eastAsia="ru-RU"/>
        </w:rPr>
        <w:br/>
      </w:r>
      <w:r w:rsidRPr="00B868C9">
        <w:rPr>
          <w:rFonts w:eastAsia="Times New Roman" w:cs="Times New Roman"/>
          <w:szCs w:val="28"/>
          <w:lang w:eastAsia="ru-RU"/>
        </w:rPr>
        <w:t>и талантов детей и молодежи;</w:t>
      </w:r>
    </w:p>
    <w:p w14:paraId="3B80175F"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обеспечение самоопределения и профессиональной ориентации обучающихся.</w:t>
      </w:r>
    </w:p>
    <w:p w14:paraId="3C0D63DD"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Цели вектора будут достигаться реализацией:</w:t>
      </w:r>
    </w:p>
    <w:p w14:paraId="60044A74" w14:textId="66005E9F" w:rsidR="00EB6943" w:rsidRPr="00B868C9" w:rsidRDefault="006135C3" w:rsidP="00EB6943">
      <w:pPr>
        <w:spacing w:line="240" w:lineRule="auto"/>
        <w:rPr>
          <w:rFonts w:cs="Times New Roman"/>
          <w:szCs w:val="28"/>
        </w:rPr>
      </w:pPr>
      <w:r w:rsidRPr="00B868C9">
        <w:rPr>
          <w:rFonts w:eastAsia="Times New Roman" w:cs="Times New Roman"/>
          <w:szCs w:val="28"/>
          <w:lang w:eastAsia="ru-RU"/>
        </w:rPr>
        <w:t>- национальных проектов</w:t>
      </w:r>
      <w:r w:rsidR="00EB6943" w:rsidRPr="00B868C9">
        <w:rPr>
          <w:rFonts w:eastAsia="Times New Roman" w:cs="Times New Roman"/>
          <w:szCs w:val="28"/>
          <w:lang w:eastAsia="ru-RU"/>
        </w:rPr>
        <w:t xml:space="preserve"> </w:t>
      </w:r>
      <w:r w:rsidR="009A6F01" w:rsidRPr="00B868C9">
        <w:rPr>
          <w:rFonts w:eastAsia="Times New Roman" w:cs="Times New Roman"/>
          <w:szCs w:val="28"/>
          <w:lang w:eastAsia="ru-RU"/>
        </w:rPr>
        <w:t>«Молодежь и дети», «Семья»;</w:t>
      </w:r>
    </w:p>
    <w:p w14:paraId="33B58A38" w14:textId="0386A8BF"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государственных программ Российской Федерации «Развитие образования», «Экономическое развитие и инновационная экономика», «Научно-технологическое развитие Российской Федерации»;</w:t>
      </w:r>
    </w:p>
    <w:p w14:paraId="1C93950D" w14:textId="6B57F514" w:rsidR="00606ADF"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государственных программ Ханты-Мансийского автономного округа – Югры «Развитие образования», «Строительство»</w:t>
      </w:r>
      <w:r w:rsidR="00606ADF" w:rsidRPr="00B868C9">
        <w:rPr>
          <w:rFonts w:eastAsia="Times New Roman" w:cs="Times New Roman"/>
          <w:szCs w:val="28"/>
          <w:lang w:eastAsia="ru-RU"/>
        </w:rPr>
        <w:t>, «Развитие экономического потенциала»</w:t>
      </w:r>
      <w:r w:rsidR="00D97B2D" w:rsidRPr="00B868C9">
        <w:rPr>
          <w:rFonts w:eastAsia="Times New Roman" w:cs="Times New Roman"/>
          <w:szCs w:val="28"/>
          <w:lang w:eastAsia="ru-RU"/>
        </w:rPr>
        <w:t xml:space="preserve">, </w:t>
      </w:r>
      <w:r w:rsidR="00D97B2D" w:rsidRPr="00B868C9">
        <w:rPr>
          <w:rFonts w:cs="Times New Roman"/>
          <w:szCs w:val="28"/>
        </w:rPr>
        <w:t>«Развитие гражданского общества»</w:t>
      </w:r>
      <w:r w:rsidR="00606ADF" w:rsidRPr="00B868C9">
        <w:rPr>
          <w:rFonts w:eastAsia="Times New Roman" w:cs="Times New Roman"/>
          <w:szCs w:val="28"/>
          <w:lang w:eastAsia="ru-RU"/>
        </w:rPr>
        <w:t>;</w:t>
      </w:r>
    </w:p>
    <w:p w14:paraId="2F11A0C2" w14:textId="6475F70D"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муниципальной программы, направленной на развитие образования;</w:t>
      </w:r>
    </w:p>
    <w:p w14:paraId="5250F22A" w14:textId="6B4BD4B9"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флагманск</w:t>
      </w:r>
      <w:r w:rsidR="009A6F01" w:rsidRPr="00B868C9">
        <w:rPr>
          <w:rFonts w:eastAsia="Times New Roman" w:cs="Times New Roman"/>
          <w:szCs w:val="28"/>
          <w:lang w:eastAsia="ru-RU"/>
        </w:rPr>
        <w:t>их</w:t>
      </w:r>
      <w:r w:rsidRPr="00B868C9">
        <w:rPr>
          <w:rFonts w:eastAsia="Times New Roman" w:cs="Times New Roman"/>
          <w:szCs w:val="28"/>
          <w:lang w:eastAsia="ru-RU"/>
        </w:rPr>
        <w:t xml:space="preserve"> проект</w:t>
      </w:r>
      <w:r w:rsidR="009A6F01" w:rsidRPr="00B868C9">
        <w:rPr>
          <w:rFonts w:eastAsia="Times New Roman" w:cs="Times New Roman"/>
          <w:szCs w:val="28"/>
          <w:lang w:eastAsia="ru-RU"/>
        </w:rPr>
        <w:t>ов</w:t>
      </w:r>
      <w:r w:rsidRPr="00B868C9">
        <w:rPr>
          <w:rFonts w:eastAsia="Times New Roman" w:cs="Times New Roman"/>
          <w:szCs w:val="28"/>
          <w:lang w:eastAsia="ru-RU"/>
        </w:rPr>
        <w:t xml:space="preserve"> «Развитие способностей и талантов детей </w:t>
      </w:r>
      <w:r w:rsidRPr="00B868C9">
        <w:rPr>
          <w:rFonts w:eastAsia="Times New Roman" w:cs="Times New Roman"/>
          <w:szCs w:val="28"/>
          <w:lang w:eastAsia="ru-RU"/>
        </w:rPr>
        <w:br/>
        <w:t>и молодежи»</w:t>
      </w:r>
      <w:r w:rsidR="004D4FC5" w:rsidRPr="00B868C9">
        <w:rPr>
          <w:rFonts w:eastAsia="Times New Roman" w:cs="Times New Roman"/>
          <w:szCs w:val="28"/>
          <w:lang w:eastAsia="ru-RU"/>
        </w:rPr>
        <w:t xml:space="preserve">, </w:t>
      </w:r>
      <w:r w:rsidR="0082214F" w:rsidRPr="00B868C9">
        <w:rPr>
          <w:rFonts w:eastAsia="Times New Roman" w:cs="Times New Roman"/>
          <w:szCs w:val="28"/>
          <w:lang w:eastAsia="ru-RU"/>
        </w:rPr>
        <w:t xml:space="preserve">«Развитие немуниципального сектора по </w:t>
      </w:r>
      <w:r w:rsidR="0082214F" w:rsidRPr="00B868C9">
        <w:rPr>
          <w:szCs w:val="28"/>
        </w:rPr>
        <w:t xml:space="preserve">предоставлению услуг </w:t>
      </w:r>
      <w:r w:rsidR="0025145B" w:rsidRPr="00B868C9">
        <w:rPr>
          <w:szCs w:val="28"/>
        </w:rPr>
        <w:br/>
      </w:r>
      <w:r w:rsidR="0082214F" w:rsidRPr="00B868C9">
        <w:rPr>
          <w:szCs w:val="28"/>
        </w:rPr>
        <w:t>в социальной сфере</w:t>
      </w:r>
      <w:r w:rsidR="0082214F" w:rsidRPr="00B868C9">
        <w:rPr>
          <w:rFonts w:eastAsia="Times New Roman" w:cs="Times New Roman"/>
          <w:szCs w:val="28"/>
          <w:lang w:eastAsia="ru-RU"/>
        </w:rPr>
        <w:t xml:space="preserve">» </w:t>
      </w:r>
      <w:r w:rsidRPr="00B868C9">
        <w:rPr>
          <w:rFonts w:eastAsia="Times New Roman" w:cs="Times New Roman"/>
          <w:szCs w:val="28"/>
          <w:lang w:eastAsia="ru-RU"/>
        </w:rPr>
        <w:t>(приложени</w:t>
      </w:r>
      <w:r w:rsidR="009A6F01" w:rsidRPr="00B868C9">
        <w:rPr>
          <w:rFonts w:eastAsia="Times New Roman" w:cs="Times New Roman"/>
          <w:szCs w:val="28"/>
          <w:lang w:eastAsia="ru-RU"/>
        </w:rPr>
        <w:t>я</w:t>
      </w:r>
      <w:r w:rsidRPr="00B868C9">
        <w:rPr>
          <w:rFonts w:eastAsia="Times New Roman" w:cs="Times New Roman"/>
          <w:szCs w:val="28"/>
          <w:lang w:eastAsia="ru-RU"/>
        </w:rPr>
        <w:t xml:space="preserve"> 8</w:t>
      </w:r>
      <w:r w:rsidR="004D4FC5" w:rsidRPr="00B868C9">
        <w:rPr>
          <w:rFonts w:eastAsia="Times New Roman" w:cs="Times New Roman"/>
          <w:szCs w:val="28"/>
          <w:lang w:eastAsia="ru-RU"/>
        </w:rPr>
        <w:t>,</w:t>
      </w:r>
      <w:r w:rsidR="00C86D08" w:rsidRPr="00B868C9">
        <w:rPr>
          <w:rFonts w:eastAsia="Times New Roman" w:cs="Times New Roman"/>
          <w:szCs w:val="28"/>
          <w:lang w:eastAsia="ru-RU"/>
        </w:rPr>
        <w:t xml:space="preserve"> </w:t>
      </w:r>
      <w:r w:rsidR="004D4FC5" w:rsidRPr="00B868C9">
        <w:rPr>
          <w:rFonts w:eastAsia="Times New Roman" w:cs="Times New Roman"/>
          <w:szCs w:val="28"/>
          <w:lang w:eastAsia="ru-RU"/>
        </w:rPr>
        <w:t>9</w:t>
      </w:r>
      <w:r w:rsidRPr="00B868C9">
        <w:rPr>
          <w:rFonts w:eastAsia="Times New Roman" w:cs="Times New Roman"/>
          <w:szCs w:val="28"/>
          <w:lang w:eastAsia="ru-RU"/>
        </w:rPr>
        <w:t xml:space="preserve"> к Стратегии социально-экономического развития города Сургута до 2036 года с целевыми ориентирами до 2050 года);</w:t>
      </w:r>
    </w:p>
    <w:p w14:paraId="06671E3C"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инициатив и инвестиционных проектов.</w:t>
      </w:r>
    </w:p>
    <w:p w14:paraId="3CFFA9A1" w14:textId="77777777" w:rsidR="006135C3" w:rsidRPr="00B868C9" w:rsidRDefault="006135C3" w:rsidP="006135C3">
      <w:pPr>
        <w:spacing w:line="240" w:lineRule="auto"/>
        <w:rPr>
          <w:rFonts w:eastAsia="Times New Roman" w:cs="Times New Roman"/>
          <w:szCs w:val="28"/>
          <w:lang w:eastAsia="ru-RU"/>
        </w:rPr>
      </w:pPr>
    </w:p>
    <w:p w14:paraId="371B6A6B" w14:textId="08A07AE6"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1</w:t>
      </w:r>
      <w:r w:rsidR="00493E94" w:rsidRPr="00B868C9">
        <w:rPr>
          <w:rFonts w:eastAsia="Times New Roman" w:cs="Times New Roman"/>
          <w:szCs w:val="28"/>
          <w:lang w:eastAsia="ru-RU"/>
        </w:rPr>
        <w:t>4</w:t>
      </w:r>
      <w:r w:rsidRPr="00B868C9">
        <w:rPr>
          <w:rFonts w:eastAsia="Times New Roman" w:cs="Times New Roman"/>
          <w:szCs w:val="28"/>
          <w:lang w:eastAsia="ru-RU"/>
        </w:rPr>
        <w:t>.2. Вектор «Культура»</w:t>
      </w:r>
    </w:p>
    <w:p w14:paraId="31CE580C" w14:textId="4D0036F3"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Сфера культуры является сформировавшейся и при этом активно развивающей отраслью. Система объектов культуры муниципального образования представлена всеми типами и видами учреждений. Существующая система объектов, а также разнообразие проводимых культурно-массовых мероприятий определяют потенциал Сургута к его становлению ведущим культурным пространством Ханты-Мансийского автономного округа – Югры </w:t>
      </w:r>
      <w:r w:rsidR="0025145B" w:rsidRPr="00B868C9">
        <w:rPr>
          <w:rFonts w:eastAsia="Times New Roman" w:cs="Times New Roman"/>
          <w:szCs w:val="28"/>
          <w:lang w:eastAsia="ru-RU"/>
        </w:rPr>
        <w:br/>
      </w:r>
      <w:r w:rsidRPr="00B868C9">
        <w:rPr>
          <w:rFonts w:eastAsia="Times New Roman" w:cs="Times New Roman"/>
          <w:szCs w:val="28"/>
          <w:lang w:eastAsia="ru-RU"/>
        </w:rPr>
        <w:t>и Севера России.</w:t>
      </w:r>
    </w:p>
    <w:p w14:paraId="5414A1A5" w14:textId="52EAF366"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Основной тенденцией развития сферы культуры будет повышение качества услуг путем модернизации имущественного комплекса учреждений </w:t>
      </w:r>
      <w:r w:rsidR="0025145B" w:rsidRPr="00B868C9">
        <w:rPr>
          <w:rFonts w:eastAsia="Times New Roman" w:cs="Times New Roman"/>
          <w:szCs w:val="28"/>
          <w:lang w:eastAsia="ru-RU"/>
        </w:rPr>
        <w:br/>
      </w:r>
      <w:r w:rsidRPr="00B868C9">
        <w:rPr>
          <w:rFonts w:eastAsia="Times New Roman" w:cs="Times New Roman"/>
          <w:szCs w:val="28"/>
          <w:lang w:eastAsia="ru-RU"/>
        </w:rPr>
        <w:t>и организаций, а также путем строительства новых инфраструктурных объектов, соответствующих нормативным потребностям муниципального образования, современным требованиям и пожеланиям жителей.</w:t>
      </w:r>
    </w:p>
    <w:p w14:paraId="368A1640" w14:textId="1567531C"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В свете общемировых тенденций дальнейшее развитие сферы культуры </w:t>
      </w:r>
      <w:r w:rsidR="0025145B" w:rsidRPr="00B868C9">
        <w:rPr>
          <w:rFonts w:eastAsia="Times New Roman" w:cs="Times New Roman"/>
          <w:szCs w:val="28"/>
          <w:lang w:eastAsia="ru-RU"/>
        </w:rPr>
        <w:br/>
      </w:r>
      <w:r w:rsidRPr="00B868C9">
        <w:rPr>
          <w:rFonts w:eastAsia="Times New Roman" w:cs="Times New Roman"/>
          <w:szCs w:val="28"/>
          <w:lang w:eastAsia="ru-RU"/>
        </w:rPr>
        <w:t xml:space="preserve">в городе будет осуществляться за счет инновационного развития учреждений, </w:t>
      </w:r>
      <w:r w:rsidR="0025145B" w:rsidRPr="00B868C9">
        <w:rPr>
          <w:rFonts w:eastAsia="Times New Roman" w:cs="Times New Roman"/>
          <w:szCs w:val="28"/>
          <w:lang w:eastAsia="ru-RU"/>
        </w:rPr>
        <w:br/>
      </w:r>
      <w:r w:rsidRPr="00B868C9">
        <w:rPr>
          <w:rFonts w:eastAsia="Times New Roman" w:cs="Times New Roman"/>
          <w:szCs w:val="28"/>
          <w:lang w:eastAsia="ru-RU"/>
        </w:rPr>
        <w:t xml:space="preserve">а также за счет внедрения цифровых ресурсов. Для этого в Сургуте будет создана сеть универсальных объектов, наполненных новыми функциями </w:t>
      </w:r>
      <w:r w:rsidRPr="00B868C9">
        <w:rPr>
          <w:rFonts w:eastAsia="Times New Roman" w:cs="Times New Roman"/>
          <w:szCs w:val="28"/>
          <w:lang w:eastAsia="ru-RU"/>
        </w:rPr>
        <w:br/>
        <w:t xml:space="preserve">и виртуальными возможностями. </w:t>
      </w:r>
    </w:p>
    <w:p w14:paraId="6A8470E3"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Цель вектора – создание современной культурной среды для обеспечения доступа жителей к культурным ценностям и услугам. </w:t>
      </w:r>
    </w:p>
    <w:p w14:paraId="75EB93EC"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6996AE4E"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повышение качества услуг в сфере культуры, модернизация имущественного комплекса учреждений;</w:t>
      </w:r>
    </w:p>
    <w:p w14:paraId="54A9E3FD" w14:textId="4F5D30ED"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разработка и внедрение новых форматов проведения культурно-массовых мероприятий для всех возрастных групп с учетом современных тенденций по сохранению и укреплению традиционных российских духовно-нравственных ценностей;</w:t>
      </w:r>
    </w:p>
    <w:p w14:paraId="149C5234" w14:textId="0617072E"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 привлечение инвестиций, направленных на развитие культуры, </w:t>
      </w:r>
      <w:r w:rsidR="0025145B" w:rsidRPr="00B868C9">
        <w:rPr>
          <w:rFonts w:eastAsia="Times New Roman" w:cs="Times New Roman"/>
          <w:szCs w:val="28"/>
          <w:lang w:eastAsia="ru-RU"/>
        </w:rPr>
        <w:br/>
      </w:r>
      <w:r w:rsidRPr="00B868C9">
        <w:rPr>
          <w:rFonts w:eastAsia="Times New Roman" w:cs="Times New Roman"/>
          <w:szCs w:val="28"/>
          <w:lang w:eastAsia="ru-RU"/>
        </w:rPr>
        <w:t xml:space="preserve">в том числе посредством </w:t>
      </w:r>
      <w:proofErr w:type="spellStart"/>
      <w:r w:rsidR="00DB694F" w:rsidRPr="00B868C9">
        <w:rPr>
          <w:rFonts w:eastAsia="Times New Roman" w:cs="Times New Roman"/>
          <w:szCs w:val="28"/>
          <w:lang w:eastAsia="ru-RU"/>
        </w:rPr>
        <w:t>му</w:t>
      </w:r>
      <w:r w:rsidR="00081BE1" w:rsidRPr="00B868C9">
        <w:rPr>
          <w:rFonts w:eastAsia="Times New Roman" w:cs="Times New Roman"/>
          <w:szCs w:val="28"/>
          <w:lang w:eastAsia="ru-RU"/>
        </w:rPr>
        <w:t>ниципально</w:t>
      </w:r>
      <w:proofErr w:type="spellEnd"/>
      <w:r w:rsidR="00081BE1" w:rsidRPr="00B868C9">
        <w:rPr>
          <w:rFonts w:eastAsia="Times New Roman" w:cs="Times New Roman"/>
          <w:szCs w:val="28"/>
          <w:lang w:eastAsia="ru-RU"/>
        </w:rPr>
        <w:t>-частного партнерства</w:t>
      </w:r>
      <w:r w:rsidRPr="00B868C9">
        <w:rPr>
          <w:rFonts w:eastAsia="Times New Roman" w:cs="Times New Roman"/>
          <w:szCs w:val="28"/>
          <w:lang w:eastAsia="ru-RU"/>
        </w:rPr>
        <w:t>;</w:t>
      </w:r>
    </w:p>
    <w:p w14:paraId="4C0A60F1"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продвижение на региональном и всероссийском уровнях масштабных культурных проектов и событий;</w:t>
      </w:r>
    </w:p>
    <w:p w14:paraId="4535E567"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расширение использования современных инновационных информационных и коммуникационных технологий в сфере культуры.</w:t>
      </w:r>
    </w:p>
    <w:p w14:paraId="3FAE70D1" w14:textId="56770870" w:rsidR="006135C3" w:rsidRPr="00B868C9" w:rsidRDefault="00FB75CB" w:rsidP="006135C3">
      <w:pPr>
        <w:spacing w:line="240" w:lineRule="auto"/>
        <w:rPr>
          <w:rFonts w:eastAsia="Times New Roman" w:cs="Times New Roman"/>
          <w:szCs w:val="28"/>
          <w:lang w:eastAsia="ru-RU"/>
        </w:rPr>
      </w:pPr>
      <w:r w:rsidRPr="00B868C9">
        <w:rPr>
          <w:rFonts w:eastAsia="Times New Roman" w:cs="Times New Roman"/>
          <w:szCs w:val="28"/>
          <w:lang w:eastAsia="ru-RU"/>
        </w:rPr>
        <w:t>Цель</w:t>
      </w:r>
      <w:r w:rsidR="006135C3" w:rsidRPr="00B868C9">
        <w:rPr>
          <w:rFonts w:eastAsia="Times New Roman" w:cs="Times New Roman"/>
          <w:szCs w:val="28"/>
          <w:lang w:eastAsia="ru-RU"/>
        </w:rPr>
        <w:t xml:space="preserve"> вектора буд</w:t>
      </w:r>
      <w:r w:rsidR="004D30DB" w:rsidRPr="00B868C9">
        <w:rPr>
          <w:rFonts w:eastAsia="Times New Roman" w:cs="Times New Roman"/>
          <w:szCs w:val="28"/>
          <w:lang w:eastAsia="ru-RU"/>
        </w:rPr>
        <w:t>ет</w:t>
      </w:r>
      <w:r w:rsidR="006135C3" w:rsidRPr="00B868C9">
        <w:rPr>
          <w:rFonts w:eastAsia="Times New Roman" w:cs="Times New Roman"/>
          <w:szCs w:val="28"/>
          <w:lang w:eastAsia="ru-RU"/>
        </w:rPr>
        <w:t xml:space="preserve"> достигаться реализацией:</w:t>
      </w:r>
    </w:p>
    <w:p w14:paraId="222AD7F2" w14:textId="05A63C26"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 </w:t>
      </w:r>
      <w:r w:rsidR="009A6F01" w:rsidRPr="00B868C9">
        <w:rPr>
          <w:rFonts w:eastAsia="Times New Roman" w:cs="Times New Roman"/>
          <w:szCs w:val="28"/>
          <w:lang w:eastAsia="ru-RU"/>
        </w:rPr>
        <w:t>национальных проектов «Семья», «Молодежь и дети»</w:t>
      </w:r>
      <w:r w:rsidR="00873FC6" w:rsidRPr="00B868C9">
        <w:rPr>
          <w:rFonts w:eastAsia="Times New Roman" w:cs="Times New Roman"/>
          <w:szCs w:val="28"/>
          <w:lang w:eastAsia="ru-RU"/>
        </w:rPr>
        <w:t>, «Туризм и гостеприимство»</w:t>
      </w:r>
      <w:r w:rsidR="009A6F01" w:rsidRPr="00B868C9">
        <w:rPr>
          <w:rFonts w:eastAsia="Times New Roman" w:cs="Times New Roman"/>
          <w:szCs w:val="28"/>
          <w:lang w:eastAsia="ru-RU"/>
        </w:rPr>
        <w:t>;</w:t>
      </w:r>
    </w:p>
    <w:p w14:paraId="60AB2678"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государственных программ Российской Федерации «Развитие культуры», «Экономическое развитие и инновационная экономика»;</w:t>
      </w:r>
    </w:p>
    <w:p w14:paraId="5A800765" w14:textId="77777777" w:rsidR="00D97B2D" w:rsidRPr="00B868C9" w:rsidRDefault="006135C3" w:rsidP="00D97B2D">
      <w:pPr>
        <w:spacing w:line="240" w:lineRule="auto"/>
        <w:rPr>
          <w:rFonts w:eastAsia="Times New Roman" w:cs="Times New Roman"/>
          <w:szCs w:val="28"/>
          <w:lang w:eastAsia="ru-RU"/>
        </w:rPr>
      </w:pPr>
      <w:r w:rsidRPr="00B868C9">
        <w:rPr>
          <w:rFonts w:eastAsia="Times New Roman" w:cs="Times New Roman"/>
          <w:szCs w:val="28"/>
          <w:lang w:eastAsia="ru-RU"/>
        </w:rPr>
        <w:t xml:space="preserve">- государственных программ Ханты-Мансийского автономного </w:t>
      </w:r>
      <w:r w:rsidRPr="00B868C9">
        <w:rPr>
          <w:rFonts w:eastAsia="Times New Roman" w:cs="Times New Roman"/>
          <w:szCs w:val="28"/>
          <w:lang w:eastAsia="ru-RU"/>
        </w:rPr>
        <w:br/>
        <w:t>округа – Югры «Культурное пространство», «Развитие образования», «Строительство»</w:t>
      </w:r>
      <w:r w:rsidR="001D3A39" w:rsidRPr="00B868C9">
        <w:rPr>
          <w:rFonts w:eastAsia="Times New Roman" w:cs="Times New Roman"/>
          <w:szCs w:val="28"/>
          <w:lang w:eastAsia="ru-RU"/>
        </w:rPr>
        <w:t>,</w:t>
      </w:r>
      <w:r w:rsidR="009F2C63" w:rsidRPr="00B868C9">
        <w:rPr>
          <w:rFonts w:eastAsia="Times New Roman" w:cs="Times New Roman"/>
          <w:szCs w:val="28"/>
          <w:lang w:eastAsia="ru-RU"/>
        </w:rPr>
        <w:t xml:space="preserve"> </w:t>
      </w:r>
      <w:r w:rsidR="00D97B2D" w:rsidRPr="00B868C9">
        <w:rPr>
          <w:rFonts w:eastAsia="Times New Roman" w:cs="Times New Roman"/>
          <w:szCs w:val="28"/>
          <w:lang w:eastAsia="ru-RU"/>
        </w:rPr>
        <w:t xml:space="preserve">«Развитие экономического потенциала», </w:t>
      </w:r>
      <w:r w:rsidR="00D97B2D" w:rsidRPr="00B868C9">
        <w:rPr>
          <w:rFonts w:cs="Times New Roman"/>
          <w:szCs w:val="28"/>
        </w:rPr>
        <w:t>«Развитие гражданского общества»</w:t>
      </w:r>
      <w:r w:rsidR="00D97B2D" w:rsidRPr="00B868C9">
        <w:rPr>
          <w:rFonts w:eastAsia="Times New Roman" w:cs="Times New Roman"/>
          <w:szCs w:val="28"/>
          <w:lang w:eastAsia="ru-RU"/>
        </w:rPr>
        <w:t>;</w:t>
      </w:r>
    </w:p>
    <w:p w14:paraId="270CAC17" w14:textId="4918E11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муниципальн</w:t>
      </w:r>
      <w:r w:rsidR="00EE42A9" w:rsidRPr="00B868C9">
        <w:rPr>
          <w:rFonts w:eastAsia="Times New Roman" w:cs="Times New Roman"/>
          <w:szCs w:val="28"/>
          <w:lang w:eastAsia="ru-RU"/>
        </w:rPr>
        <w:t>ых</w:t>
      </w:r>
      <w:r w:rsidRPr="00B868C9">
        <w:rPr>
          <w:rFonts w:eastAsia="Times New Roman" w:cs="Times New Roman"/>
          <w:szCs w:val="28"/>
          <w:lang w:eastAsia="ru-RU"/>
        </w:rPr>
        <w:t xml:space="preserve"> программ, направленн</w:t>
      </w:r>
      <w:r w:rsidR="00EE42A9" w:rsidRPr="00B868C9">
        <w:rPr>
          <w:rFonts w:eastAsia="Times New Roman" w:cs="Times New Roman"/>
          <w:szCs w:val="28"/>
          <w:lang w:eastAsia="ru-RU"/>
        </w:rPr>
        <w:t>ых</w:t>
      </w:r>
      <w:r w:rsidRPr="00B868C9">
        <w:rPr>
          <w:rFonts w:eastAsia="Times New Roman" w:cs="Times New Roman"/>
          <w:szCs w:val="28"/>
          <w:lang w:eastAsia="ru-RU"/>
        </w:rPr>
        <w:t xml:space="preserve"> на развитие сферы культуры</w:t>
      </w:r>
      <w:r w:rsidR="00493E94" w:rsidRPr="00B868C9">
        <w:rPr>
          <w:rFonts w:eastAsia="Times New Roman" w:cs="Times New Roman"/>
          <w:szCs w:val="28"/>
          <w:lang w:eastAsia="ru-RU"/>
        </w:rPr>
        <w:t>,</w:t>
      </w:r>
      <w:r w:rsidR="00EE42A9" w:rsidRPr="00B868C9">
        <w:rPr>
          <w:rFonts w:eastAsia="Times New Roman" w:cs="Times New Roman"/>
          <w:szCs w:val="28"/>
          <w:lang w:eastAsia="ru-RU"/>
        </w:rPr>
        <w:t xml:space="preserve"> туризма</w:t>
      </w:r>
      <w:r w:rsidRPr="00B868C9">
        <w:rPr>
          <w:rFonts w:eastAsia="Times New Roman" w:cs="Times New Roman"/>
          <w:szCs w:val="28"/>
          <w:lang w:eastAsia="ru-RU"/>
        </w:rPr>
        <w:t>;</w:t>
      </w:r>
    </w:p>
    <w:p w14:paraId="2C32ADE5" w14:textId="0FC48F4B" w:rsidR="006135C3" w:rsidRPr="00B868C9" w:rsidRDefault="006135C3" w:rsidP="0082214F">
      <w:pPr>
        <w:spacing w:line="240" w:lineRule="auto"/>
        <w:ind w:firstLine="708"/>
        <w:rPr>
          <w:rFonts w:eastAsia="Times New Roman" w:cs="Times New Roman"/>
          <w:szCs w:val="28"/>
          <w:lang w:eastAsia="ru-RU"/>
        </w:rPr>
      </w:pPr>
      <w:r w:rsidRPr="00B868C9">
        <w:rPr>
          <w:rFonts w:eastAsia="Times New Roman" w:cs="Times New Roman"/>
          <w:szCs w:val="28"/>
          <w:lang w:eastAsia="ru-RU"/>
        </w:rPr>
        <w:t>- флагманск</w:t>
      </w:r>
      <w:r w:rsidR="009A6F01" w:rsidRPr="00B868C9">
        <w:rPr>
          <w:rFonts w:eastAsia="Times New Roman" w:cs="Times New Roman"/>
          <w:szCs w:val="28"/>
          <w:lang w:eastAsia="ru-RU"/>
        </w:rPr>
        <w:t>их</w:t>
      </w:r>
      <w:r w:rsidRPr="00B868C9">
        <w:rPr>
          <w:rFonts w:eastAsia="Times New Roman" w:cs="Times New Roman"/>
          <w:szCs w:val="28"/>
          <w:lang w:eastAsia="ru-RU"/>
        </w:rPr>
        <w:t xml:space="preserve"> проект</w:t>
      </w:r>
      <w:r w:rsidR="009A6F01" w:rsidRPr="00B868C9">
        <w:rPr>
          <w:rFonts w:eastAsia="Times New Roman" w:cs="Times New Roman"/>
          <w:szCs w:val="28"/>
          <w:lang w:eastAsia="ru-RU"/>
        </w:rPr>
        <w:t>ов</w:t>
      </w:r>
      <w:r w:rsidRPr="00B868C9">
        <w:rPr>
          <w:rFonts w:eastAsia="Times New Roman" w:cs="Times New Roman"/>
          <w:szCs w:val="28"/>
          <w:lang w:eastAsia="ru-RU"/>
        </w:rPr>
        <w:t xml:space="preserve"> </w:t>
      </w:r>
      <w:r w:rsidR="001F5687" w:rsidRPr="00B868C9">
        <w:rPr>
          <w:rFonts w:eastAsia="Times New Roman" w:cs="Times New Roman"/>
          <w:szCs w:val="28"/>
          <w:lang w:eastAsia="ru-RU"/>
        </w:rPr>
        <w:t>«</w:t>
      </w:r>
      <w:r w:rsidR="0082214F" w:rsidRPr="00B868C9">
        <w:rPr>
          <w:rFonts w:eastAsia="Times New Roman" w:cs="Times New Roman"/>
          <w:szCs w:val="28"/>
          <w:lang w:eastAsia="ru-RU"/>
        </w:rPr>
        <w:t xml:space="preserve">Развитие немуниципального сектора </w:t>
      </w:r>
      <w:r w:rsidR="0025145B" w:rsidRPr="00B868C9">
        <w:rPr>
          <w:rFonts w:eastAsia="Times New Roman" w:cs="Times New Roman"/>
          <w:szCs w:val="28"/>
          <w:lang w:eastAsia="ru-RU"/>
        </w:rPr>
        <w:br/>
      </w:r>
      <w:r w:rsidR="0082214F" w:rsidRPr="00B868C9">
        <w:rPr>
          <w:rFonts w:eastAsia="Times New Roman" w:cs="Times New Roman"/>
          <w:szCs w:val="28"/>
          <w:lang w:eastAsia="ru-RU"/>
        </w:rPr>
        <w:t xml:space="preserve">по </w:t>
      </w:r>
      <w:r w:rsidR="0082214F" w:rsidRPr="00B868C9">
        <w:rPr>
          <w:szCs w:val="28"/>
        </w:rPr>
        <w:t>предоставлению услуг в социальной сфере</w:t>
      </w:r>
      <w:r w:rsidR="0082214F" w:rsidRPr="00B868C9">
        <w:rPr>
          <w:rFonts w:eastAsia="Times New Roman" w:cs="Times New Roman"/>
          <w:szCs w:val="28"/>
          <w:lang w:eastAsia="ru-RU"/>
        </w:rPr>
        <w:t xml:space="preserve">», </w:t>
      </w:r>
      <w:r w:rsidRPr="00B868C9">
        <w:rPr>
          <w:rFonts w:eastAsia="Times New Roman" w:cs="Times New Roman"/>
          <w:szCs w:val="28"/>
          <w:lang w:eastAsia="ru-RU"/>
        </w:rPr>
        <w:t>«Сургут – культурное пространство Ханты-Мансийс</w:t>
      </w:r>
      <w:r w:rsidR="001F5687" w:rsidRPr="00B868C9">
        <w:rPr>
          <w:rFonts w:eastAsia="Times New Roman" w:cs="Times New Roman"/>
          <w:szCs w:val="28"/>
          <w:lang w:eastAsia="ru-RU"/>
        </w:rPr>
        <w:t xml:space="preserve">кого автономного округа – Югры» </w:t>
      </w:r>
      <w:r w:rsidRPr="00B868C9">
        <w:rPr>
          <w:rFonts w:eastAsia="Times New Roman" w:cs="Times New Roman"/>
          <w:szCs w:val="28"/>
          <w:lang w:eastAsia="ru-RU"/>
        </w:rPr>
        <w:t>(приложени</w:t>
      </w:r>
      <w:r w:rsidR="009A6F01" w:rsidRPr="00B868C9">
        <w:rPr>
          <w:rFonts w:eastAsia="Times New Roman" w:cs="Times New Roman"/>
          <w:szCs w:val="28"/>
          <w:lang w:eastAsia="ru-RU"/>
        </w:rPr>
        <w:t>я</w:t>
      </w:r>
      <w:r w:rsidR="0025145B" w:rsidRPr="00B868C9">
        <w:rPr>
          <w:rFonts w:eastAsia="Times New Roman" w:cs="Times New Roman"/>
          <w:szCs w:val="28"/>
          <w:lang w:eastAsia="ru-RU"/>
        </w:rPr>
        <w:t> </w:t>
      </w:r>
      <w:r w:rsidR="00C86D08" w:rsidRPr="00B868C9">
        <w:rPr>
          <w:rFonts w:eastAsia="Times New Roman" w:cs="Times New Roman"/>
          <w:szCs w:val="28"/>
          <w:lang w:eastAsia="ru-RU"/>
        </w:rPr>
        <w:t>9,</w:t>
      </w:r>
      <w:r w:rsidRPr="00B868C9">
        <w:rPr>
          <w:rFonts w:eastAsia="Times New Roman" w:cs="Times New Roman"/>
          <w:szCs w:val="28"/>
          <w:lang w:eastAsia="ru-RU"/>
        </w:rPr>
        <w:t xml:space="preserve"> 10 к Стратегии социально-экономического развития города Сургута до 2036 года с целевыми ориентирами до 2050 года);</w:t>
      </w:r>
    </w:p>
    <w:p w14:paraId="2F46053B"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инициатив и инвестиционных проектов.</w:t>
      </w:r>
    </w:p>
    <w:p w14:paraId="02FFCA75" w14:textId="77777777" w:rsidR="0082214F" w:rsidRPr="00B868C9" w:rsidRDefault="0082214F" w:rsidP="006135C3">
      <w:pPr>
        <w:spacing w:line="240" w:lineRule="auto"/>
        <w:rPr>
          <w:rFonts w:eastAsia="Times New Roman" w:cs="Times New Roman"/>
          <w:szCs w:val="28"/>
          <w:lang w:eastAsia="ru-RU"/>
        </w:rPr>
      </w:pPr>
    </w:p>
    <w:p w14:paraId="33263D68" w14:textId="2A157691"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1</w:t>
      </w:r>
      <w:r w:rsidR="00493E94" w:rsidRPr="00B868C9">
        <w:rPr>
          <w:rFonts w:eastAsia="Times New Roman" w:cs="Times New Roman"/>
          <w:szCs w:val="28"/>
          <w:lang w:eastAsia="ru-RU"/>
        </w:rPr>
        <w:t>4</w:t>
      </w:r>
      <w:r w:rsidRPr="00B868C9">
        <w:rPr>
          <w:rFonts w:eastAsia="Times New Roman" w:cs="Times New Roman"/>
          <w:szCs w:val="28"/>
          <w:lang w:eastAsia="ru-RU"/>
        </w:rPr>
        <w:t>.3. Вектор «Физическая культура и спорт»</w:t>
      </w:r>
    </w:p>
    <w:p w14:paraId="5D0E9300" w14:textId="633C7384"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Сложившаяся инфраструктура спортивных учреждений в значительной степени обеспечивает потребность горожан в занятиях физической культурой </w:t>
      </w:r>
      <w:r w:rsidR="0025145B" w:rsidRPr="00B868C9">
        <w:rPr>
          <w:rFonts w:eastAsia="Times New Roman" w:cs="Times New Roman"/>
          <w:szCs w:val="28"/>
          <w:lang w:eastAsia="ru-RU"/>
        </w:rPr>
        <w:br/>
      </w:r>
      <w:r w:rsidRPr="00B868C9">
        <w:rPr>
          <w:rFonts w:eastAsia="Times New Roman" w:cs="Times New Roman"/>
          <w:szCs w:val="28"/>
          <w:lang w:eastAsia="ru-RU"/>
        </w:rPr>
        <w:t xml:space="preserve">и спортом, способствует развитию профессионального спорта и формированию спортивного резерва. </w:t>
      </w:r>
    </w:p>
    <w:p w14:paraId="132A4723" w14:textId="287552E3"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Природно-климатические особенности города, прогнозируемый рост численности постоянного населения, а также имеющийся у города потенциал </w:t>
      </w:r>
      <w:r w:rsidR="0025145B" w:rsidRPr="00B868C9">
        <w:rPr>
          <w:rFonts w:eastAsia="Times New Roman" w:cs="Times New Roman"/>
          <w:szCs w:val="28"/>
          <w:lang w:eastAsia="ru-RU"/>
        </w:rPr>
        <w:br/>
      </w:r>
      <w:r w:rsidRPr="00B868C9">
        <w:rPr>
          <w:rFonts w:eastAsia="Times New Roman" w:cs="Times New Roman"/>
          <w:szCs w:val="28"/>
          <w:lang w:eastAsia="ru-RU"/>
        </w:rPr>
        <w:t>к ускоренному развитию сферы физической культуры и спорта определяют необходимость совершенствования инфраструктурного обеспечения развития спорта в Сургуте.</w:t>
      </w:r>
    </w:p>
    <w:p w14:paraId="57F7BEEA" w14:textId="2AB1E2CC" w:rsidR="006135C3" w:rsidRPr="00B868C9" w:rsidRDefault="006135C3" w:rsidP="006135C3">
      <w:pPr>
        <w:spacing w:line="240" w:lineRule="auto"/>
        <w:ind w:firstLine="708"/>
        <w:rPr>
          <w:rFonts w:eastAsia="Times New Roman" w:cs="Times New Roman"/>
          <w:szCs w:val="28"/>
          <w:lang w:eastAsia="ru-RU"/>
        </w:rPr>
      </w:pPr>
      <w:r w:rsidRPr="00B868C9">
        <w:rPr>
          <w:rFonts w:eastAsia="Times New Roman" w:cs="Times New Roman"/>
          <w:szCs w:val="28"/>
          <w:lang w:eastAsia="ru-RU"/>
        </w:rPr>
        <w:t xml:space="preserve">В перспективе, развитие сферы будет связано с созданием новых уникальных объектов спорта, и расширением сети общедоступных объектов физической культуры и спорта, что </w:t>
      </w:r>
      <w:r w:rsidR="002F0C4D" w:rsidRPr="00B868C9">
        <w:rPr>
          <w:rFonts w:eastAsia="Times New Roman" w:cs="Times New Roman"/>
          <w:szCs w:val="28"/>
          <w:lang w:eastAsia="ru-RU"/>
        </w:rPr>
        <w:t>по</w:t>
      </w:r>
      <w:r w:rsidRPr="00B868C9">
        <w:rPr>
          <w:rFonts w:eastAsia="Times New Roman" w:cs="Times New Roman"/>
          <w:szCs w:val="28"/>
          <w:lang w:eastAsia="ru-RU"/>
        </w:rPr>
        <w:t xml:space="preserve">способствует повышению вовлеченности населения в массовый и любительский спорт, а также привлекательности </w:t>
      </w:r>
      <w:r w:rsidRPr="00B868C9">
        <w:rPr>
          <w:rFonts w:eastAsia="Times New Roman" w:cs="Times New Roman"/>
          <w:szCs w:val="28"/>
          <w:lang w:eastAsia="ru-RU"/>
        </w:rPr>
        <w:br/>
        <w:t>и создани</w:t>
      </w:r>
      <w:r w:rsidR="00310BF0" w:rsidRPr="00B868C9">
        <w:rPr>
          <w:rFonts w:eastAsia="Times New Roman" w:cs="Times New Roman"/>
          <w:szCs w:val="28"/>
          <w:lang w:eastAsia="ru-RU"/>
        </w:rPr>
        <w:t>ю</w:t>
      </w:r>
      <w:r w:rsidRPr="00B868C9">
        <w:rPr>
          <w:rFonts w:eastAsia="Times New Roman" w:cs="Times New Roman"/>
          <w:szCs w:val="28"/>
          <w:lang w:eastAsia="ru-RU"/>
        </w:rPr>
        <w:t xml:space="preserve"> условий для ведения здорового образа жизни.</w:t>
      </w:r>
    </w:p>
    <w:p w14:paraId="5663EF7F" w14:textId="1CD8C032"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Цел</w:t>
      </w:r>
      <w:r w:rsidR="00AC33F3" w:rsidRPr="00B868C9">
        <w:rPr>
          <w:rFonts w:eastAsia="Times New Roman" w:cs="Times New Roman"/>
          <w:szCs w:val="28"/>
          <w:lang w:eastAsia="ru-RU"/>
        </w:rPr>
        <w:t>и</w:t>
      </w:r>
      <w:r w:rsidRPr="00B868C9">
        <w:rPr>
          <w:rFonts w:eastAsia="Times New Roman" w:cs="Times New Roman"/>
          <w:szCs w:val="28"/>
          <w:lang w:eastAsia="ru-RU"/>
        </w:rPr>
        <w:t xml:space="preserve"> вектора – создание единого спортивного пространства, направленного на обеспечение оптимальных условий для физического </w:t>
      </w:r>
      <w:r w:rsidRPr="00B868C9">
        <w:rPr>
          <w:rFonts w:eastAsia="Times New Roman" w:cs="Times New Roman"/>
          <w:szCs w:val="28"/>
          <w:lang w:eastAsia="ru-RU"/>
        </w:rPr>
        <w:br/>
        <w:t xml:space="preserve">и духовного совершенствования граждан, равных возможностей для занятий физической культурой и спортом независимо от доходов и благосостояния, </w:t>
      </w:r>
      <w:r w:rsidRPr="00B868C9">
        <w:rPr>
          <w:rFonts w:eastAsia="Times New Roman" w:cs="Times New Roman"/>
          <w:szCs w:val="28"/>
          <w:lang w:eastAsia="ru-RU"/>
        </w:rPr>
        <w:br/>
        <w:t>а также совершенствование системы подготовки спортивного резерва.</w:t>
      </w:r>
    </w:p>
    <w:p w14:paraId="52E7C8D5"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21106A39"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развитие спортивной инфраструктуры;</w:t>
      </w:r>
    </w:p>
    <w:p w14:paraId="0DC7D431" w14:textId="40FD2B79"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 привлечение инвестиций, направленных на развитие физической культуры и спорта, в том числе посредством </w:t>
      </w:r>
      <w:proofErr w:type="spellStart"/>
      <w:r w:rsidR="00DB694F" w:rsidRPr="00B868C9">
        <w:rPr>
          <w:rFonts w:eastAsia="Times New Roman" w:cs="Times New Roman"/>
          <w:szCs w:val="28"/>
          <w:lang w:eastAsia="ru-RU"/>
        </w:rPr>
        <w:t>му</w:t>
      </w:r>
      <w:r w:rsidR="00081BE1" w:rsidRPr="00B868C9">
        <w:rPr>
          <w:rFonts w:eastAsia="Times New Roman" w:cs="Times New Roman"/>
          <w:szCs w:val="28"/>
          <w:lang w:eastAsia="ru-RU"/>
        </w:rPr>
        <w:t>ниципально</w:t>
      </w:r>
      <w:proofErr w:type="spellEnd"/>
      <w:r w:rsidR="00081BE1" w:rsidRPr="00B868C9">
        <w:rPr>
          <w:rFonts w:eastAsia="Times New Roman" w:cs="Times New Roman"/>
          <w:szCs w:val="28"/>
          <w:lang w:eastAsia="ru-RU"/>
        </w:rPr>
        <w:t>-частного партнерства</w:t>
      </w:r>
      <w:r w:rsidRPr="00B868C9">
        <w:rPr>
          <w:rFonts w:eastAsia="Times New Roman" w:cs="Times New Roman"/>
          <w:szCs w:val="28"/>
          <w:lang w:eastAsia="ru-RU"/>
        </w:rPr>
        <w:t>;</w:t>
      </w:r>
    </w:p>
    <w:p w14:paraId="46241A37"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популяризация физической культуры как фактора здорового образа жизни;</w:t>
      </w:r>
    </w:p>
    <w:p w14:paraId="720E9595"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содействие совершенствованию системы подготовки спортивного резерва.</w:t>
      </w:r>
    </w:p>
    <w:p w14:paraId="348D5AA8"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Цели вектора будут достигаться реализацией:</w:t>
      </w:r>
    </w:p>
    <w:p w14:paraId="2DDBBDAB" w14:textId="0020E38F"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 национального проекта </w:t>
      </w:r>
      <w:r w:rsidR="00C86D08" w:rsidRPr="00B868C9">
        <w:rPr>
          <w:rFonts w:eastAsia="Times New Roman" w:cs="Times New Roman"/>
          <w:szCs w:val="28"/>
          <w:lang w:eastAsia="ru-RU"/>
        </w:rPr>
        <w:t>«Продолжительная и активная жизнь»;</w:t>
      </w:r>
    </w:p>
    <w:p w14:paraId="62080C68"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государственных программ Российской Федерации «Развитие физической культуры и спорта», «Экономическое развитие и инновационная экономика»;</w:t>
      </w:r>
    </w:p>
    <w:p w14:paraId="1E5319CD" w14:textId="77777777" w:rsidR="00D97B2D" w:rsidRPr="00B868C9" w:rsidRDefault="006135C3" w:rsidP="00D97B2D">
      <w:pPr>
        <w:spacing w:line="240" w:lineRule="auto"/>
        <w:rPr>
          <w:rFonts w:eastAsia="Times New Roman" w:cs="Times New Roman"/>
          <w:szCs w:val="28"/>
          <w:lang w:eastAsia="ru-RU"/>
        </w:rPr>
      </w:pPr>
      <w:r w:rsidRPr="00B868C9">
        <w:rPr>
          <w:rFonts w:eastAsia="Times New Roman" w:cs="Times New Roman"/>
          <w:szCs w:val="28"/>
          <w:lang w:eastAsia="ru-RU"/>
        </w:rPr>
        <w:t xml:space="preserve">- государственных программ Ханты-Мансийского автономного </w:t>
      </w:r>
      <w:r w:rsidRPr="00B868C9">
        <w:rPr>
          <w:rFonts w:eastAsia="Times New Roman" w:cs="Times New Roman"/>
          <w:szCs w:val="28"/>
          <w:lang w:eastAsia="ru-RU"/>
        </w:rPr>
        <w:br/>
        <w:t>округа – Югры «Развитие физической культуры и спорта», «Строительство», «Развитие образования»</w:t>
      </w:r>
      <w:r w:rsidR="00154758" w:rsidRPr="00B868C9">
        <w:rPr>
          <w:rFonts w:eastAsia="Times New Roman" w:cs="Times New Roman"/>
          <w:szCs w:val="28"/>
          <w:lang w:eastAsia="ru-RU"/>
        </w:rPr>
        <w:t xml:space="preserve">, </w:t>
      </w:r>
      <w:r w:rsidR="00D97B2D" w:rsidRPr="00B868C9">
        <w:rPr>
          <w:rFonts w:eastAsia="Times New Roman" w:cs="Times New Roman"/>
          <w:szCs w:val="28"/>
          <w:lang w:eastAsia="ru-RU"/>
        </w:rPr>
        <w:t xml:space="preserve">«Развитие экономического потенциала», </w:t>
      </w:r>
      <w:r w:rsidR="00D97B2D" w:rsidRPr="00B868C9">
        <w:rPr>
          <w:rFonts w:cs="Times New Roman"/>
          <w:szCs w:val="28"/>
        </w:rPr>
        <w:t>«Развитие гражданского общества»</w:t>
      </w:r>
      <w:r w:rsidR="00D97B2D" w:rsidRPr="00B868C9">
        <w:rPr>
          <w:rFonts w:eastAsia="Times New Roman" w:cs="Times New Roman"/>
          <w:szCs w:val="28"/>
          <w:lang w:eastAsia="ru-RU"/>
        </w:rPr>
        <w:t>;</w:t>
      </w:r>
    </w:p>
    <w:p w14:paraId="0AC71CF0"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муниципальной программы, направленной на развитие физической культуры и спорта;</w:t>
      </w:r>
    </w:p>
    <w:p w14:paraId="13ADCD60" w14:textId="19825A3A"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w:t>
      </w:r>
      <w:r w:rsidR="00E66529" w:rsidRPr="00B868C9">
        <w:rPr>
          <w:rFonts w:eastAsia="Times New Roman" w:cs="Times New Roman"/>
          <w:szCs w:val="28"/>
          <w:lang w:eastAsia="ru-RU"/>
        </w:rPr>
        <w:t xml:space="preserve">флагманских проектов «Развитие немуниципального сектора </w:t>
      </w:r>
      <w:r w:rsidR="0025145B" w:rsidRPr="00B868C9">
        <w:rPr>
          <w:rFonts w:eastAsia="Times New Roman" w:cs="Times New Roman"/>
          <w:szCs w:val="28"/>
          <w:lang w:eastAsia="ru-RU"/>
        </w:rPr>
        <w:br/>
      </w:r>
      <w:r w:rsidR="00E66529" w:rsidRPr="00B868C9">
        <w:rPr>
          <w:rFonts w:eastAsia="Times New Roman" w:cs="Times New Roman"/>
          <w:szCs w:val="28"/>
          <w:lang w:eastAsia="ru-RU"/>
        </w:rPr>
        <w:t>по предоставлению услуг в социальной сфере», «#</w:t>
      </w:r>
      <w:proofErr w:type="spellStart"/>
      <w:r w:rsidR="00E66529" w:rsidRPr="00B868C9">
        <w:rPr>
          <w:rFonts w:eastAsia="Times New Roman" w:cs="Times New Roman"/>
          <w:szCs w:val="28"/>
          <w:lang w:eastAsia="ru-RU"/>
        </w:rPr>
        <w:t>вАтмосфереСпорта</w:t>
      </w:r>
      <w:proofErr w:type="spellEnd"/>
      <w:r w:rsidR="00E66529" w:rsidRPr="00B868C9">
        <w:rPr>
          <w:rFonts w:eastAsia="Times New Roman" w:cs="Times New Roman"/>
          <w:szCs w:val="28"/>
          <w:lang w:eastAsia="ru-RU"/>
        </w:rPr>
        <w:t xml:space="preserve">» (приложения </w:t>
      </w:r>
      <w:r w:rsidR="00242F9C" w:rsidRPr="00B868C9">
        <w:rPr>
          <w:rFonts w:eastAsia="Times New Roman" w:cs="Times New Roman"/>
          <w:szCs w:val="28"/>
          <w:lang w:eastAsia="ru-RU"/>
        </w:rPr>
        <w:t xml:space="preserve">9, </w:t>
      </w:r>
      <w:r w:rsidRPr="00B868C9">
        <w:rPr>
          <w:rFonts w:eastAsia="Times New Roman" w:cs="Times New Roman"/>
          <w:szCs w:val="28"/>
          <w:lang w:eastAsia="ru-RU"/>
        </w:rPr>
        <w:t>11 к Стратегии социально-экономического развития города Сургута до 2036 года с целевыми ориентирами до 2050 года);</w:t>
      </w:r>
    </w:p>
    <w:p w14:paraId="0DAC9978"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инициатив и инвестиционных проектов.</w:t>
      </w:r>
    </w:p>
    <w:p w14:paraId="31884FE9" w14:textId="77777777" w:rsidR="006135C3" w:rsidRPr="00B868C9" w:rsidRDefault="006135C3" w:rsidP="006135C3">
      <w:pPr>
        <w:spacing w:line="240" w:lineRule="auto"/>
        <w:rPr>
          <w:rFonts w:eastAsia="Times New Roman" w:cs="Times New Roman"/>
          <w:szCs w:val="28"/>
          <w:lang w:eastAsia="ru-RU"/>
        </w:rPr>
      </w:pPr>
    </w:p>
    <w:p w14:paraId="09EB4697" w14:textId="77777777" w:rsidR="00044E47" w:rsidRPr="00B868C9" w:rsidRDefault="00044E47" w:rsidP="00044E47">
      <w:pPr>
        <w:spacing w:line="240" w:lineRule="auto"/>
        <w:rPr>
          <w:rFonts w:eastAsia="Times New Roman" w:cs="Times New Roman"/>
          <w:szCs w:val="28"/>
          <w:lang w:eastAsia="ru-RU"/>
        </w:rPr>
      </w:pPr>
      <w:r w:rsidRPr="00B868C9">
        <w:rPr>
          <w:rFonts w:eastAsia="Times New Roman" w:cs="Times New Roman"/>
          <w:szCs w:val="28"/>
          <w:lang w:eastAsia="ru-RU"/>
        </w:rPr>
        <w:t>14.4. Вектор «Социальная поддержка</w:t>
      </w:r>
      <w:r w:rsidRPr="00B868C9">
        <w:t xml:space="preserve"> </w:t>
      </w:r>
      <w:r w:rsidRPr="00B868C9">
        <w:rPr>
          <w:rFonts w:eastAsia="Times New Roman" w:cs="Times New Roman"/>
          <w:szCs w:val="28"/>
          <w:lang w:eastAsia="ru-RU"/>
        </w:rPr>
        <w:t>отдельных категорий граждан»</w:t>
      </w:r>
    </w:p>
    <w:p w14:paraId="21FFC6C1" w14:textId="77777777" w:rsidR="00044E47" w:rsidRPr="00B868C9" w:rsidRDefault="00044E47" w:rsidP="00044E47">
      <w:pPr>
        <w:spacing w:line="240" w:lineRule="auto"/>
      </w:pPr>
      <w:r w:rsidRPr="00B868C9">
        <w:t>Социальная защита населения является комплексом государственных мер, направленных на соблюдение прав человека на удовлетворение его социальных потребностей и реализуется через социальное обеспечение, социальное страхование и социальную помощь.</w:t>
      </w:r>
    </w:p>
    <w:p w14:paraId="6C78A0EB" w14:textId="77777777" w:rsidR="00044E47" w:rsidRPr="00B868C9" w:rsidRDefault="00044E47" w:rsidP="00044E47">
      <w:pPr>
        <w:spacing w:line="240" w:lineRule="auto"/>
      </w:pPr>
      <w:r w:rsidRPr="00B868C9">
        <w:t xml:space="preserve">С целью выравнивания социального положения наиболее уязвимых </w:t>
      </w:r>
      <w:r w:rsidRPr="00B868C9">
        <w:br/>
        <w:t xml:space="preserve">и незащищенных категорий граждан в городе разработаны и приняты дополнительные меры социальной поддержки, которые реализуются за счет средств муниципального бюджета.  </w:t>
      </w:r>
    </w:p>
    <w:p w14:paraId="6AC24A29" w14:textId="77777777" w:rsidR="00044E47" w:rsidRPr="00B868C9" w:rsidRDefault="00044E47" w:rsidP="00044E47">
      <w:pPr>
        <w:spacing w:line="240" w:lineRule="auto"/>
        <w:rPr>
          <w:rFonts w:eastAsia="Times New Roman" w:cs="Times New Roman"/>
          <w:szCs w:val="28"/>
          <w:lang w:eastAsia="ru-RU"/>
        </w:rPr>
      </w:pPr>
      <w:r w:rsidRPr="00B868C9">
        <w:rPr>
          <w:rFonts w:eastAsia="Times New Roman" w:cs="Times New Roman"/>
          <w:szCs w:val="28"/>
          <w:lang w:eastAsia="ru-RU"/>
        </w:rPr>
        <w:t>Вектор развития определен в соответствии с полномочиями муниципального образования по установлению дополнительных мер поддержки отдельных категорий граждан.</w:t>
      </w:r>
    </w:p>
    <w:p w14:paraId="3AA3EB39" w14:textId="77777777" w:rsidR="00044E47" w:rsidRPr="00B868C9" w:rsidRDefault="00044E47" w:rsidP="00044E47">
      <w:pPr>
        <w:spacing w:line="240" w:lineRule="auto"/>
      </w:pPr>
      <w:r w:rsidRPr="00B868C9">
        <w:t>Цель вектора – выравнивание социального положения наиболее уязвимых и незащищенных категорий граждан.</w:t>
      </w:r>
    </w:p>
    <w:p w14:paraId="3D83CBDD" w14:textId="77777777" w:rsidR="00044E47" w:rsidRPr="00B868C9" w:rsidRDefault="00044E47" w:rsidP="00044E47">
      <w:pPr>
        <w:spacing w:line="240" w:lineRule="auto"/>
      </w:pPr>
      <w:r w:rsidRPr="00B868C9">
        <w:t xml:space="preserve">Задачи вектора: </w:t>
      </w:r>
    </w:p>
    <w:p w14:paraId="0430B52E" w14:textId="04ADDF6F" w:rsidR="00044E47" w:rsidRPr="00B868C9" w:rsidRDefault="00044E47" w:rsidP="00044E47">
      <w:pPr>
        <w:spacing w:line="240" w:lineRule="auto"/>
      </w:pPr>
      <w:r w:rsidRPr="00B868C9">
        <w:t>- оказание дополнительных мер социальной поддержки отдельным категориям граждан;</w:t>
      </w:r>
    </w:p>
    <w:p w14:paraId="5BA35BA8" w14:textId="77777777" w:rsidR="00044E47" w:rsidRPr="00B868C9" w:rsidRDefault="00044E47" w:rsidP="00044E47">
      <w:pPr>
        <w:spacing w:line="240" w:lineRule="auto"/>
      </w:pPr>
      <w:r w:rsidRPr="00B868C9">
        <w:t>- снижение налоговой нагрузки на отдельные категории граждан.</w:t>
      </w:r>
    </w:p>
    <w:p w14:paraId="250033D8" w14:textId="77777777" w:rsidR="00044E47" w:rsidRPr="00B868C9" w:rsidRDefault="00044E47" w:rsidP="00044E47">
      <w:pPr>
        <w:spacing w:line="240" w:lineRule="auto"/>
      </w:pPr>
      <w:r w:rsidRPr="00B868C9">
        <w:t>Цель вектора будет достигаться реализацией отдельных решений Думы города.</w:t>
      </w:r>
    </w:p>
    <w:p w14:paraId="560A083C" w14:textId="77777777" w:rsidR="00044E47" w:rsidRPr="00B868C9" w:rsidRDefault="00044E47" w:rsidP="006135C3">
      <w:pPr>
        <w:spacing w:line="240" w:lineRule="auto"/>
        <w:rPr>
          <w:rFonts w:eastAsia="Times New Roman" w:cs="Times New Roman"/>
          <w:szCs w:val="28"/>
          <w:lang w:eastAsia="ru-RU"/>
        </w:rPr>
      </w:pPr>
    </w:p>
    <w:p w14:paraId="556E63C7" w14:textId="45E0A440"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1</w:t>
      </w:r>
      <w:r w:rsidR="00044E47" w:rsidRPr="00B868C9">
        <w:rPr>
          <w:rFonts w:eastAsia="Times New Roman" w:cs="Times New Roman"/>
          <w:szCs w:val="28"/>
          <w:lang w:eastAsia="ru-RU"/>
        </w:rPr>
        <w:t>4.5</w:t>
      </w:r>
      <w:r w:rsidRPr="00B868C9">
        <w:rPr>
          <w:rFonts w:eastAsia="Times New Roman" w:cs="Times New Roman"/>
          <w:szCs w:val="28"/>
          <w:lang w:eastAsia="ru-RU"/>
        </w:rPr>
        <w:t>. Вектор «Общественное здоровье»</w:t>
      </w:r>
    </w:p>
    <w:p w14:paraId="06F6A3BC"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Город Сургут по качеству медицинского обслуживания занял третье место среди городов Российской Федерации после Москвы и Санкт-Петербурга.</w:t>
      </w:r>
    </w:p>
    <w:p w14:paraId="3EF41FFD" w14:textId="5B7BFC05"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Перспективы развития отрасли связаны с содействием в формировании научно-технологического кластера национального уровня в части отдельных направлений биомедицины и роботизированной медицины, содействие развитию регионального центра здравоохранения, реабилитации </w:t>
      </w:r>
      <w:r w:rsidRPr="00B868C9">
        <w:rPr>
          <w:rFonts w:eastAsia="Times New Roman" w:cs="Times New Roman"/>
          <w:szCs w:val="28"/>
          <w:lang w:eastAsia="ru-RU"/>
        </w:rPr>
        <w:br/>
        <w:t xml:space="preserve">и оздоровления при условиях нормативной обеспеченности населения объектами здравоохранения. Учреждения здравоохранения, расположенные </w:t>
      </w:r>
      <w:r w:rsidR="0025145B" w:rsidRPr="00B868C9">
        <w:rPr>
          <w:rFonts w:eastAsia="Times New Roman" w:cs="Times New Roman"/>
          <w:szCs w:val="28"/>
          <w:lang w:eastAsia="ru-RU"/>
        </w:rPr>
        <w:br/>
      </w:r>
      <w:r w:rsidRPr="00B868C9">
        <w:rPr>
          <w:rFonts w:eastAsia="Times New Roman" w:cs="Times New Roman"/>
          <w:szCs w:val="28"/>
          <w:lang w:eastAsia="ru-RU"/>
        </w:rPr>
        <w:t xml:space="preserve">на территории города оказывают высокотехнологичную помощь жителям </w:t>
      </w:r>
      <w:r w:rsidRPr="00B868C9">
        <w:rPr>
          <w:rFonts w:eastAsia="Times New Roman" w:cs="Times New Roman"/>
          <w:szCs w:val="28"/>
          <w:lang w:eastAsia="ru-RU"/>
        </w:rPr>
        <w:br/>
        <w:t xml:space="preserve">не только Сургута, Ханты-Мансийского автономного округа – Югры, </w:t>
      </w:r>
      <w:r w:rsidRPr="00B868C9">
        <w:rPr>
          <w:rFonts w:eastAsia="Times New Roman" w:cs="Times New Roman"/>
          <w:szCs w:val="28"/>
          <w:lang w:eastAsia="ru-RU"/>
        </w:rPr>
        <w:br/>
        <w:t>но и других регионов, и обладают высоким потенциалом развития медицинского туризма.</w:t>
      </w:r>
    </w:p>
    <w:p w14:paraId="367C0BB2"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Вектор развития определен в соответствии с полномочиями муниципального образования в сфере охраны здоровья граждан.</w:t>
      </w:r>
    </w:p>
    <w:p w14:paraId="4FD97CE3"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Цель вектора – укрепление общественного здоровья.</w:t>
      </w:r>
    </w:p>
    <w:p w14:paraId="6598E668"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35CC0ABC"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  формирование у населения современного уровня знаний </w:t>
      </w:r>
      <w:r w:rsidRPr="00B868C9">
        <w:rPr>
          <w:rFonts w:eastAsia="Times New Roman" w:cs="Times New Roman"/>
          <w:szCs w:val="28"/>
          <w:lang w:eastAsia="ru-RU"/>
        </w:rPr>
        <w:br/>
        <w:t>о рациональном и полноценном питании;</w:t>
      </w:r>
    </w:p>
    <w:p w14:paraId="6FC497CD"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формирование у населения мотивации к отказу от злоупотребления алкогольной продукцией и табачными изделиями, от немедицинского потребления наркотических средств и психотропных веществ;</w:t>
      </w:r>
    </w:p>
    <w:p w14:paraId="64007494"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информирование населения о здоровом образе жизни;</w:t>
      </w:r>
    </w:p>
    <w:p w14:paraId="00853B32"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повышение информированности населения о факторах риска развития заболеваний и мерах профилактики;</w:t>
      </w:r>
    </w:p>
    <w:p w14:paraId="123C9015"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создание условий для занятий физической культурой и спортом.</w:t>
      </w:r>
    </w:p>
    <w:p w14:paraId="387041D5" w14:textId="25D26281" w:rsidR="006135C3" w:rsidRPr="00B868C9" w:rsidRDefault="00FB75CB" w:rsidP="006135C3">
      <w:pPr>
        <w:spacing w:line="240" w:lineRule="auto"/>
        <w:rPr>
          <w:rFonts w:eastAsia="Times New Roman" w:cs="Times New Roman"/>
          <w:szCs w:val="28"/>
          <w:lang w:eastAsia="ru-RU"/>
        </w:rPr>
      </w:pPr>
      <w:r w:rsidRPr="00B868C9">
        <w:rPr>
          <w:rFonts w:eastAsia="Times New Roman" w:cs="Times New Roman"/>
          <w:szCs w:val="28"/>
          <w:lang w:eastAsia="ru-RU"/>
        </w:rPr>
        <w:t>Цель</w:t>
      </w:r>
      <w:r w:rsidR="006135C3" w:rsidRPr="00B868C9">
        <w:rPr>
          <w:rFonts w:eastAsia="Times New Roman" w:cs="Times New Roman"/>
          <w:szCs w:val="28"/>
          <w:lang w:eastAsia="ru-RU"/>
        </w:rPr>
        <w:t xml:space="preserve"> вектора буд</w:t>
      </w:r>
      <w:r w:rsidR="00AC33F3" w:rsidRPr="00B868C9">
        <w:rPr>
          <w:rFonts w:eastAsia="Times New Roman" w:cs="Times New Roman"/>
          <w:szCs w:val="28"/>
          <w:lang w:eastAsia="ru-RU"/>
        </w:rPr>
        <w:t>ет</w:t>
      </w:r>
      <w:r w:rsidR="006135C3" w:rsidRPr="00B868C9">
        <w:rPr>
          <w:rFonts w:eastAsia="Times New Roman" w:cs="Times New Roman"/>
          <w:szCs w:val="28"/>
          <w:lang w:eastAsia="ru-RU"/>
        </w:rPr>
        <w:t xml:space="preserve"> достигаться реализацией:</w:t>
      </w:r>
    </w:p>
    <w:p w14:paraId="459A634E" w14:textId="3E14D654"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национального проекта «</w:t>
      </w:r>
      <w:r w:rsidR="001F5687" w:rsidRPr="00B868C9">
        <w:rPr>
          <w:rFonts w:eastAsia="Times New Roman" w:cs="Times New Roman"/>
          <w:szCs w:val="28"/>
          <w:lang w:eastAsia="ru-RU"/>
        </w:rPr>
        <w:t>Продолжительная и активная жизнь</w:t>
      </w:r>
      <w:r w:rsidRPr="00B868C9">
        <w:rPr>
          <w:rFonts w:eastAsia="Times New Roman" w:cs="Times New Roman"/>
          <w:szCs w:val="28"/>
          <w:lang w:eastAsia="ru-RU"/>
        </w:rPr>
        <w:t>»;</w:t>
      </w:r>
    </w:p>
    <w:p w14:paraId="4EE07E1A" w14:textId="77777777" w:rsidR="006135C3" w:rsidRPr="00B868C9" w:rsidRDefault="006135C3" w:rsidP="006135C3">
      <w:pPr>
        <w:spacing w:line="240" w:lineRule="auto"/>
        <w:rPr>
          <w:rFonts w:eastAsia="Times New Roman" w:cs="Times New Roman"/>
          <w:szCs w:val="28"/>
          <w:lang w:eastAsia="ru-RU"/>
        </w:rPr>
      </w:pPr>
      <w:r w:rsidRPr="00B868C9">
        <w:rPr>
          <w:rFonts w:eastAsia="Times New Roman" w:cs="Times New Roman"/>
          <w:szCs w:val="28"/>
          <w:lang w:eastAsia="ru-RU"/>
        </w:rPr>
        <w:t xml:space="preserve">- государственных программ Ханты-Мансийского автономного </w:t>
      </w:r>
      <w:r w:rsidRPr="00B868C9">
        <w:rPr>
          <w:rFonts w:eastAsia="Times New Roman" w:cs="Times New Roman"/>
          <w:szCs w:val="28"/>
          <w:lang w:eastAsia="ru-RU"/>
        </w:rPr>
        <w:br/>
        <w:t>округа – Югры «Современное здравоохранение», «Развитие физической культуры и спорта»;</w:t>
      </w:r>
    </w:p>
    <w:p w14:paraId="15529253" w14:textId="77777777" w:rsidR="006135C3" w:rsidRPr="00B868C9" w:rsidRDefault="006135C3" w:rsidP="006135C3">
      <w:pPr>
        <w:pStyle w:val="af5"/>
        <w:rPr>
          <w:sz w:val="28"/>
          <w:szCs w:val="28"/>
        </w:rPr>
      </w:pPr>
      <w:r w:rsidRPr="00B868C9">
        <w:rPr>
          <w:sz w:val="28"/>
          <w:szCs w:val="28"/>
        </w:rPr>
        <w:t>-  муниципальной программы, направленной на укрепление общественного здоровья;</w:t>
      </w:r>
    </w:p>
    <w:p w14:paraId="1BC43CB1" w14:textId="77777777" w:rsidR="006135C3" w:rsidRPr="00B868C9" w:rsidRDefault="006135C3" w:rsidP="006135C3">
      <w:pPr>
        <w:pStyle w:val="af5"/>
        <w:rPr>
          <w:sz w:val="28"/>
          <w:szCs w:val="28"/>
        </w:rPr>
      </w:pPr>
      <w:r w:rsidRPr="00B868C9">
        <w:rPr>
          <w:sz w:val="28"/>
          <w:szCs w:val="28"/>
        </w:rPr>
        <w:t>- инициатив.</w:t>
      </w:r>
    </w:p>
    <w:p w14:paraId="5259112A" w14:textId="77777777" w:rsidR="006135C3" w:rsidRPr="00B868C9" w:rsidRDefault="006135C3" w:rsidP="006135C3">
      <w:pPr>
        <w:spacing w:line="240" w:lineRule="auto"/>
        <w:rPr>
          <w:rFonts w:eastAsia="Times New Roman" w:cs="Times New Roman"/>
          <w:szCs w:val="28"/>
          <w:lang w:eastAsia="ru-RU"/>
        </w:rPr>
      </w:pPr>
    </w:p>
    <w:p w14:paraId="22CA8F53" w14:textId="266EBC3C" w:rsidR="006135C3" w:rsidRPr="00B868C9" w:rsidRDefault="00BB2189" w:rsidP="005F61EF">
      <w:pPr>
        <w:autoSpaceDE w:val="0"/>
        <w:autoSpaceDN w:val="0"/>
        <w:adjustRightInd w:val="0"/>
        <w:spacing w:line="240" w:lineRule="auto"/>
        <w:contextualSpacing/>
        <w:rPr>
          <w:rFonts w:eastAsia="Calibri" w:cs="Times New Roman"/>
          <w:b/>
          <w:szCs w:val="28"/>
        </w:rPr>
      </w:pPr>
      <w:r w:rsidRPr="00B868C9">
        <w:rPr>
          <w:rFonts w:eastAsia="Calibri" w:cs="Times New Roman"/>
          <w:b/>
          <w:szCs w:val="28"/>
        </w:rPr>
        <w:t>Глава 1</w:t>
      </w:r>
      <w:r w:rsidR="00A361D6" w:rsidRPr="00B868C9">
        <w:rPr>
          <w:rFonts w:eastAsia="Calibri" w:cs="Times New Roman"/>
          <w:b/>
          <w:szCs w:val="28"/>
        </w:rPr>
        <w:t>4</w:t>
      </w:r>
      <w:r w:rsidR="00722B01" w:rsidRPr="00B868C9">
        <w:rPr>
          <w:rFonts w:eastAsia="Calibri" w:cs="Times New Roman"/>
          <w:b/>
          <w:szCs w:val="28"/>
          <w:vertAlign w:val="superscript"/>
        </w:rPr>
        <w:t>1</w:t>
      </w:r>
      <w:r w:rsidRPr="00B868C9">
        <w:rPr>
          <w:rFonts w:eastAsia="Calibri" w:cs="Times New Roman"/>
          <w:b/>
          <w:szCs w:val="28"/>
        </w:rPr>
        <w:t>.</w:t>
      </w:r>
      <w:r w:rsidRPr="00B868C9">
        <w:rPr>
          <w:rFonts w:eastAsia="Calibri" w:cs="Times New Roman"/>
          <w:szCs w:val="28"/>
        </w:rPr>
        <w:t xml:space="preserve"> </w:t>
      </w:r>
      <w:r w:rsidRPr="00B868C9">
        <w:rPr>
          <w:rFonts w:eastAsia="Calibri" w:cs="Times New Roman"/>
          <w:b/>
          <w:szCs w:val="28"/>
        </w:rPr>
        <w:t>Направление «Жизнеобеспечение»</w:t>
      </w:r>
    </w:p>
    <w:p w14:paraId="2BAD6E58" w14:textId="77777777" w:rsidR="00722B01" w:rsidRPr="00B868C9" w:rsidRDefault="00722B01" w:rsidP="005F61EF">
      <w:pPr>
        <w:autoSpaceDE w:val="0"/>
        <w:autoSpaceDN w:val="0"/>
        <w:adjustRightInd w:val="0"/>
        <w:spacing w:line="240" w:lineRule="auto"/>
        <w:contextualSpacing/>
        <w:rPr>
          <w:rFonts w:eastAsia="Calibri" w:cs="Times New Roman"/>
          <w:szCs w:val="28"/>
        </w:rPr>
      </w:pPr>
    </w:p>
    <w:p w14:paraId="437014ED" w14:textId="77777777" w:rsidR="00171078" w:rsidRPr="00B868C9" w:rsidRDefault="00171078" w:rsidP="00171078">
      <w:pPr>
        <w:autoSpaceDE w:val="0"/>
        <w:autoSpaceDN w:val="0"/>
        <w:adjustRightInd w:val="0"/>
        <w:spacing w:line="240" w:lineRule="auto"/>
        <w:ind w:firstLine="993"/>
        <w:contextualSpacing/>
        <w:rPr>
          <w:rFonts w:cs="Times New Roman"/>
          <w:szCs w:val="28"/>
        </w:rPr>
      </w:pPr>
      <w:r w:rsidRPr="00B868C9">
        <w:rPr>
          <w:rFonts w:cs="Times New Roman"/>
          <w:szCs w:val="28"/>
        </w:rPr>
        <w:t>Жизнеобеспечение города включает в себя комплекс взаимосвязанных мероприятий и систем, обеспечивающих нормальное функционирование городской среды с развитой сетью инженерной и транспортной инфраструктуры, благоприятную экологическую среду, удовлетворение основных потребностей населения и поддержание условий для комфортной и стабильной жизни, максимально широкого круга горожан.</w:t>
      </w:r>
    </w:p>
    <w:p w14:paraId="3DDFA815" w14:textId="5295B4D8" w:rsidR="00171078" w:rsidRPr="00B868C9" w:rsidRDefault="00171078" w:rsidP="00171078">
      <w:pPr>
        <w:autoSpaceDE w:val="0"/>
        <w:autoSpaceDN w:val="0"/>
        <w:adjustRightInd w:val="0"/>
        <w:spacing w:line="240" w:lineRule="auto"/>
        <w:ind w:firstLine="993"/>
        <w:contextualSpacing/>
        <w:rPr>
          <w:rFonts w:cs="Times New Roman"/>
          <w:szCs w:val="28"/>
        </w:rPr>
      </w:pPr>
      <w:r w:rsidRPr="00B868C9">
        <w:rPr>
          <w:rFonts w:cs="Times New Roman"/>
          <w:szCs w:val="28"/>
        </w:rPr>
        <w:t xml:space="preserve">Основными проблемами систем жизнеобеспечения города являются: физический износ инфраструктуры, возрастающая нагрузка, обусловленная застройкой новых микрорайонов города и ростом численности населения, необходимость значительных финансовых вложений для модернизации </w:t>
      </w:r>
      <w:r w:rsidRPr="00B868C9">
        <w:rPr>
          <w:rFonts w:cs="Times New Roman"/>
          <w:szCs w:val="28"/>
        </w:rPr>
        <w:br/>
        <w:t>и расширения систем.</w:t>
      </w:r>
    </w:p>
    <w:p w14:paraId="483FFB41" w14:textId="77777777" w:rsidR="00171078" w:rsidRPr="00B868C9" w:rsidRDefault="00171078" w:rsidP="00171078">
      <w:pPr>
        <w:autoSpaceDE w:val="0"/>
        <w:autoSpaceDN w:val="0"/>
        <w:adjustRightInd w:val="0"/>
        <w:spacing w:line="240" w:lineRule="auto"/>
        <w:ind w:firstLine="993"/>
        <w:contextualSpacing/>
        <w:rPr>
          <w:rFonts w:cs="Times New Roman"/>
          <w:szCs w:val="28"/>
        </w:rPr>
      </w:pPr>
      <w:r w:rsidRPr="00B868C9">
        <w:rPr>
          <w:rFonts w:cs="Times New Roman"/>
          <w:szCs w:val="28"/>
        </w:rPr>
        <w:t xml:space="preserve">Развитие систем жизнеобеспечения связано с </w:t>
      </w:r>
      <w:proofErr w:type="spellStart"/>
      <w:r w:rsidRPr="00B868C9">
        <w:rPr>
          <w:rFonts w:cs="Times New Roman"/>
          <w:szCs w:val="28"/>
        </w:rPr>
        <w:t>цифровизацией</w:t>
      </w:r>
      <w:proofErr w:type="spellEnd"/>
      <w:r w:rsidRPr="00B868C9">
        <w:rPr>
          <w:rFonts w:cs="Times New Roman"/>
          <w:szCs w:val="28"/>
        </w:rPr>
        <w:t>, модернизацией инфраструктуры на основе внедрения современных материалов и технологий, интеграцией инженерных сетей в целях рационального использования ресурсов.</w:t>
      </w:r>
    </w:p>
    <w:p w14:paraId="5996CD58" w14:textId="3C12BE35" w:rsidR="00171078" w:rsidRPr="00B868C9" w:rsidRDefault="00171078" w:rsidP="00171078">
      <w:pPr>
        <w:autoSpaceDE w:val="0"/>
        <w:autoSpaceDN w:val="0"/>
        <w:adjustRightInd w:val="0"/>
        <w:spacing w:line="240" w:lineRule="auto"/>
        <w:ind w:firstLine="993"/>
        <w:contextualSpacing/>
        <w:rPr>
          <w:rFonts w:cs="Times New Roman"/>
          <w:szCs w:val="28"/>
        </w:rPr>
      </w:pPr>
      <w:r w:rsidRPr="00B868C9">
        <w:rPr>
          <w:rFonts w:cs="Times New Roman"/>
          <w:szCs w:val="28"/>
        </w:rPr>
        <w:t xml:space="preserve">Цели направления развития – обеспечение устойчивого развития </w:t>
      </w:r>
      <w:r w:rsidRPr="00B868C9">
        <w:rPr>
          <w:rFonts w:cs="Times New Roman"/>
          <w:szCs w:val="28"/>
        </w:rPr>
        <w:br/>
        <w:t xml:space="preserve">и модернизации инженерной и транспортной инфраструктуры, увеличение уровня мобильности жителей, формирование экологически благоприятной среды с развитой сетью природно-рекреационных зон, создание условий для обеспечения комфортным жильем граждан создание доступной </w:t>
      </w:r>
      <w:proofErr w:type="spellStart"/>
      <w:r w:rsidRPr="00B868C9">
        <w:rPr>
          <w:rFonts w:cs="Times New Roman"/>
          <w:szCs w:val="28"/>
        </w:rPr>
        <w:t>безбарьерной</w:t>
      </w:r>
      <w:proofErr w:type="spellEnd"/>
      <w:r w:rsidRPr="00B868C9">
        <w:rPr>
          <w:rFonts w:cs="Times New Roman"/>
          <w:szCs w:val="28"/>
        </w:rPr>
        <w:t xml:space="preserve"> городской среды для всех групп населения, в том числе маломобильных.</w:t>
      </w:r>
    </w:p>
    <w:p w14:paraId="362B704B" w14:textId="00A4A8F6" w:rsidR="00171078" w:rsidRPr="00B868C9" w:rsidRDefault="00171078" w:rsidP="00171078">
      <w:pPr>
        <w:autoSpaceDE w:val="0"/>
        <w:autoSpaceDN w:val="0"/>
        <w:adjustRightInd w:val="0"/>
        <w:spacing w:line="240" w:lineRule="auto"/>
        <w:ind w:firstLine="993"/>
        <w:contextualSpacing/>
        <w:rPr>
          <w:rFonts w:eastAsia="Calibri" w:cs="Times New Roman"/>
          <w:szCs w:val="28"/>
        </w:rPr>
      </w:pPr>
      <w:r w:rsidRPr="00B868C9">
        <w:rPr>
          <w:rFonts w:cs="Times New Roman"/>
          <w:szCs w:val="28"/>
        </w:rPr>
        <w:t>Направление «Жизнеобеспечение» включает векторы развития: «Инженерная инфраструктура», «Транспортная инфраструктура», «Жилищный фонд», «Экология», «</w:t>
      </w:r>
      <w:proofErr w:type="spellStart"/>
      <w:r w:rsidRPr="00B868C9">
        <w:rPr>
          <w:rFonts w:cs="Times New Roman"/>
          <w:szCs w:val="28"/>
        </w:rPr>
        <w:t>Инклюзивность</w:t>
      </w:r>
      <w:proofErr w:type="spellEnd"/>
      <w:r w:rsidRPr="00B868C9">
        <w:rPr>
          <w:rFonts w:cs="Times New Roman"/>
          <w:szCs w:val="28"/>
        </w:rPr>
        <w:t>».</w:t>
      </w:r>
    </w:p>
    <w:p w14:paraId="1F274F9E" w14:textId="126A2B99" w:rsidR="00171078" w:rsidRPr="00B868C9" w:rsidRDefault="00171078" w:rsidP="00171078">
      <w:pPr>
        <w:autoSpaceDE w:val="0"/>
        <w:autoSpaceDN w:val="0"/>
        <w:adjustRightInd w:val="0"/>
        <w:spacing w:line="240" w:lineRule="auto"/>
        <w:contextualSpacing/>
        <w:rPr>
          <w:rFonts w:eastAsia="Calibri" w:cs="Times New Roman"/>
          <w:szCs w:val="28"/>
        </w:rPr>
      </w:pPr>
    </w:p>
    <w:p w14:paraId="1C5B8FA8" w14:textId="118EAB59" w:rsidR="00BB2189" w:rsidRPr="00B868C9" w:rsidRDefault="00BB2189" w:rsidP="00BB2189">
      <w:pPr>
        <w:spacing w:line="240" w:lineRule="auto"/>
        <w:ind w:firstLine="708"/>
        <w:jc w:val="left"/>
        <w:rPr>
          <w:rFonts w:cs="Times New Roman"/>
          <w:szCs w:val="28"/>
        </w:rPr>
      </w:pPr>
      <w:r w:rsidRPr="00B868C9">
        <w:rPr>
          <w:rFonts w:cs="Times New Roman"/>
          <w:szCs w:val="28"/>
        </w:rPr>
        <w:t>1</w:t>
      </w:r>
      <w:r w:rsidR="00A361D6" w:rsidRPr="00B868C9">
        <w:rPr>
          <w:rFonts w:cs="Times New Roman"/>
          <w:szCs w:val="28"/>
        </w:rPr>
        <w:t>4</w:t>
      </w:r>
      <w:r w:rsidR="00722B01" w:rsidRPr="00B868C9">
        <w:rPr>
          <w:rFonts w:cs="Times New Roman"/>
          <w:szCs w:val="28"/>
          <w:vertAlign w:val="superscript"/>
        </w:rPr>
        <w:t>1</w:t>
      </w:r>
      <w:r w:rsidRPr="00B868C9">
        <w:rPr>
          <w:rFonts w:cs="Times New Roman"/>
          <w:szCs w:val="28"/>
        </w:rPr>
        <w:t>.1. Вектор «Инженерная инфраструктура»</w:t>
      </w:r>
    </w:p>
    <w:p w14:paraId="4D316A73" w14:textId="77777777" w:rsidR="00043AFA" w:rsidRPr="00B868C9" w:rsidRDefault="00043AFA" w:rsidP="00043AFA">
      <w:pPr>
        <w:spacing w:line="240" w:lineRule="auto"/>
        <w:ind w:firstLine="312"/>
        <w:rPr>
          <w:rFonts w:cs="Times New Roman"/>
          <w:szCs w:val="28"/>
        </w:rPr>
      </w:pPr>
      <w:r w:rsidRPr="00B868C9">
        <w:rPr>
          <w:rFonts w:cs="Times New Roman"/>
          <w:szCs w:val="28"/>
        </w:rPr>
        <w:t xml:space="preserve">В Сургуте развиты системы централизованного инженерного обеспечения, однако наблюдается отставание темпа реконструкции изношенных сетей и сооружений. На этапе становления находится использование </w:t>
      </w:r>
      <w:proofErr w:type="spellStart"/>
      <w:r w:rsidRPr="00B868C9">
        <w:rPr>
          <w:rFonts w:cs="Times New Roman"/>
          <w:szCs w:val="28"/>
        </w:rPr>
        <w:t>энергоэффективных</w:t>
      </w:r>
      <w:proofErr w:type="spellEnd"/>
      <w:r w:rsidRPr="00B868C9">
        <w:rPr>
          <w:rFonts w:cs="Times New Roman"/>
          <w:szCs w:val="28"/>
        </w:rPr>
        <w:t xml:space="preserve"> технологий, наблюдается положительная динамика в этой сфере.</w:t>
      </w:r>
    </w:p>
    <w:p w14:paraId="7BCDAA1F" w14:textId="77777777" w:rsidR="00043AFA" w:rsidRPr="00B868C9" w:rsidRDefault="00043AFA" w:rsidP="00043AFA">
      <w:pPr>
        <w:spacing w:line="240" w:lineRule="auto"/>
        <w:ind w:firstLine="312"/>
        <w:rPr>
          <w:rFonts w:cs="Times New Roman"/>
          <w:szCs w:val="28"/>
        </w:rPr>
      </w:pPr>
      <w:r w:rsidRPr="00B868C9">
        <w:rPr>
          <w:rFonts w:cs="Times New Roman"/>
          <w:szCs w:val="28"/>
        </w:rPr>
        <w:t xml:space="preserve">Вектор направлен на повышение темпа реконструкции изношенных сетей и на создание условий для строительства новых сетей и сооружений. Одним </w:t>
      </w:r>
      <w:r w:rsidRPr="00B868C9">
        <w:rPr>
          <w:rFonts w:cs="Times New Roman"/>
          <w:szCs w:val="28"/>
        </w:rPr>
        <w:br/>
        <w:t xml:space="preserve">из результатов реализации вектора станет надежная и </w:t>
      </w:r>
      <w:proofErr w:type="spellStart"/>
      <w:r w:rsidRPr="00B868C9">
        <w:rPr>
          <w:rFonts w:cs="Times New Roman"/>
          <w:szCs w:val="28"/>
        </w:rPr>
        <w:t>энергоэффективная</w:t>
      </w:r>
      <w:proofErr w:type="spellEnd"/>
      <w:r w:rsidRPr="00B868C9">
        <w:rPr>
          <w:rFonts w:cs="Times New Roman"/>
          <w:szCs w:val="28"/>
        </w:rPr>
        <w:t xml:space="preserve"> система инженерного обеспечения, способная соответствовать темпам развития крупного города. Снизится негативное техногенное влияние на окружающую среду.</w:t>
      </w:r>
    </w:p>
    <w:p w14:paraId="690ABC90" w14:textId="09A5AF6B" w:rsidR="00804BDE" w:rsidRPr="001A1F24" w:rsidRDefault="00BB2189" w:rsidP="00804BDE">
      <w:pPr>
        <w:spacing w:line="240" w:lineRule="auto"/>
        <w:rPr>
          <w:rFonts w:cs="Times New Roman"/>
          <w:szCs w:val="28"/>
        </w:rPr>
      </w:pPr>
      <w:r w:rsidRPr="001A1F24">
        <w:rPr>
          <w:rFonts w:cs="Times New Roman"/>
          <w:szCs w:val="28"/>
        </w:rPr>
        <w:t xml:space="preserve">Цель вектора </w:t>
      </w:r>
      <w:r w:rsidR="00804BDE" w:rsidRPr="001A1F24">
        <w:rPr>
          <w:rFonts w:eastAsia="Times New Roman" w:cs="Times New Roman"/>
          <w:szCs w:val="28"/>
          <w:lang w:eastAsia="ru-RU"/>
        </w:rPr>
        <w:t>–</w:t>
      </w:r>
      <w:r w:rsidRPr="001A1F24">
        <w:rPr>
          <w:rFonts w:cs="Times New Roman"/>
          <w:szCs w:val="28"/>
        </w:rPr>
        <w:t xml:space="preserve"> </w:t>
      </w:r>
      <w:r w:rsidR="00804BDE" w:rsidRPr="001A1F24">
        <w:rPr>
          <w:rFonts w:cs="Times New Roman"/>
          <w:szCs w:val="28"/>
        </w:rPr>
        <w:t>создание, модернизация и поддержание в надлежащем состоянии объектов и систем инженерной инфраструктуры.</w:t>
      </w:r>
    </w:p>
    <w:p w14:paraId="039345BC" w14:textId="26A02727" w:rsidR="00BB2189" w:rsidRPr="00B868C9" w:rsidRDefault="00BB2189" w:rsidP="00804BDE">
      <w:pPr>
        <w:spacing w:line="240" w:lineRule="auto"/>
        <w:ind w:firstLine="708"/>
        <w:rPr>
          <w:rFonts w:cs="Times New Roman"/>
          <w:szCs w:val="28"/>
        </w:rPr>
      </w:pPr>
      <w:r w:rsidRPr="00B868C9">
        <w:rPr>
          <w:rFonts w:cs="Times New Roman"/>
          <w:szCs w:val="28"/>
        </w:rPr>
        <w:t>Задачи вектора:</w:t>
      </w:r>
    </w:p>
    <w:p w14:paraId="18430A3A" w14:textId="77777777" w:rsidR="00804BDE" w:rsidRPr="00B868C9" w:rsidRDefault="00804BDE" w:rsidP="00804BDE">
      <w:pPr>
        <w:spacing w:line="240" w:lineRule="auto"/>
        <w:rPr>
          <w:rFonts w:cs="Times New Roman"/>
          <w:szCs w:val="28"/>
        </w:rPr>
      </w:pPr>
      <w:r w:rsidRPr="00B868C9">
        <w:rPr>
          <w:rFonts w:cs="Times New Roman"/>
          <w:szCs w:val="28"/>
        </w:rPr>
        <w:t>- повышение надежности централизованных инженерных систем;</w:t>
      </w:r>
    </w:p>
    <w:p w14:paraId="5EEC093E" w14:textId="77777777" w:rsidR="00804BDE" w:rsidRPr="00B868C9" w:rsidRDefault="00804BDE" w:rsidP="00804BDE">
      <w:pPr>
        <w:spacing w:line="240" w:lineRule="auto"/>
        <w:rPr>
          <w:rFonts w:cs="Times New Roman"/>
          <w:szCs w:val="28"/>
        </w:rPr>
      </w:pPr>
      <w:r w:rsidRPr="00B868C9">
        <w:rPr>
          <w:rFonts w:cs="Times New Roman"/>
          <w:szCs w:val="28"/>
        </w:rPr>
        <w:t>- повышение энергетической эффективности централизованных инженерных систем;</w:t>
      </w:r>
    </w:p>
    <w:p w14:paraId="202B75E1" w14:textId="707ABF65" w:rsidR="00804BDE" w:rsidRPr="00B868C9" w:rsidRDefault="00804BDE" w:rsidP="00804BDE">
      <w:pPr>
        <w:spacing w:line="240" w:lineRule="auto"/>
        <w:rPr>
          <w:rFonts w:cs="Times New Roman"/>
          <w:szCs w:val="28"/>
        </w:rPr>
      </w:pPr>
      <w:r w:rsidRPr="00B868C9">
        <w:rPr>
          <w:rFonts w:cs="Times New Roman"/>
          <w:szCs w:val="28"/>
        </w:rPr>
        <w:t xml:space="preserve">- создание условий для подключения перспективных абонентов </w:t>
      </w:r>
      <w:r w:rsidRPr="00B868C9">
        <w:rPr>
          <w:rFonts w:cs="Times New Roman"/>
          <w:szCs w:val="28"/>
        </w:rPr>
        <w:br/>
        <w:t>к централизованным системам инженерного обеспечения;</w:t>
      </w:r>
    </w:p>
    <w:p w14:paraId="3E55F0DC" w14:textId="448DEFA0" w:rsidR="00804BDE" w:rsidRPr="00B868C9" w:rsidRDefault="00804BDE" w:rsidP="00804BDE">
      <w:pPr>
        <w:spacing w:line="240" w:lineRule="auto"/>
        <w:rPr>
          <w:rFonts w:cs="Times New Roman"/>
          <w:szCs w:val="28"/>
        </w:rPr>
      </w:pPr>
      <w:r w:rsidRPr="00B868C9">
        <w:rPr>
          <w:rFonts w:cs="Times New Roman"/>
          <w:szCs w:val="28"/>
        </w:rPr>
        <w:t xml:space="preserve">- обеспечение 100% городского населения качественной питьевой водой </w:t>
      </w:r>
      <w:r w:rsidRPr="00B868C9">
        <w:rPr>
          <w:rFonts w:cs="Times New Roman"/>
          <w:szCs w:val="28"/>
        </w:rPr>
        <w:br/>
        <w:t>из источников централизованного водоснабжения;</w:t>
      </w:r>
    </w:p>
    <w:p w14:paraId="020603A3" w14:textId="77777777" w:rsidR="00804BDE" w:rsidRPr="00B868C9" w:rsidRDefault="00804BDE" w:rsidP="00804BDE">
      <w:pPr>
        <w:spacing w:line="240" w:lineRule="auto"/>
        <w:rPr>
          <w:rFonts w:cs="Times New Roman"/>
          <w:szCs w:val="28"/>
        </w:rPr>
      </w:pPr>
      <w:r w:rsidRPr="00B868C9">
        <w:rPr>
          <w:rFonts w:cs="Times New Roman"/>
          <w:szCs w:val="28"/>
        </w:rPr>
        <w:t>- обеспечение сбора, транспортировки и очистки поверхностных стоков;</w:t>
      </w:r>
    </w:p>
    <w:p w14:paraId="3BC64447" w14:textId="77777777" w:rsidR="00804BDE" w:rsidRPr="00B868C9" w:rsidRDefault="00804BDE" w:rsidP="00804BDE">
      <w:pPr>
        <w:spacing w:line="240" w:lineRule="auto"/>
        <w:rPr>
          <w:rFonts w:cs="Times New Roman"/>
          <w:szCs w:val="28"/>
        </w:rPr>
      </w:pPr>
      <w:r w:rsidRPr="00B868C9">
        <w:rPr>
          <w:rFonts w:cs="Times New Roman"/>
          <w:szCs w:val="28"/>
        </w:rPr>
        <w:t xml:space="preserve">- создание условий для развития использования </w:t>
      </w:r>
      <w:proofErr w:type="spellStart"/>
      <w:r w:rsidRPr="00B868C9">
        <w:rPr>
          <w:rFonts w:cs="Times New Roman"/>
          <w:szCs w:val="28"/>
        </w:rPr>
        <w:t>энергоэффективных</w:t>
      </w:r>
      <w:proofErr w:type="spellEnd"/>
      <w:r w:rsidRPr="00B868C9">
        <w:rPr>
          <w:rFonts w:cs="Times New Roman"/>
          <w:szCs w:val="28"/>
        </w:rPr>
        <w:t xml:space="preserve"> технологий потребителями.</w:t>
      </w:r>
    </w:p>
    <w:p w14:paraId="1067900F" w14:textId="77777777" w:rsidR="006239CE" w:rsidRPr="00B868C9" w:rsidRDefault="006239CE" w:rsidP="006239CE">
      <w:pPr>
        <w:spacing w:line="240" w:lineRule="auto"/>
        <w:rPr>
          <w:rFonts w:cs="Times New Roman"/>
          <w:szCs w:val="28"/>
        </w:rPr>
      </w:pPr>
      <w:r w:rsidRPr="00B868C9">
        <w:rPr>
          <w:rFonts w:cs="Times New Roman"/>
          <w:szCs w:val="28"/>
        </w:rPr>
        <w:t>Задачи вектора:</w:t>
      </w:r>
    </w:p>
    <w:p w14:paraId="700E3F7A" w14:textId="77777777" w:rsidR="006239CE" w:rsidRPr="00B868C9" w:rsidRDefault="006239CE" w:rsidP="006239CE">
      <w:pPr>
        <w:spacing w:line="240" w:lineRule="auto"/>
        <w:rPr>
          <w:rFonts w:cs="Times New Roman"/>
          <w:szCs w:val="28"/>
        </w:rPr>
      </w:pPr>
      <w:r w:rsidRPr="00B868C9">
        <w:rPr>
          <w:rFonts w:cs="Times New Roman"/>
          <w:szCs w:val="28"/>
        </w:rPr>
        <w:t>- повышение надежности централизованных инженерных систем;</w:t>
      </w:r>
    </w:p>
    <w:p w14:paraId="6DA615B7" w14:textId="77777777" w:rsidR="006239CE" w:rsidRPr="00B868C9" w:rsidRDefault="006239CE" w:rsidP="006239CE">
      <w:pPr>
        <w:spacing w:line="240" w:lineRule="auto"/>
        <w:rPr>
          <w:rFonts w:cs="Times New Roman"/>
          <w:szCs w:val="28"/>
        </w:rPr>
      </w:pPr>
      <w:r w:rsidRPr="00B868C9">
        <w:rPr>
          <w:rFonts w:cs="Times New Roman"/>
          <w:szCs w:val="28"/>
        </w:rPr>
        <w:t>- повышение энергетической эффективности централизованных инженерных систем;</w:t>
      </w:r>
    </w:p>
    <w:p w14:paraId="179C0AFD" w14:textId="4D23517E" w:rsidR="006239CE" w:rsidRPr="00B868C9" w:rsidRDefault="006239CE" w:rsidP="006239CE">
      <w:pPr>
        <w:spacing w:line="240" w:lineRule="auto"/>
        <w:rPr>
          <w:rFonts w:cs="Times New Roman"/>
          <w:szCs w:val="28"/>
        </w:rPr>
      </w:pPr>
      <w:r w:rsidRPr="00B868C9">
        <w:rPr>
          <w:rFonts w:cs="Times New Roman"/>
          <w:szCs w:val="28"/>
        </w:rPr>
        <w:t xml:space="preserve">- создание условий для подключения перспективных абонентов </w:t>
      </w:r>
      <w:r w:rsidRPr="00B868C9">
        <w:rPr>
          <w:rFonts w:cs="Times New Roman"/>
          <w:szCs w:val="28"/>
        </w:rPr>
        <w:br/>
        <w:t>к централизованным системам инженерного обеспечения;</w:t>
      </w:r>
    </w:p>
    <w:p w14:paraId="585E48FA" w14:textId="77777777" w:rsidR="006239CE" w:rsidRPr="00B868C9" w:rsidRDefault="006239CE" w:rsidP="006239CE">
      <w:pPr>
        <w:spacing w:line="240" w:lineRule="auto"/>
        <w:rPr>
          <w:rFonts w:cs="Times New Roman"/>
          <w:szCs w:val="28"/>
        </w:rPr>
      </w:pPr>
      <w:r w:rsidRPr="00B868C9">
        <w:rPr>
          <w:rFonts w:cs="Times New Roman"/>
          <w:szCs w:val="28"/>
        </w:rPr>
        <w:t>- обеспечение 100% городского населения качественной питьевой водой из источников централизованного водоснабжения;</w:t>
      </w:r>
    </w:p>
    <w:p w14:paraId="34227A16" w14:textId="77777777" w:rsidR="006239CE" w:rsidRPr="00B868C9" w:rsidRDefault="006239CE" w:rsidP="006239CE">
      <w:pPr>
        <w:spacing w:line="240" w:lineRule="auto"/>
        <w:rPr>
          <w:rFonts w:cs="Times New Roman"/>
          <w:szCs w:val="28"/>
        </w:rPr>
      </w:pPr>
      <w:r w:rsidRPr="00B868C9">
        <w:rPr>
          <w:rFonts w:cs="Times New Roman"/>
          <w:szCs w:val="28"/>
        </w:rPr>
        <w:t>- обеспечение сбора, транспортировки и очистки поверхностных стоков;</w:t>
      </w:r>
    </w:p>
    <w:p w14:paraId="29B25A9C" w14:textId="77777777" w:rsidR="006239CE" w:rsidRPr="00B868C9" w:rsidRDefault="006239CE" w:rsidP="006239CE">
      <w:pPr>
        <w:spacing w:line="240" w:lineRule="auto"/>
        <w:rPr>
          <w:rFonts w:cs="Times New Roman"/>
          <w:szCs w:val="28"/>
        </w:rPr>
      </w:pPr>
      <w:r w:rsidRPr="00B868C9">
        <w:rPr>
          <w:rFonts w:cs="Times New Roman"/>
          <w:szCs w:val="28"/>
        </w:rPr>
        <w:t xml:space="preserve">- создание условий для развития использования </w:t>
      </w:r>
      <w:proofErr w:type="spellStart"/>
      <w:r w:rsidRPr="00B868C9">
        <w:rPr>
          <w:rFonts w:cs="Times New Roman"/>
          <w:szCs w:val="28"/>
        </w:rPr>
        <w:t>энергоэффективных</w:t>
      </w:r>
      <w:proofErr w:type="spellEnd"/>
      <w:r w:rsidRPr="00B868C9">
        <w:rPr>
          <w:rFonts w:cs="Times New Roman"/>
          <w:szCs w:val="28"/>
        </w:rPr>
        <w:t xml:space="preserve"> технологий потребителями.</w:t>
      </w:r>
    </w:p>
    <w:p w14:paraId="7A70308B" w14:textId="77777777" w:rsidR="00BB2189" w:rsidRPr="00B868C9" w:rsidRDefault="00BB2189" w:rsidP="00BB2189">
      <w:pPr>
        <w:spacing w:line="240" w:lineRule="auto"/>
        <w:ind w:firstLine="708"/>
        <w:rPr>
          <w:rFonts w:cs="Times New Roman"/>
          <w:szCs w:val="28"/>
        </w:rPr>
      </w:pPr>
    </w:p>
    <w:p w14:paraId="3D034EE4" w14:textId="0201E3E8" w:rsidR="00BB2189" w:rsidRPr="00B868C9" w:rsidRDefault="00BB2189" w:rsidP="00BB2189">
      <w:pPr>
        <w:spacing w:line="240" w:lineRule="auto"/>
        <w:ind w:firstLine="708"/>
        <w:rPr>
          <w:rFonts w:cs="Times New Roman"/>
          <w:szCs w:val="28"/>
        </w:rPr>
      </w:pPr>
      <w:r w:rsidRPr="00B868C9">
        <w:rPr>
          <w:rFonts w:cs="Times New Roman"/>
          <w:szCs w:val="28"/>
        </w:rPr>
        <w:t>1</w:t>
      </w:r>
      <w:r w:rsidR="00A361D6" w:rsidRPr="00B868C9">
        <w:rPr>
          <w:rFonts w:cs="Times New Roman"/>
          <w:szCs w:val="28"/>
        </w:rPr>
        <w:t>4</w:t>
      </w:r>
      <w:r w:rsidR="00722B01" w:rsidRPr="00B868C9">
        <w:rPr>
          <w:rFonts w:cs="Times New Roman"/>
          <w:szCs w:val="28"/>
          <w:vertAlign w:val="superscript"/>
        </w:rPr>
        <w:t>1</w:t>
      </w:r>
      <w:r w:rsidRPr="00B868C9">
        <w:rPr>
          <w:rFonts w:cs="Times New Roman"/>
          <w:szCs w:val="28"/>
        </w:rPr>
        <w:t>.2. Вектор «Транспортная инфраструктура»</w:t>
      </w:r>
    </w:p>
    <w:p w14:paraId="42F64730" w14:textId="7CB961A7" w:rsidR="00BB2189" w:rsidRPr="00B868C9" w:rsidRDefault="00BB2189" w:rsidP="00BB2189">
      <w:pPr>
        <w:spacing w:line="240" w:lineRule="auto"/>
        <w:ind w:firstLine="708"/>
        <w:rPr>
          <w:rFonts w:cs="Times New Roman"/>
          <w:szCs w:val="28"/>
        </w:rPr>
      </w:pPr>
      <w:r w:rsidRPr="00B868C9">
        <w:rPr>
          <w:rFonts w:cs="Times New Roman"/>
          <w:szCs w:val="28"/>
        </w:rPr>
        <w:t xml:space="preserve">Сложившаяся в настоящее время система транспортной инфраструктуры </w:t>
      </w:r>
      <w:r w:rsidR="003A0481" w:rsidRPr="00B868C9">
        <w:rPr>
          <w:rFonts w:cs="Times New Roman"/>
          <w:szCs w:val="28"/>
        </w:rPr>
        <w:t>города</w:t>
      </w:r>
      <w:r w:rsidRPr="00B868C9">
        <w:rPr>
          <w:rFonts w:cs="Times New Roman"/>
          <w:szCs w:val="28"/>
        </w:rPr>
        <w:t xml:space="preserve"> не обеспечивает комфортное единовременное обслуживание большого количества пользователей на различных видах транспорта. В городе не организован приоритет общественного транспорта.</w:t>
      </w:r>
    </w:p>
    <w:p w14:paraId="7D15C56A" w14:textId="77777777" w:rsidR="00BB2189" w:rsidRPr="00B868C9" w:rsidRDefault="00BB2189" w:rsidP="00BB2189">
      <w:pPr>
        <w:spacing w:line="240" w:lineRule="auto"/>
        <w:ind w:firstLine="708"/>
        <w:rPr>
          <w:rFonts w:cs="Times New Roman"/>
          <w:szCs w:val="28"/>
        </w:rPr>
      </w:pPr>
      <w:r w:rsidRPr="00B868C9">
        <w:rPr>
          <w:rFonts w:cs="Times New Roman"/>
          <w:szCs w:val="28"/>
        </w:rPr>
        <w:t xml:space="preserve">Реализация мероприятий стратегии по повышению качества транспортного обслуживания (безопасности, скорости, пунктуальности, комфорта и </w:t>
      </w:r>
      <w:proofErr w:type="spellStart"/>
      <w:r w:rsidRPr="00B868C9">
        <w:rPr>
          <w:rFonts w:cs="Times New Roman"/>
          <w:szCs w:val="28"/>
        </w:rPr>
        <w:t>экологичности</w:t>
      </w:r>
      <w:proofErr w:type="spellEnd"/>
      <w:r w:rsidRPr="00B868C9">
        <w:rPr>
          <w:rFonts w:cs="Times New Roman"/>
          <w:szCs w:val="28"/>
        </w:rPr>
        <w:t xml:space="preserve"> перевозок), а также развитию средств индивидуальной мобильности сделают Сургут городом современного, комфортного транспортного сообщения.</w:t>
      </w:r>
    </w:p>
    <w:p w14:paraId="47437090" w14:textId="730800E8" w:rsidR="00BB2189" w:rsidRPr="00B868C9" w:rsidRDefault="00BB2189" w:rsidP="00BB2189">
      <w:pPr>
        <w:spacing w:line="240" w:lineRule="auto"/>
        <w:ind w:firstLine="708"/>
        <w:rPr>
          <w:rFonts w:cs="Times New Roman"/>
          <w:szCs w:val="28"/>
        </w:rPr>
      </w:pPr>
      <w:r w:rsidRPr="00B868C9">
        <w:rPr>
          <w:rFonts w:cs="Times New Roman"/>
          <w:szCs w:val="28"/>
        </w:rPr>
        <w:t>Цель вектора - формирование сбалансированной</w:t>
      </w:r>
      <w:r w:rsidR="002C05EE" w:rsidRPr="00B868C9">
        <w:rPr>
          <w:rFonts w:cs="Times New Roman"/>
          <w:szCs w:val="28"/>
        </w:rPr>
        <w:t>,</w:t>
      </w:r>
      <w:r w:rsidR="000A035D" w:rsidRPr="00B868C9">
        <w:rPr>
          <w:rFonts w:cs="Times New Roman"/>
          <w:szCs w:val="28"/>
        </w:rPr>
        <w:t xml:space="preserve"> опережающей развитие</w:t>
      </w:r>
      <w:r w:rsidR="002C05EE" w:rsidRPr="00B868C9">
        <w:rPr>
          <w:rFonts w:cs="Times New Roman"/>
          <w:szCs w:val="28"/>
        </w:rPr>
        <w:t>,</w:t>
      </w:r>
      <w:r w:rsidR="000A035D" w:rsidRPr="00B868C9">
        <w:rPr>
          <w:rFonts w:cs="Times New Roman"/>
          <w:szCs w:val="28"/>
        </w:rPr>
        <w:t xml:space="preserve"> эффективной</w:t>
      </w:r>
      <w:r w:rsidRPr="00B868C9">
        <w:rPr>
          <w:rFonts w:cs="Times New Roman"/>
          <w:szCs w:val="28"/>
        </w:rPr>
        <w:t xml:space="preserve"> транспортной инфраструктуры.</w:t>
      </w:r>
    </w:p>
    <w:p w14:paraId="0142244D" w14:textId="77777777" w:rsidR="00BB2189" w:rsidRPr="00B868C9" w:rsidRDefault="00BB2189" w:rsidP="00BB2189">
      <w:pPr>
        <w:spacing w:line="240" w:lineRule="auto"/>
        <w:ind w:firstLine="708"/>
        <w:rPr>
          <w:rFonts w:cs="Times New Roman"/>
          <w:szCs w:val="28"/>
        </w:rPr>
      </w:pPr>
      <w:r w:rsidRPr="00B868C9">
        <w:rPr>
          <w:rFonts w:cs="Times New Roman"/>
          <w:szCs w:val="28"/>
        </w:rPr>
        <w:t>Задачи вектора:</w:t>
      </w:r>
    </w:p>
    <w:p w14:paraId="6177453C" w14:textId="77777777" w:rsidR="00BB2189" w:rsidRPr="00B868C9" w:rsidRDefault="00BB2189" w:rsidP="00BB2189">
      <w:pPr>
        <w:spacing w:line="240" w:lineRule="auto"/>
        <w:ind w:firstLine="708"/>
        <w:jc w:val="left"/>
        <w:rPr>
          <w:rFonts w:cs="Times New Roman"/>
          <w:szCs w:val="28"/>
        </w:rPr>
      </w:pPr>
      <w:r w:rsidRPr="00B868C9">
        <w:rPr>
          <w:rFonts w:cs="Times New Roman"/>
          <w:szCs w:val="28"/>
        </w:rPr>
        <w:t>- комплексное развитие улично-дорожной сети;</w:t>
      </w:r>
    </w:p>
    <w:p w14:paraId="37A7EF88" w14:textId="77777777" w:rsidR="00BB2189" w:rsidRPr="00B868C9" w:rsidRDefault="00BB2189" w:rsidP="00BB2189">
      <w:pPr>
        <w:spacing w:line="240" w:lineRule="auto"/>
        <w:ind w:firstLine="708"/>
        <w:rPr>
          <w:rFonts w:cs="Times New Roman"/>
          <w:szCs w:val="28"/>
        </w:rPr>
      </w:pPr>
      <w:r w:rsidRPr="00B868C9">
        <w:rPr>
          <w:rFonts w:cs="Times New Roman"/>
          <w:szCs w:val="28"/>
        </w:rPr>
        <w:t>- оптимизация времени в пути для пассажиров по обозначенным направлениям;</w:t>
      </w:r>
    </w:p>
    <w:p w14:paraId="409D0674" w14:textId="77777777" w:rsidR="00BB2189" w:rsidRPr="00B868C9" w:rsidRDefault="00BB2189" w:rsidP="00BB2189">
      <w:pPr>
        <w:spacing w:line="240" w:lineRule="auto"/>
        <w:ind w:firstLine="708"/>
        <w:rPr>
          <w:rFonts w:cs="Times New Roman"/>
          <w:szCs w:val="28"/>
        </w:rPr>
      </w:pPr>
      <w:r w:rsidRPr="00B868C9">
        <w:rPr>
          <w:rFonts w:cs="Times New Roman"/>
          <w:szCs w:val="28"/>
        </w:rPr>
        <w:t>- организация новых автобусных линий движения и установка остановочных павильонов;</w:t>
      </w:r>
    </w:p>
    <w:p w14:paraId="630D6602" w14:textId="77777777" w:rsidR="00BB2189" w:rsidRPr="00B868C9" w:rsidRDefault="00BB2189" w:rsidP="00BB2189">
      <w:pPr>
        <w:spacing w:line="240" w:lineRule="auto"/>
        <w:ind w:firstLine="708"/>
        <w:rPr>
          <w:rFonts w:cs="Times New Roman"/>
          <w:szCs w:val="28"/>
        </w:rPr>
      </w:pPr>
      <w:r w:rsidRPr="00B868C9">
        <w:rPr>
          <w:rFonts w:cs="Times New Roman"/>
          <w:szCs w:val="28"/>
        </w:rPr>
        <w:t>- создание связанной сети пешеходных и велосипедных путей сообщения между отдельными микрорайонами и районами города;</w:t>
      </w:r>
    </w:p>
    <w:p w14:paraId="140F3AB6" w14:textId="6F3B9FDC" w:rsidR="00BB2189" w:rsidRPr="00B868C9" w:rsidRDefault="00BB2189" w:rsidP="00BB2189">
      <w:pPr>
        <w:spacing w:line="240" w:lineRule="auto"/>
        <w:ind w:firstLine="708"/>
        <w:rPr>
          <w:rFonts w:cs="Times New Roman"/>
          <w:szCs w:val="28"/>
        </w:rPr>
      </w:pPr>
      <w:r w:rsidRPr="00B868C9">
        <w:rPr>
          <w:rFonts w:cs="Times New Roman"/>
          <w:szCs w:val="28"/>
        </w:rPr>
        <w:t xml:space="preserve">- повышение привлекательности передвижений на велосипедах </w:t>
      </w:r>
      <w:r w:rsidRPr="00B868C9">
        <w:rPr>
          <w:rFonts w:cs="Times New Roman"/>
          <w:szCs w:val="28"/>
        </w:rPr>
        <w:br/>
        <w:t>и средствах индивидуальной мобильности (далее - СИМ).</w:t>
      </w:r>
    </w:p>
    <w:p w14:paraId="274C25BF" w14:textId="0149D0E4" w:rsidR="00BB2189" w:rsidRPr="00B868C9" w:rsidRDefault="00BB2189" w:rsidP="00BB2189">
      <w:pPr>
        <w:spacing w:line="240" w:lineRule="auto"/>
        <w:ind w:firstLine="708"/>
        <w:rPr>
          <w:rFonts w:cs="Times New Roman"/>
          <w:szCs w:val="28"/>
        </w:rPr>
      </w:pPr>
      <w:r w:rsidRPr="00B868C9">
        <w:rPr>
          <w:rFonts w:cs="Times New Roman"/>
          <w:szCs w:val="28"/>
        </w:rPr>
        <w:t>Цель вектора будет достигаться реализацией:</w:t>
      </w:r>
    </w:p>
    <w:p w14:paraId="07DF65FE" w14:textId="60ECFCF4" w:rsidR="000A035D" w:rsidRPr="00B868C9" w:rsidRDefault="000A035D" w:rsidP="00BB2189">
      <w:pPr>
        <w:spacing w:line="240" w:lineRule="auto"/>
        <w:ind w:firstLine="708"/>
        <w:rPr>
          <w:rFonts w:cs="Times New Roman"/>
          <w:szCs w:val="28"/>
        </w:rPr>
      </w:pPr>
      <w:r w:rsidRPr="00B868C9">
        <w:rPr>
          <w:rFonts w:cs="Times New Roman"/>
          <w:szCs w:val="28"/>
        </w:rPr>
        <w:t>- национальн</w:t>
      </w:r>
      <w:r w:rsidR="00735C5D" w:rsidRPr="00B868C9">
        <w:rPr>
          <w:rFonts w:cs="Times New Roman"/>
          <w:szCs w:val="28"/>
        </w:rPr>
        <w:t>ых</w:t>
      </w:r>
      <w:r w:rsidRPr="00B868C9">
        <w:rPr>
          <w:rFonts w:cs="Times New Roman"/>
          <w:szCs w:val="28"/>
        </w:rPr>
        <w:t xml:space="preserve"> проект</w:t>
      </w:r>
      <w:r w:rsidR="00735C5D" w:rsidRPr="00B868C9">
        <w:rPr>
          <w:rFonts w:cs="Times New Roman"/>
          <w:szCs w:val="28"/>
        </w:rPr>
        <w:t>ов</w:t>
      </w:r>
      <w:r w:rsidRPr="00B868C9">
        <w:rPr>
          <w:rFonts w:cs="Times New Roman"/>
          <w:szCs w:val="28"/>
        </w:rPr>
        <w:t xml:space="preserve"> «Инфраструктура для жизни», «Эффективная транспортная система»;</w:t>
      </w:r>
    </w:p>
    <w:p w14:paraId="14088888" w14:textId="46A9E503" w:rsidR="004D2A26" w:rsidRPr="00B868C9" w:rsidRDefault="004D2A26" w:rsidP="000A035D">
      <w:pPr>
        <w:spacing w:line="240" w:lineRule="auto"/>
        <w:rPr>
          <w:rFonts w:cs="Times New Roman"/>
          <w:szCs w:val="28"/>
        </w:rPr>
      </w:pPr>
      <w:r w:rsidRPr="00B868C9">
        <w:rPr>
          <w:rFonts w:cs="Times New Roman"/>
          <w:szCs w:val="28"/>
        </w:rPr>
        <w:t>- государственной программы Российской Федерации «Развитие транспортной системы»;</w:t>
      </w:r>
    </w:p>
    <w:p w14:paraId="420ED9B0" w14:textId="44A549AF" w:rsidR="000A035D" w:rsidRPr="00B868C9" w:rsidRDefault="000A035D" w:rsidP="000A035D">
      <w:pPr>
        <w:spacing w:line="240" w:lineRule="auto"/>
        <w:rPr>
          <w:rFonts w:eastAsia="Times New Roman" w:cs="Times New Roman"/>
          <w:szCs w:val="28"/>
          <w:lang w:eastAsia="ru-RU"/>
        </w:rPr>
      </w:pPr>
      <w:r w:rsidRPr="00B868C9">
        <w:rPr>
          <w:rFonts w:cs="Times New Roman"/>
          <w:szCs w:val="28"/>
        </w:rPr>
        <w:t>-</w:t>
      </w:r>
      <w:r w:rsidRPr="00B868C9">
        <w:rPr>
          <w:rFonts w:eastAsia="Times New Roman" w:cs="Times New Roman"/>
          <w:szCs w:val="28"/>
          <w:lang w:eastAsia="ru-RU"/>
        </w:rPr>
        <w:t xml:space="preserve"> государственных программ Ханты-Мансийского автономного </w:t>
      </w:r>
      <w:r w:rsidRPr="00B868C9">
        <w:rPr>
          <w:rFonts w:eastAsia="Times New Roman" w:cs="Times New Roman"/>
          <w:szCs w:val="28"/>
          <w:lang w:eastAsia="ru-RU"/>
        </w:rPr>
        <w:br/>
        <w:t>округа – Югры «Строительство», «Современная транспортная система», «Пространственное развитие и формирование комфортной городской среды»;</w:t>
      </w:r>
    </w:p>
    <w:p w14:paraId="4EC20B41" w14:textId="78271D38" w:rsidR="000A035D" w:rsidRPr="00B868C9" w:rsidRDefault="000A035D" w:rsidP="000A035D">
      <w:pPr>
        <w:pStyle w:val="af5"/>
        <w:rPr>
          <w:sz w:val="28"/>
          <w:szCs w:val="28"/>
        </w:rPr>
      </w:pPr>
      <w:r w:rsidRPr="00B868C9">
        <w:rPr>
          <w:sz w:val="28"/>
          <w:szCs w:val="28"/>
        </w:rPr>
        <w:t>-  муниципальной программы, направленной на развитие транспортной инфраструктуры</w:t>
      </w:r>
      <w:r w:rsidR="00306954" w:rsidRPr="00B868C9">
        <w:rPr>
          <w:sz w:val="28"/>
          <w:szCs w:val="28"/>
        </w:rPr>
        <w:t xml:space="preserve"> и системы;</w:t>
      </w:r>
    </w:p>
    <w:p w14:paraId="5FB8E7CB" w14:textId="77777777" w:rsidR="00E17522" w:rsidRPr="00B868C9" w:rsidRDefault="00BB2189" w:rsidP="00E17522">
      <w:pPr>
        <w:spacing w:line="240" w:lineRule="auto"/>
        <w:ind w:firstLine="708"/>
        <w:rPr>
          <w:rFonts w:cs="Times New Roman"/>
          <w:szCs w:val="28"/>
        </w:rPr>
      </w:pPr>
      <w:r w:rsidRPr="00B868C9">
        <w:rPr>
          <w:rFonts w:cs="Times New Roman"/>
          <w:szCs w:val="28"/>
        </w:rPr>
        <w:t>- флагманского проекта «Мобильный город» (приложени</w:t>
      </w:r>
      <w:r w:rsidR="000D3ADD" w:rsidRPr="00B868C9">
        <w:rPr>
          <w:rFonts w:cs="Times New Roman"/>
          <w:szCs w:val="28"/>
        </w:rPr>
        <w:t>е</w:t>
      </w:r>
      <w:r w:rsidRPr="00B868C9">
        <w:rPr>
          <w:rFonts w:cs="Times New Roman"/>
          <w:szCs w:val="28"/>
        </w:rPr>
        <w:t xml:space="preserve"> 13 к Стратегии социально-экономического развития города Сургута до 2036 года с целевыми ориентирами до 2050 года</w:t>
      </w:r>
      <w:r w:rsidR="00E17522" w:rsidRPr="00B868C9">
        <w:rPr>
          <w:rFonts w:cs="Times New Roman"/>
          <w:szCs w:val="28"/>
        </w:rPr>
        <w:t>);</w:t>
      </w:r>
    </w:p>
    <w:p w14:paraId="53A13574" w14:textId="49DCC922" w:rsidR="00E17522" w:rsidRPr="00B868C9" w:rsidRDefault="00E17522" w:rsidP="00E17522">
      <w:pPr>
        <w:spacing w:line="240" w:lineRule="auto"/>
        <w:rPr>
          <w:rFonts w:eastAsia="Times New Roman" w:cs="Times New Roman"/>
          <w:szCs w:val="28"/>
          <w:lang w:eastAsia="ru-RU"/>
        </w:rPr>
      </w:pPr>
      <w:r w:rsidRPr="00B868C9">
        <w:rPr>
          <w:rFonts w:cs="Times New Roman"/>
          <w:szCs w:val="28"/>
        </w:rPr>
        <w:t xml:space="preserve">- инициатив </w:t>
      </w:r>
      <w:r w:rsidRPr="00B868C9">
        <w:rPr>
          <w:rFonts w:eastAsia="Times New Roman" w:cs="Times New Roman"/>
          <w:szCs w:val="28"/>
          <w:lang w:eastAsia="ru-RU"/>
        </w:rPr>
        <w:t>и инвестиционных проектов.</w:t>
      </w:r>
    </w:p>
    <w:p w14:paraId="361D0012" w14:textId="098F518E" w:rsidR="00C23C2C" w:rsidRPr="00B868C9" w:rsidRDefault="00C23C2C" w:rsidP="00E17522">
      <w:pPr>
        <w:spacing w:line="240" w:lineRule="auto"/>
        <w:rPr>
          <w:rFonts w:eastAsia="Times New Roman" w:cs="Times New Roman"/>
          <w:szCs w:val="28"/>
          <w:lang w:eastAsia="ru-RU"/>
        </w:rPr>
      </w:pPr>
    </w:p>
    <w:p w14:paraId="6F58036A" w14:textId="698ABA72" w:rsidR="00C23C2C" w:rsidRPr="00B868C9" w:rsidRDefault="00C23C2C" w:rsidP="00C23C2C">
      <w:pPr>
        <w:spacing w:line="240" w:lineRule="auto"/>
        <w:ind w:firstLine="708"/>
        <w:rPr>
          <w:rFonts w:cs="Times New Roman"/>
          <w:szCs w:val="28"/>
        </w:rPr>
      </w:pPr>
      <w:r w:rsidRPr="00B868C9">
        <w:rPr>
          <w:rFonts w:cs="Times New Roman"/>
          <w:szCs w:val="28"/>
        </w:rPr>
        <w:t>14</w:t>
      </w:r>
      <w:r w:rsidRPr="00B868C9">
        <w:rPr>
          <w:rFonts w:cs="Times New Roman"/>
          <w:szCs w:val="28"/>
          <w:vertAlign w:val="superscript"/>
        </w:rPr>
        <w:t>1</w:t>
      </w:r>
      <w:r w:rsidRPr="00B868C9">
        <w:rPr>
          <w:rFonts w:cs="Times New Roman"/>
          <w:szCs w:val="28"/>
        </w:rPr>
        <w:t>.3. Вектор «Жилищный фонд»</w:t>
      </w:r>
    </w:p>
    <w:p w14:paraId="5A387B3E" w14:textId="69852468" w:rsidR="00C23C2C" w:rsidRPr="00B868C9" w:rsidRDefault="00C23C2C" w:rsidP="00E17522">
      <w:pPr>
        <w:spacing w:line="240" w:lineRule="auto"/>
        <w:rPr>
          <w:rFonts w:eastAsia="Times New Roman" w:cs="Times New Roman"/>
          <w:szCs w:val="28"/>
          <w:lang w:eastAsia="ru-RU"/>
        </w:rPr>
      </w:pPr>
    </w:p>
    <w:p w14:paraId="05504CF4" w14:textId="26C0D973" w:rsidR="00C23C2C" w:rsidRPr="00B868C9" w:rsidRDefault="00C23C2C" w:rsidP="00C23C2C">
      <w:pPr>
        <w:spacing w:line="240" w:lineRule="auto"/>
        <w:rPr>
          <w:rFonts w:cs="Times New Roman"/>
          <w:szCs w:val="28"/>
        </w:rPr>
      </w:pPr>
      <w:r w:rsidRPr="00B868C9">
        <w:rPr>
          <w:rFonts w:cs="Times New Roman"/>
          <w:szCs w:val="28"/>
        </w:rPr>
        <w:t xml:space="preserve">Жилищная инфраструктура Сургута, сформированная в основном в период интенсивного освоения нефтегазового региона, сталкивается с комплексом проблем, связанных с эксплуатацией, модернизацией и содержанием существующего жилищного фонда. </w:t>
      </w:r>
    </w:p>
    <w:p w14:paraId="33D2A1F8" w14:textId="5924F9C3" w:rsidR="00C23C2C" w:rsidRPr="00B868C9" w:rsidRDefault="00C23C2C" w:rsidP="00C23C2C">
      <w:pPr>
        <w:spacing w:line="240" w:lineRule="auto"/>
        <w:rPr>
          <w:rFonts w:eastAsia="Times New Roman" w:cs="Times New Roman"/>
          <w:szCs w:val="28"/>
          <w:lang w:eastAsia="ru-RU"/>
        </w:rPr>
      </w:pPr>
      <w:r w:rsidRPr="00B868C9">
        <w:rPr>
          <w:rFonts w:cs="Times New Roman"/>
          <w:szCs w:val="28"/>
        </w:rPr>
        <w:t xml:space="preserve">Город нуждается в глубокой модернизации жилищного фонда и ее инфраструктуры, а именно: замене коммуникаций, повышения </w:t>
      </w:r>
      <w:proofErr w:type="spellStart"/>
      <w:r w:rsidRPr="00B868C9">
        <w:rPr>
          <w:rFonts w:cs="Times New Roman"/>
          <w:szCs w:val="28"/>
        </w:rPr>
        <w:t>энергоэффективности</w:t>
      </w:r>
      <w:proofErr w:type="spellEnd"/>
      <w:r w:rsidRPr="00B868C9">
        <w:rPr>
          <w:rFonts w:cs="Times New Roman"/>
          <w:szCs w:val="28"/>
        </w:rPr>
        <w:t xml:space="preserve"> и создания современных, комфортных, безопасных условий для жизни в условиях, приравненных к Крайнему Северу, решении транспортного передвижения во дворах, их благоустройства.</w:t>
      </w:r>
    </w:p>
    <w:p w14:paraId="5CDA38F5" w14:textId="5A1D51DB" w:rsidR="00C23C2C" w:rsidRPr="00B868C9" w:rsidRDefault="00C23C2C" w:rsidP="00C23C2C">
      <w:pPr>
        <w:spacing w:line="240" w:lineRule="auto"/>
        <w:rPr>
          <w:rFonts w:eastAsia="Times New Roman" w:cs="Times New Roman"/>
          <w:szCs w:val="28"/>
          <w:lang w:eastAsia="ru-RU"/>
        </w:rPr>
      </w:pPr>
      <w:r w:rsidRPr="00B868C9">
        <w:rPr>
          <w:rFonts w:cs="Times New Roman"/>
          <w:szCs w:val="28"/>
        </w:rPr>
        <w:t>Цель вектора – повышение комфортности жилья и качества жизни в н</w:t>
      </w:r>
      <w:r w:rsidR="00F80563">
        <w:rPr>
          <w:rFonts w:cs="Times New Roman"/>
          <w:szCs w:val="28"/>
        </w:rPr>
        <w:t>ё</w:t>
      </w:r>
      <w:r w:rsidRPr="00B868C9">
        <w:rPr>
          <w:rFonts w:cs="Times New Roman"/>
          <w:szCs w:val="28"/>
        </w:rPr>
        <w:t>м.</w:t>
      </w:r>
    </w:p>
    <w:p w14:paraId="4F78F790" w14:textId="77777777" w:rsidR="00C23C2C" w:rsidRPr="00B868C9" w:rsidRDefault="00C23C2C" w:rsidP="00C23C2C">
      <w:pPr>
        <w:spacing w:line="240" w:lineRule="auto"/>
        <w:rPr>
          <w:rFonts w:cs="Times New Roman"/>
          <w:szCs w:val="28"/>
        </w:rPr>
      </w:pPr>
      <w:r w:rsidRPr="00B868C9">
        <w:rPr>
          <w:rFonts w:cs="Times New Roman"/>
          <w:szCs w:val="28"/>
        </w:rPr>
        <w:t>Задачи вектора:</w:t>
      </w:r>
    </w:p>
    <w:p w14:paraId="6EBE4147" w14:textId="77777777" w:rsidR="00C23C2C" w:rsidRPr="00B868C9" w:rsidRDefault="00C23C2C" w:rsidP="00C23C2C">
      <w:pPr>
        <w:spacing w:line="240" w:lineRule="auto"/>
        <w:rPr>
          <w:rFonts w:cs="Times New Roman"/>
          <w:szCs w:val="28"/>
        </w:rPr>
      </w:pPr>
      <w:r w:rsidRPr="00B868C9">
        <w:rPr>
          <w:rFonts w:cs="Times New Roman"/>
          <w:szCs w:val="28"/>
        </w:rPr>
        <w:t>- улучшение жилищных условий отдельных категорий граждан;</w:t>
      </w:r>
    </w:p>
    <w:p w14:paraId="13DB2533" w14:textId="1BF5F57E" w:rsidR="00C23C2C" w:rsidRPr="00B868C9" w:rsidRDefault="00C23C2C" w:rsidP="00C23C2C">
      <w:pPr>
        <w:spacing w:line="240" w:lineRule="auto"/>
        <w:rPr>
          <w:rFonts w:cs="Times New Roman"/>
          <w:szCs w:val="28"/>
        </w:rPr>
      </w:pPr>
      <w:r w:rsidRPr="00B868C9">
        <w:rPr>
          <w:rFonts w:cs="Times New Roman"/>
          <w:szCs w:val="28"/>
        </w:rPr>
        <w:t>-  модернизация и повышение качества существующего жилищного фонда;</w:t>
      </w:r>
    </w:p>
    <w:p w14:paraId="3E360D9E" w14:textId="592ED84A" w:rsidR="00C23C2C" w:rsidRPr="00B868C9" w:rsidRDefault="00C23C2C" w:rsidP="00C23C2C">
      <w:pPr>
        <w:spacing w:line="240" w:lineRule="auto"/>
        <w:rPr>
          <w:rFonts w:eastAsia="Times New Roman" w:cs="Times New Roman"/>
          <w:szCs w:val="28"/>
          <w:lang w:eastAsia="ru-RU"/>
        </w:rPr>
      </w:pPr>
      <w:r w:rsidRPr="00B868C9">
        <w:rPr>
          <w:rFonts w:cs="Times New Roman"/>
          <w:szCs w:val="28"/>
        </w:rPr>
        <w:t>- модернизация дворовых пространств;</w:t>
      </w:r>
    </w:p>
    <w:p w14:paraId="340CB13D" w14:textId="77777777" w:rsidR="00C23C2C" w:rsidRPr="00B868C9" w:rsidRDefault="00C23C2C" w:rsidP="00C23C2C">
      <w:pPr>
        <w:spacing w:line="240" w:lineRule="auto"/>
        <w:rPr>
          <w:rFonts w:cs="Times New Roman"/>
          <w:szCs w:val="28"/>
        </w:rPr>
      </w:pPr>
      <w:r w:rsidRPr="00B868C9">
        <w:rPr>
          <w:rFonts w:cs="Times New Roman"/>
          <w:szCs w:val="28"/>
        </w:rPr>
        <w:t>Цель вектора будет достигаться реализацией:</w:t>
      </w:r>
    </w:p>
    <w:p w14:paraId="65F84514" w14:textId="77777777" w:rsidR="00C23C2C" w:rsidRPr="00B868C9" w:rsidRDefault="00C23C2C" w:rsidP="00C23C2C">
      <w:pPr>
        <w:spacing w:line="240" w:lineRule="auto"/>
        <w:rPr>
          <w:rFonts w:cs="Times New Roman"/>
          <w:szCs w:val="28"/>
        </w:rPr>
      </w:pPr>
      <w:r w:rsidRPr="00B868C9">
        <w:rPr>
          <w:rFonts w:cs="Times New Roman"/>
          <w:szCs w:val="28"/>
        </w:rPr>
        <w:t>- национального проекта «Инфраструктура для жизни»;</w:t>
      </w:r>
    </w:p>
    <w:p w14:paraId="007EFAE5" w14:textId="77777777" w:rsidR="00C23C2C" w:rsidRPr="00B868C9" w:rsidRDefault="00C23C2C" w:rsidP="00C23C2C">
      <w:pPr>
        <w:spacing w:line="240" w:lineRule="auto"/>
        <w:rPr>
          <w:rFonts w:cs="Times New Roman"/>
          <w:szCs w:val="28"/>
        </w:rPr>
      </w:pPr>
      <w:r w:rsidRPr="00B868C9">
        <w:rPr>
          <w:rFonts w:cs="Times New Roman"/>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26BC283" w14:textId="77777777" w:rsidR="00C23C2C" w:rsidRPr="00B868C9" w:rsidRDefault="00C23C2C" w:rsidP="00C23C2C">
      <w:pPr>
        <w:spacing w:line="240" w:lineRule="auto"/>
        <w:rPr>
          <w:rFonts w:cs="Times New Roman"/>
          <w:szCs w:val="28"/>
        </w:rPr>
      </w:pPr>
      <w:r w:rsidRPr="00B868C9">
        <w:rPr>
          <w:rFonts w:cs="Times New Roman"/>
          <w:szCs w:val="28"/>
        </w:rPr>
        <w:t>- государственных программ Ханты-Мансийского автономного округа-Югры «Пространственное развитие и формирование комфортной городской среды», «Строительство»;</w:t>
      </w:r>
    </w:p>
    <w:p w14:paraId="1B11F296" w14:textId="77777777" w:rsidR="00C23C2C" w:rsidRPr="00B868C9" w:rsidRDefault="00C23C2C" w:rsidP="00C23C2C">
      <w:pPr>
        <w:spacing w:line="240" w:lineRule="auto"/>
        <w:rPr>
          <w:rFonts w:cs="Times New Roman"/>
          <w:szCs w:val="28"/>
        </w:rPr>
      </w:pPr>
      <w:r w:rsidRPr="00B868C9">
        <w:rPr>
          <w:rFonts w:cs="Times New Roman"/>
          <w:szCs w:val="28"/>
        </w:rPr>
        <w:t>- муниципальной программы, направленной на развитие жилищной сферы;</w:t>
      </w:r>
    </w:p>
    <w:p w14:paraId="12830E4A" w14:textId="1A941F0D" w:rsidR="00C23C2C" w:rsidRPr="00B868C9" w:rsidRDefault="00C23C2C" w:rsidP="00C23C2C">
      <w:pPr>
        <w:spacing w:line="240" w:lineRule="auto"/>
        <w:rPr>
          <w:rFonts w:eastAsia="Times New Roman" w:cs="Times New Roman"/>
          <w:szCs w:val="28"/>
          <w:lang w:eastAsia="ru-RU"/>
        </w:rPr>
      </w:pPr>
      <w:r w:rsidRPr="00B868C9">
        <w:rPr>
          <w:rFonts w:cs="Times New Roman"/>
          <w:szCs w:val="28"/>
        </w:rPr>
        <w:t>- инициатив.</w:t>
      </w:r>
    </w:p>
    <w:p w14:paraId="497F3B0F" w14:textId="77777777" w:rsidR="00BB2189" w:rsidRPr="00B868C9" w:rsidRDefault="00BB2189" w:rsidP="00BB2189">
      <w:pPr>
        <w:spacing w:line="240" w:lineRule="auto"/>
        <w:ind w:firstLine="708"/>
        <w:rPr>
          <w:rFonts w:cs="Times New Roman"/>
          <w:szCs w:val="28"/>
        </w:rPr>
      </w:pPr>
    </w:p>
    <w:p w14:paraId="31098C56" w14:textId="565C231E" w:rsidR="00BB2189" w:rsidRPr="00B868C9" w:rsidRDefault="00BB2189" w:rsidP="00BB2189">
      <w:pPr>
        <w:spacing w:line="240" w:lineRule="auto"/>
        <w:ind w:firstLine="708"/>
        <w:rPr>
          <w:rFonts w:cs="Times New Roman"/>
          <w:szCs w:val="28"/>
        </w:rPr>
      </w:pPr>
      <w:r w:rsidRPr="00B868C9">
        <w:rPr>
          <w:rFonts w:cs="Times New Roman"/>
          <w:szCs w:val="28"/>
        </w:rPr>
        <w:t>1</w:t>
      </w:r>
      <w:r w:rsidR="00A361D6" w:rsidRPr="00B868C9">
        <w:rPr>
          <w:rFonts w:cs="Times New Roman"/>
          <w:szCs w:val="28"/>
        </w:rPr>
        <w:t>4</w:t>
      </w:r>
      <w:r w:rsidR="00722B01" w:rsidRPr="00B868C9">
        <w:rPr>
          <w:rFonts w:cs="Times New Roman"/>
          <w:szCs w:val="28"/>
          <w:vertAlign w:val="superscript"/>
        </w:rPr>
        <w:t>1</w:t>
      </w:r>
      <w:r w:rsidRPr="00B868C9">
        <w:rPr>
          <w:rFonts w:cs="Times New Roman"/>
          <w:szCs w:val="28"/>
        </w:rPr>
        <w:t>.</w:t>
      </w:r>
      <w:r w:rsidR="00C23C2C" w:rsidRPr="00B868C9">
        <w:rPr>
          <w:rFonts w:cs="Times New Roman"/>
          <w:szCs w:val="28"/>
        </w:rPr>
        <w:t>4</w:t>
      </w:r>
      <w:r w:rsidRPr="00B868C9">
        <w:rPr>
          <w:rFonts w:cs="Times New Roman"/>
          <w:szCs w:val="28"/>
        </w:rPr>
        <w:t>. Вектор «Экология»</w:t>
      </w:r>
    </w:p>
    <w:p w14:paraId="56598992" w14:textId="269C9F2B" w:rsidR="00BB2189" w:rsidRPr="00B868C9" w:rsidRDefault="00BB2189" w:rsidP="00BB2189">
      <w:pPr>
        <w:spacing w:line="240" w:lineRule="auto"/>
        <w:ind w:firstLine="708"/>
        <w:rPr>
          <w:rFonts w:cs="Times New Roman"/>
          <w:szCs w:val="28"/>
        </w:rPr>
      </w:pPr>
      <w:r w:rsidRPr="00B868C9">
        <w:rPr>
          <w:rFonts w:cs="Times New Roman"/>
          <w:szCs w:val="28"/>
        </w:rPr>
        <w:t xml:space="preserve">Город Сургут является крупным промышленным и транспортным центром автономного округа, чем обусловлена экологическая напряженность. Качество поверхностных вод на протяжении многих лет остается </w:t>
      </w:r>
      <w:r w:rsidR="00C23C2C" w:rsidRPr="00B868C9">
        <w:rPr>
          <w:rFonts w:cs="Times New Roman"/>
          <w:szCs w:val="28"/>
        </w:rPr>
        <w:br/>
      </w:r>
      <w:r w:rsidRPr="00B868C9">
        <w:rPr>
          <w:rFonts w:cs="Times New Roman"/>
          <w:szCs w:val="28"/>
        </w:rPr>
        <w:t>на неудовлетворительном уровне. Основным источником загрязнения атмосферного воздуха является автомобильный транспорт. Недостаточный уровень развития системы обращения с отходами является одной из причин загрязнения почв. Наблюдается тенденция истощения природно-экологического каркаса города.</w:t>
      </w:r>
    </w:p>
    <w:p w14:paraId="43FF8712" w14:textId="77777777" w:rsidR="00BB2189" w:rsidRPr="00B868C9" w:rsidRDefault="00BB2189" w:rsidP="00BB2189">
      <w:pPr>
        <w:spacing w:line="240" w:lineRule="auto"/>
        <w:ind w:firstLine="708"/>
        <w:rPr>
          <w:rFonts w:cs="Times New Roman"/>
          <w:szCs w:val="28"/>
        </w:rPr>
      </w:pPr>
      <w:r w:rsidRPr="00B868C9">
        <w:rPr>
          <w:rFonts w:cs="Times New Roman"/>
          <w:szCs w:val="28"/>
        </w:rPr>
        <w:t>Внедрение принципов устойчивого развития позволит улучшить экологическую ситуацию на территории города. Увеличение уровня озеленения, развитие транспортного каркаса, модернизация объектов коммунальной инфраструктуры снизит негативное влияние на воздушный и водный бассейны.</w:t>
      </w:r>
    </w:p>
    <w:p w14:paraId="3CED9FFF" w14:textId="437BC449" w:rsidR="00BB2189" w:rsidRPr="00B868C9" w:rsidRDefault="00BB2189" w:rsidP="00BB2189">
      <w:pPr>
        <w:spacing w:line="240" w:lineRule="auto"/>
        <w:ind w:firstLine="708"/>
        <w:rPr>
          <w:rFonts w:cs="Times New Roman"/>
          <w:szCs w:val="28"/>
        </w:rPr>
      </w:pPr>
      <w:r w:rsidRPr="00B868C9">
        <w:rPr>
          <w:rFonts w:cs="Times New Roman"/>
          <w:szCs w:val="28"/>
        </w:rPr>
        <w:t xml:space="preserve">Цель вектора </w:t>
      </w:r>
      <w:r w:rsidR="002267F9" w:rsidRPr="00B868C9">
        <w:rPr>
          <w:rFonts w:cs="Times New Roman"/>
          <w:szCs w:val="28"/>
        </w:rPr>
        <w:t>–</w:t>
      </w:r>
      <w:r w:rsidRPr="00B868C9">
        <w:rPr>
          <w:rFonts w:cs="Times New Roman"/>
          <w:szCs w:val="28"/>
        </w:rPr>
        <w:t xml:space="preserve"> формирование благоприятной городской среды, развивающейся на основе принципов устойчивого развития.</w:t>
      </w:r>
    </w:p>
    <w:p w14:paraId="031FC70B" w14:textId="77777777" w:rsidR="00BB2189" w:rsidRPr="00B868C9" w:rsidRDefault="00BB2189" w:rsidP="00BB2189">
      <w:pPr>
        <w:spacing w:line="240" w:lineRule="auto"/>
        <w:ind w:firstLine="708"/>
        <w:rPr>
          <w:rFonts w:cs="Times New Roman"/>
          <w:szCs w:val="28"/>
        </w:rPr>
      </w:pPr>
      <w:r w:rsidRPr="00B868C9">
        <w:rPr>
          <w:rFonts w:cs="Times New Roman"/>
          <w:szCs w:val="28"/>
        </w:rPr>
        <w:t>Задачи вектора:</w:t>
      </w:r>
    </w:p>
    <w:p w14:paraId="75239675" w14:textId="77777777" w:rsidR="00BB2189" w:rsidRPr="00B868C9" w:rsidRDefault="00BB2189" w:rsidP="00BB2189">
      <w:pPr>
        <w:spacing w:line="240" w:lineRule="auto"/>
        <w:ind w:firstLine="708"/>
        <w:rPr>
          <w:rFonts w:cs="Times New Roman"/>
          <w:szCs w:val="28"/>
        </w:rPr>
      </w:pPr>
      <w:r w:rsidRPr="00B868C9">
        <w:rPr>
          <w:rFonts w:cs="Times New Roman"/>
          <w:szCs w:val="28"/>
        </w:rPr>
        <w:t>- создание условий для формирования экологической культуры населения, роста вовлеченности жителей в экологическую деятельность;</w:t>
      </w:r>
    </w:p>
    <w:p w14:paraId="714FFFD0" w14:textId="77777777" w:rsidR="00BB2189" w:rsidRPr="00B868C9" w:rsidRDefault="00BB2189" w:rsidP="00BB2189">
      <w:pPr>
        <w:spacing w:line="240" w:lineRule="auto"/>
        <w:ind w:firstLine="708"/>
        <w:rPr>
          <w:rFonts w:cs="Times New Roman"/>
          <w:szCs w:val="28"/>
        </w:rPr>
      </w:pPr>
      <w:r w:rsidRPr="00B868C9">
        <w:rPr>
          <w:rFonts w:cs="Times New Roman"/>
          <w:szCs w:val="28"/>
        </w:rPr>
        <w:t>- снижение уровня загрязненности городских территорий;</w:t>
      </w:r>
    </w:p>
    <w:p w14:paraId="2515C254" w14:textId="77777777" w:rsidR="00BB2189" w:rsidRPr="00B868C9" w:rsidRDefault="00BB2189" w:rsidP="00BB2189">
      <w:pPr>
        <w:spacing w:line="240" w:lineRule="auto"/>
        <w:ind w:firstLine="708"/>
        <w:rPr>
          <w:rFonts w:cs="Times New Roman"/>
          <w:szCs w:val="28"/>
        </w:rPr>
      </w:pPr>
      <w:r w:rsidRPr="00B868C9">
        <w:rPr>
          <w:rFonts w:cs="Times New Roman"/>
          <w:szCs w:val="28"/>
        </w:rPr>
        <w:t>- улучшение экологического состояния водных объектов;</w:t>
      </w:r>
    </w:p>
    <w:p w14:paraId="4ECCDC6B" w14:textId="32083B6A" w:rsidR="00BB2189" w:rsidRPr="00B868C9" w:rsidRDefault="00BB2189" w:rsidP="00BB2189">
      <w:pPr>
        <w:spacing w:line="240" w:lineRule="auto"/>
        <w:ind w:firstLine="708"/>
        <w:rPr>
          <w:rFonts w:cs="Times New Roman"/>
          <w:szCs w:val="28"/>
        </w:rPr>
      </w:pPr>
      <w:bookmarkStart w:id="1" w:name="sub_14410"/>
      <w:r w:rsidRPr="00B868C9">
        <w:rPr>
          <w:rFonts w:cs="Times New Roman"/>
          <w:szCs w:val="28"/>
        </w:rPr>
        <w:t>- повышение уровня безопасности населения при осуществлении деятельности по обращ</w:t>
      </w:r>
      <w:r w:rsidR="00653FC6" w:rsidRPr="00B868C9">
        <w:rPr>
          <w:rFonts w:cs="Times New Roman"/>
          <w:szCs w:val="28"/>
        </w:rPr>
        <w:t>ению с животными без владельцев;</w:t>
      </w:r>
    </w:p>
    <w:p w14:paraId="4B9D27A3" w14:textId="74AF212C" w:rsidR="00653FC6" w:rsidRPr="00B868C9" w:rsidRDefault="00653FC6" w:rsidP="00BB2189">
      <w:pPr>
        <w:spacing w:line="240" w:lineRule="auto"/>
        <w:ind w:firstLine="708"/>
        <w:rPr>
          <w:rFonts w:cs="Times New Roman"/>
          <w:szCs w:val="28"/>
        </w:rPr>
      </w:pPr>
      <w:r w:rsidRPr="00B868C9">
        <w:rPr>
          <w:rFonts w:cs="Times New Roman"/>
          <w:szCs w:val="28"/>
        </w:rPr>
        <w:t>- развитие непрерывной системы озеленения.</w:t>
      </w:r>
    </w:p>
    <w:bookmarkEnd w:id="1"/>
    <w:p w14:paraId="2430CEC9" w14:textId="511CBBBB" w:rsidR="00BB2189" w:rsidRPr="00B868C9" w:rsidRDefault="00BB2189" w:rsidP="00BB2189">
      <w:pPr>
        <w:spacing w:line="240" w:lineRule="auto"/>
        <w:ind w:firstLine="708"/>
        <w:rPr>
          <w:rFonts w:cs="Times New Roman"/>
          <w:szCs w:val="28"/>
        </w:rPr>
      </w:pPr>
      <w:r w:rsidRPr="00B868C9">
        <w:rPr>
          <w:rFonts w:cs="Times New Roman"/>
          <w:szCs w:val="28"/>
        </w:rPr>
        <w:t>Цель вектора будет достигаться реализацией:</w:t>
      </w:r>
    </w:p>
    <w:p w14:paraId="565AE09B" w14:textId="0806FC9B" w:rsidR="000A035D" w:rsidRPr="00B868C9" w:rsidRDefault="00542072" w:rsidP="00BB2189">
      <w:pPr>
        <w:spacing w:line="240" w:lineRule="auto"/>
        <w:ind w:firstLine="708"/>
        <w:rPr>
          <w:rFonts w:cs="Times New Roman"/>
          <w:szCs w:val="28"/>
        </w:rPr>
      </w:pPr>
      <w:r w:rsidRPr="00B868C9">
        <w:rPr>
          <w:rFonts w:cs="Times New Roman"/>
          <w:szCs w:val="28"/>
        </w:rPr>
        <w:t>- национального</w:t>
      </w:r>
      <w:r w:rsidR="000A035D" w:rsidRPr="00B868C9">
        <w:rPr>
          <w:rFonts w:cs="Times New Roman"/>
          <w:szCs w:val="28"/>
        </w:rPr>
        <w:t xml:space="preserve"> проект</w:t>
      </w:r>
      <w:r w:rsidRPr="00B868C9">
        <w:rPr>
          <w:rFonts w:cs="Times New Roman"/>
          <w:szCs w:val="28"/>
        </w:rPr>
        <w:t>а</w:t>
      </w:r>
      <w:r w:rsidR="000A035D" w:rsidRPr="00B868C9">
        <w:rPr>
          <w:rFonts w:cs="Times New Roman"/>
          <w:szCs w:val="28"/>
        </w:rPr>
        <w:t xml:space="preserve"> «Экологическое благополучие»;</w:t>
      </w:r>
    </w:p>
    <w:p w14:paraId="4CFD84E3" w14:textId="116A9DD9" w:rsidR="000A035D" w:rsidRPr="00B868C9" w:rsidRDefault="000A035D" w:rsidP="00BB2189">
      <w:pPr>
        <w:spacing w:line="240" w:lineRule="auto"/>
        <w:ind w:firstLine="708"/>
        <w:rPr>
          <w:rFonts w:cs="Times New Roman"/>
          <w:szCs w:val="28"/>
        </w:rPr>
      </w:pPr>
      <w:r w:rsidRPr="00B868C9">
        <w:rPr>
          <w:rFonts w:cs="Times New Roman"/>
          <w:szCs w:val="28"/>
        </w:rPr>
        <w:t>- государственной программы Российской Федерации «Охрана окружающей среды»;</w:t>
      </w:r>
    </w:p>
    <w:p w14:paraId="1620C0B1" w14:textId="0E08F49D" w:rsidR="000A035D" w:rsidRPr="00B868C9" w:rsidRDefault="000A035D" w:rsidP="00BB2189">
      <w:pPr>
        <w:spacing w:line="240" w:lineRule="auto"/>
        <w:ind w:firstLine="708"/>
        <w:rPr>
          <w:rFonts w:cs="Times New Roman"/>
          <w:szCs w:val="28"/>
        </w:rPr>
      </w:pPr>
      <w:r w:rsidRPr="00B868C9">
        <w:rPr>
          <w:rFonts w:cs="Times New Roman"/>
          <w:szCs w:val="28"/>
        </w:rPr>
        <w:t xml:space="preserve">- государственной программы Ханты-Мансийской автономного округа-Югры </w:t>
      </w:r>
      <w:r w:rsidR="00E76D4B" w:rsidRPr="00B868C9">
        <w:rPr>
          <w:rFonts w:cs="Times New Roman"/>
          <w:szCs w:val="28"/>
        </w:rPr>
        <w:t>«Экологическая безопасность»;</w:t>
      </w:r>
    </w:p>
    <w:p w14:paraId="089CD838" w14:textId="01866D4E" w:rsidR="00E76D4B" w:rsidRPr="00B868C9" w:rsidRDefault="00E76D4B" w:rsidP="00BB2189">
      <w:pPr>
        <w:spacing w:line="240" w:lineRule="auto"/>
        <w:ind w:firstLine="708"/>
        <w:rPr>
          <w:rFonts w:cs="Times New Roman"/>
          <w:szCs w:val="28"/>
        </w:rPr>
      </w:pPr>
      <w:r w:rsidRPr="00B868C9">
        <w:rPr>
          <w:rFonts w:cs="Times New Roman"/>
          <w:szCs w:val="28"/>
        </w:rPr>
        <w:t>- муниципальной программы, направленной на охрану окружающей среды и организацию ритуальных услуг;</w:t>
      </w:r>
    </w:p>
    <w:p w14:paraId="7B1E8E61" w14:textId="77777777" w:rsidR="00E17522" w:rsidRPr="00B868C9" w:rsidRDefault="00BB2189" w:rsidP="00E17522">
      <w:pPr>
        <w:spacing w:line="240" w:lineRule="auto"/>
        <w:ind w:firstLine="708"/>
        <w:rPr>
          <w:rFonts w:cs="Times New Roman"/>
          <w:szCs w:val="28"/>
        </w:rPr>
      </w:pPr>
      <w:r w:rsidRPr="00B868C9">
        <w:rPr>
          <w:rFonts w:cs="Times New Roman"/>
          <w:szCs w:val="28"/>
        </w:rPr>
        <w:t>- флагманского проекта «Экологическая направленность» (</w:t>
      </w:r>
      <w:hyperlink w:anchor="sub_1180" w:history="1">
        <w:r w:rsidRPr="00B868C9">
          <w:rPr>
            <w:rFonts w:cs="Times New Roman"/>
            <w:szCs w:val="28"/>
          </w:rPr>
          <w:t>приложение 1</w:t>
        </w:r>
        <w:r w:rsidR="000A035D" w:rsidRPr="00B868C9">
          <w:rPr>
            <w:rFonts w:cs="Times New Roman"/>
            <w:szCs w:val="28"/>
          </w:rPr>
          <w:t>4</w:t>
        </w:r>
      </w:hyperlink>
      <w:r w:rsidRPr="00B868C9">
        <w:rPr>
          <w:rFonts w:cs="Times New Roman"/>
          <w:szCs w:val="28"/>
        </w:rPr>
        <w:t xml:space="preserve"> к Стратегии социально-экономического развития города Сургута до 2036 года </w:t>
      </w:r>
      <w:r w:rsidRPr="00B868C9">
        <w:rPr>
          <w:rFonts w:cs="Times New Roman"/>
          <w:szCs w:val="28"/>
        </w:rPr>
        <w:br/>
        <w:t>с целевыми ориентирами до 2050 года</w:t>
      </w:r>
      <w:r w:rsidR="00E17522" w:rsidRPr="00B868C9">
        <w:rPr>
          <w:rFonts w:cs="Times New Roman"/>
          <w:szCs w:val="28"/>
        </w:rPr>
        <w:t>);</w:t>
      </w:r>
    </w:p>
    <w:p w14:paraId="5E491C11" w14:textId="77777777" w:rsidR="00E17522" w:rsidRPr="00B868C9" w:rsidRDefault="00E17522" w:rsidP="00E17522">
      <w:pPr>
        <w:spacing w:line="240" w:lineRule="auto"/>
        <w:rPr>
          <w:rFonts w:eastAsia="Times New Roman" w:cs="Times New Roman"/>
          <w:szCs w:val="28"/>
          <w:lang w:eastAsia="ru-RU"/>
        </w:rPr>
      </w:pPr>
      <w:r w:rsidRPr="00B868C9">
        <w:rPr>
          <w:rFonts w:cs="Times New Roman"/>
          <w:szCs w:val="28"/>
        </w:rPr>
        <w:t xml:space="preserve">- инициатив </w:t>
      </w:r>
      <w:r w:rsidRPr="00B868C9">
        <w:rPr>
          <w:rFonts w:eastAsia="Times New Roman" w:cs="Times New Roman"/>
          <w:szCs w:val="28"/>
          <w:lang w:eastAsia="ru-RU"/>
        </w:rPr>
        <w:t>и инвестиционных проектов.</w:t>
      </w:r>
    </w:p>
    <w:p w14:paraId="7ED3A1A9" w14:textId="77777777" w:rsidR="00BB2189" w:rsidRPr="00B868C9" w:rsidRDefault="00BB2189" w:rsidP="00BB2189">
      <w:pPr>
        <w:spacing w:line="240" w:lineRule="auto"/>
        <w:ind w:firstLine="708"/>
        <w:rPr>
          <w:rFonts w:cs="Times New Roman"/>
          <w:szCs w:val="28"/>
        </w:rPr>
      </w:pPr>
    </w:p>
    <w:p w14:paraId="17EDC583" w14:textId="1F148069" w:rsidR="00BB2189" w:rsidRPr="00B868C9" w:rsidRDefault="00BB2189" w:rsidP="00BB2189">
      <w:pPr>
        <w:spacing w:line="240" w:lineRule="auto"/>
        <w:ind w:firstLine="708"/>
        <w:rPr>
          <w:rFonts w:cs="Times New Roman"/>
          <w:szCs w:val="28"/>
        </w:rPr>
      </w:pPr>
      <w:r w:rsidRPr="00B868C9">
        <w:rPr>
          <w:rFonts w:cs="Times New Roman"/>
          <w:szCs w:val="28"/>
        </w:rPr>
        <w:t>1</w:t>
      </w:r>
      <w:r w:rsidR="00A361D6" w:rsidRPr="00B868C9">
        <w:rPr>
          <w:rFonts w:cs="Times New Roman"/>
          <w:szCs w:val="28"/>
        </w:rPr>
        <w:t>4</w:t>
      </w:r>
      <w:r w:rsidR="00A361D6" w:rsidRPr="00B868C9">
        <w:rPr>
          <w:rFonts w:cs="Times New Roman"/>
          <w:szCs w:val="28"/>
          <w:vertAlign w:val="superscript"/>
        </w:rPr>
        <w:t>1</w:t>
      </w:r>
      <w:r w:rsidRPr="00B868C9">
        <w:rPr>
          <w:rFonts w:cs="Times New Roman"/>
          <w:szCs w:val="28"/>
        </w:rPr>
        <w:t>.</w:t>
      </w:r>
      <w:r w:rsidR="00C23C2C" w:rsidRPr="00B868C9">
        <w:rPr>
          <w:rFonts w:cs="Times New Roman"/>
          <w:szCs w:val="28"/>
        </w:rPr>
        <w:t>5</w:t>
      </w:r>
      <w:r w:rsidRPr="00B868C9">
        <w:rPr>
          <w:rFonts w:cs="Times New Roman"/>
          <w:szCs w:val="28"/>
        </w:rPr>
        <w:t>. Вектор «</w:t>
      </w:r>
      <w:proofErr w:type="spellStart"/>
      <w:r w:rsidRPr="00B868C9">
        <w:rPr>
          <w:rFonts w:cs="Times New Roman"/>
          <w:szCs w:val="28"/>
        </w:rPr>
        <w:t>Инклюзивность</w:t>
      </w:r>
      <w:proofErr w:type="spellEnd"/>
      <w:r w:rsidRPr="00B868C9">
        <w:rPr>
          <w:rFonts w:cs="Times New Roman"/>
          <w:szCs w:val="28"/>
        </w:rPr>
        <w:t>»</w:t>
      </w:r>
    </w:p>
    <w:p w14:paraId="17BEE279" w14:textId="414DC855" w:rsidR="00BB2189" w:rsidRPr="00B868C9" w:rsidRDefault="00BB2189" w:rsidP="00BB2189">
      <w:pPr>
        <w:spacing w:line="240" w:lineRule="auto"/>
        <w:ind w:firstLine="708"/>
        <w:rPr>
          <w:rFonts w:cs="Times New Roman"/>
          <w:szCs w:val="28"/>
        </w:rPr>
      </w:pPr>
      <w:r w:rsidRPr="00B868C9">
        <w:rPr>
          <w:rFonts w:cs="Times New Roman"/>
          <w:szCs w:val="28"/>
        </w:rPr>
        <w:t xml:space="preserve">Инклюзивный город создает безопасную, пригодную для жизни среду </w:t>
      </w:r>
      <w:r w:rsidRPr="00B868C9">
        <w:rPr>
          <w:rFonts w:cs="Times New Roman"/>
          <w:szCs w:val="28"/>
        </w:rPr>
        <w:br/>
        <w:t xml:space="preserve">с доступным и равноправным доступом к услугам и социальным службам </w:t>
      </w:r>
      <w:r w:rsidRPr="00B868C9">
        <w:rPr>
          <w:rFonts w:cs="Times New Roman"/>
          <w:szCs w:val="28"/>
        </w:rPr>
        <w:br/>
        <w:t xml:space="preserve">и способствует оптимальному развитию человеческого капитала и обеспечивает уважение человеческого достоинства и равенства. В Сургуте доступная </w:t>
      </w:r>
      <w:proofErr w:type="spellStart"/>
      <w:r w:rsidRPr="00B868C9">
        <w:rPr>
          <w:rFonts w:cs="Times New Roman"/>
          <w:szCs w:val="28"/>
        </w:rPr>
        <w:t>безбарьерная</w:t>
      </w:r>
      <w:proofErr w:type="spellEnd"/>
      <w:r w:rsidRPr="00B868C9">
        <w:rPr>
          <w:rFonts w:cs="Times New Roman"/>
          <w:szCs w:val="28"/>
        </w:rPr>
        <w:t xml:space="preserve"> среда не сформирована в полном объеме: общественный транспорт, муниципальные учреждения, общественные пространства </w:t>
      </w:r>
      <w:r w:rsidRPr="00B868C9">
        <w:rPr>
          <w:rFonts w:cs="Times New Roman"/>
          <w:szCs w:val="28"/>
        </w:rPr>
        <w:br/>
        <w:t xml:space="preserve">не </w:t>
      </w:r>
      <w:r w:rsidR="002B6F6B" w:rsidRPr="00B868C9">
        <w:rPr>
          <w:rFonts w:cs="Times New Roman"/>
          <w:szCs w:val="28"/>
        </w:rPr>
        <w:t xml:space="preserve">в полной мере </w:t>
      </w:r>
      <w:r w:rsidRPr="00B868C9">
        <w:rPr>
          <w:rFonts w:cs="Times New Roman"/>
          <w:szCs w:val="28"/>
        </w:rPr>
        <w:t>приспособлены для людей с ограниченными возможностями здоровья.</w:t>
      </w:r>
    </w:p>
    <w:p w14:paraId="1102F20F" w14:textId="76A067A4" w:rsidR="00BB2189" w:rsidRPr="00B868C9" w:rsidRDefault="00BB2189" w:rsidP="00BB2189">
      <w:pPr>
        <w:spacing w:line="240" w:lineRule="auto"/>
        <w:ind w:firstLine="708"/>
        <w:rPr>
          <w:rFonts w:cs="Times New Roman"/>
          <w:szCs w:val="28"/>
        </w:rPr>
      </w:pPr>
      <w:r w:rsidRPr="00B868C9">
        <w:rPr>
          <w:rFonts w:cs="Times New Roman"/>
          <w:szCs w:val="28"/>
        </w:rPr>
        <w:t xml:space="preserve">В перспективе планируется создание инклюзивного городского пространства, предоставляющее возможности его использования </w:t>
      </w:r>
      <w:r w:rsidRPr="00B868C9">
        <w:rPr>
          <w:rFonts w:cs="Times New Roman"/>
          <w:szCs w:val="28"/>
        </w:rPr>
        <w:br/>
        <w:t>для удовлетворения потребностей максимально широкого круга возможных пользователей независимо от социального, имущественного или иного статуса. Такое городское пространство включит комфортную, визуально привлекательную и доступную городскую среду.</w:t>
      </w:r>
    </w:p>
    <w:p w14:paraId="390CE278" w14:textId="7F45876A" w:rsidR="00BB2189" w:rsidRPr="00B868C9" w:rsidRDefault="00BB2189" w:rsidP="00BB2189">
      <w:pPr>
        <w:spacing w:line="240" w:lineRule="auto"/>
        <w:ind w:firstLine="708"/>
        <w:rPr>
          <w:rFonts w:cs="Times New Roman"/>
          <w:szCs w:val="28"/>
        </w:rPr>
      </w:pPr>
      <w:r w:rsidRPr="00B868C9">
        <w:rPr>
          <w:rFonts w:cs="Times New Roman"/>
          <w:szCs w:val="28"/>
        </w:rPr>
        <w:t>Цель вектора – обеспечение доступной инклюзивной среды.</w:t>
      </w:r>
    </w:p>
    <w:p w14:paraId="3E58F833" w14:textId="7E9625E1" w:rsidR="00BB2189" w:rsidRPr="00B868C9" w:rsidRDefault="00BB2189" w:rsidP="00BB2189">
      <w:pPr>
        <w:spacing w:line="240" w:lineRule="auto"/>
        <w:ind w:firstLine="708"/>
        <w:rPr>
          <w:rFonts w:cs="Times New Roman"/>
          <w:szCs w:val="28"/>
        </w:rPr>
      </w:pPr>
      <w:r w:rsidRPr="00B868C9">
        <w:rPr>
          <w:rFonts w:cs="Times New Roman"/>
          <w:szCs w:val="28"/>
        </w:rPr>
        <w:t xml:space="preserve">Задача вектора – создание доступной </w:t>
      </w:r>
      <w:proofErr w:type="spellStart"/>
      <w:r w:rsidRPr="00B868C9">
        <w:rPr>
          <w:rFonts w:cs="Times New Roman"/>
          <w:szCs w:val="28"/>
        </w:rPr>
        <w:t>безбарьерной</w:t>
      </w:r>
      <w:proofErr w:type="spellEnd"/>
      <w:r w:rsidRPr="00B868C9">
        <w:rPr>
          <w:rFonts w:cs="Times New Roman"/>
          <w:szCs w:val="28"/>
        </w:rPr>
        <w:t xml:space="preserve"> городской среды, удобной и комфортной для всех групп населения, в том числе маломобильных.</w:t>
      </w:r>
    </w:p>
    <w:p w14:paraId="44D42894" w14:textId="77777777" w:rsidR="00E76D4B" w:rsidRPr="00B868C9" w:rsidRDefault="00E76D4B" w:rsidP="00E76D4B">
      <w:pPr>
        <w:spacing w:line="240" w:lineRule="auto"/>
        <w:ind w:firstLine="708"/>
        <w:rPr>
          <w:rFonts w:cs="Times New Roman"/>
          <w:szCs w:val="28"/>
        </w:rPr>
      </w:pPr>
      <w:r w:rsidRPr="00B868C9">
        <w:rPr>
          <w:rFonts w:cs="Times New Roman"/>
          <w:szCs w:val="28"/>
        </w:rPr>
        <w:t>Цель вектора будет достигаться реализацией:</w:t>
      </w:r>
    </w:p>
    <w:p w14:paraId="1A259514" w14:textId="442A15B6" w:rsidR="00E76D4B" w:rsidRPr="00B868C9" w:rsidRDefault="00E76D4B" w:rsidP="00E76D4B">
      <w:pPr>
        <w:spacing w:line="240" w:lineRule="auto"/>
        <w:ind w:firstLine="708"/>
        <w:rPr>
          <w:rFonts w:cs="Times New Roman"/>
          <w:szCs w:val="28"/>
        </w:rPr>
      </w:pPr>
      <w:r w:rsidRPr="00B868C9">
        <w:rPr>
          <w:rFonts w:cs="Times New Roman"/>
          <w:szCs w:val="28"/>
        </w:rPr>
        <w:t>- национального проекта «Инфраструктура для жизни»;</w:t>
      </w:r>
    </w:p>
    <w:p w14:paraId="2ED4D58B" w14:textId="63D5C119" w:rsidR="00E76D4B" w:rsidRPr="00B868C9" w:rsidRDefault="00E76D4B" w:rsidP="00E76D4B">
      <w:pPr>
        <w:spacing w:line="240" w:lineRule="auto"/>
        <w:ind w:firstLine="708"/>
        <w:rPr>
          <w:rFonts w:cs="Times New Roman"/>
          <w:szCs w:val="28"/>
        </w:rPr>
      </w:pPr>
      <w:r w:rsidRPr="00B868C9">
        <w:rPr>
          <w:rFonts w:cs="Times New Roman"/>
          <w:szCs w:val="28"/>
        </w:rPr>
        <w:t>- государственной программы Российской Федерации «Доступная среда»;</w:t>
      </w:r>
    </w:p>
    <w:p w14:paraId="3610EE98" w14:textId="26DF65DF" w:rsidR="00E76D4B" w:rsidRPr="00B868C9" w:rsidRDefault="00E76D4B" w:rsidP="00E76D4B">
      <w:pPr>
        <w:spacing w:line="240" w:lineRule="auto"/>
        <w:ind w:firstLine="708"/>
        <w:rPr>
          <w:rFonts w:cs="Times New Roman"/>
          <w:szCs w:val="28"/>
        </w:rPr>
      </w:pPr>
      <w:r w:rsidRPr="00B868C9">
        <w:rPr>
          <w:rFonts w:cs="Times New Roman"/>
          <w:szCs w:val="28"/>
        </w:rPr>
        <w:t>- государственной программы Ханты-Мансийской автономного округа-Югры «Пространственное развитие и формирование комфортной городской среды»;</w:t>
      </w:r>
    </w:p>
    <w:p w14:paraId="6353E690" w14:textId="5F78FFB3" w:rsidR="00E76D4B" w:rsidRPr="00B868C9" w:rsidRDefault="00E76D4B" w:rsidP="00E76D4B">
      <w:pPr>
        <w:spacing w:line="240" w:lineRule="auto"/>
        <w:ind w:firstLine="708"/>
        <w:rPr>
          <w:rFonts w:cs="Times New Roman"/>
          <w:szCs w:val="28"/>
        </w:rPr>
      </w:pPr>
      <w:r w:rsidRPr="00B868C9">
        <w:rPr>
          <w:rFonts w:cs="Times New Roman"/>
          <w:szCs w:val="28"/>
        </w:rPr>
        <w:t>- муниципальной программы, направленной на создание комфортной городской среды</w:t>
      </w:r>
      <w:r w:rsidR="00306954" w:rsidRPr="00B868C9">
        <w:rPr>
          <w:rFonts w:cs="Times New Roman"/>
          <w:szCs w:val="28"/>
        </w:rPr>
        <w:t>;</w:t>
      </w:r>
    </w:p>
    <w:p w14:paraId="023C77FE" w14:textId="5260A244" w:rsidR="00006C64" w:rsidRPr="00B868C9" w:rsidRDefault="00306954" w:rsidP="00006C64">
      <w:pPr>
        <w:spacing w:line="240" w:lineRule="auto"/>
        <w:rPr>
          <w:rFonts w:eastAsia="Times New Roman" w:cs="Times New Roman"/>
          <w:szCs w:val="28"/>
          <w:lang w:eastAsia="ru-RU"/>
        </w:rPr>
      </w:pPr>
      <w:r w:rsidRPr="00B868C9">
        <w:rPr>
          <w:rFonts w:cs="Times New Roman"/>
          <w:szCs w:val="28"/>
        </w:rPr>
        <w:t>- инициатив</w:t>
      </w:r>
      <w:r w:rsidR="00006C64" w:rsidRPr="00B868C9">
        <w:rPr>
          <w:rFonts w:cs="Times New Roman"/>
          <w:szCs w:val="28"/>
        </w:rPr>
        <w:t xml:space="preserve"> </w:t>
      </w:r>
      <w:r w:rsidR="00006C64" w:rsidRPr="00B868C9">
        <w:rPr>
          <w:rFonts w:eastAsia="Times New Roman" w:cs="Times New Roman"/>
          <w:szCs w:val="28"/>
          <w:lang w:eastAsia="ru-RU"/>
        </w:rPr>
        <w:t>и инвестиционных проектов.</w:t>
      </w:r>
    </w:p>
    <w:p w14:paraId="0682EB72" w14:textId="779587A8" w:rsidR="00BB2189" w:rsidRPr="00B868C9" w:rsidRDefault="00BB2189" w:rsidP="00BB2189">
      <w:pPr>
        <w:autoSpaceDE w:val="0"/>
        <w:autoSpaceDN w:val="0"/>
        <w:adjustRightInd w:val="0"/>
        <w:spacing w:line="240" w:lineRule="auto"/>
        <w:contextualSpacing/>
        <w:rPr>
          <w:rFonts w:eastAsia="Calibri" w:cs="Times New Roman"/>
          <w:szCs w:val="28"/>
        </w:rPr>
      </w:pPr>
    </w:p>
    <w:p w14:paraId="3E8225CD" w14:textId="4E7D635C" w:rsidR="00BB2189" w:rsidRPr="00B868C9" w:rsidRDefault="00310BF0" w:rsidP="00BB2189">
      <w:pPr>
        <w:autoSpaceDE w:val="0"/>
        <w:autoSpaceDN w:val="0"/>
        <w:adjustRightInd w:val="0"/>
        <w:spacing w:line="240" w:lineRule="auto"/>
        <w:contextualSpacing/>
        <w:rPr>
          <w:rFonts w:eastAsia="Calibri" w:cs="Times New Roman"/>
          <w:b/>
          <w:szCs w:val="28"/>
        </w:rPr>
      </w:pPr>
      <w:r w:rsidRPr="00B868C9">
        <w:rPr>
          <w:rFonts w:eastAsia="Calibri" w:cs="Times New Roman"/>
          <w:b/>
          <w:szCs w:val="28"/>
        </w:rPr>
        <w:t xml:space="preserve">Глава </w:t>
      </w:r>
      <w:r w:rsidR="00A361D6" w:rsidRPr="00B868C9">
        <w:rPr>
          <w:rFonts w:eastAsia="Calibri" w:cs="Times New Roman"/>
          <w:b/>
          <w:szCs w:val="28"/>
        </w:rPr>
        <w:t>14</w:t>
      </w:r>
      <w:r w:rsidR="00722B01" w:rsidRPr="00B868C9">
        <w:rPr>
          <w:rFonts w:eastAsia="Calibri" w:cs="Times New Roman"/>
          <w:b/>
          <w:szCs w:val="28"/>
          <w:vertAlign w:val="superscript"/>
        </w:rPr>
        <w:t>2</w:t>
      </w:r>
      <w:r w:rsidR="00BB2189" w:rsidRPr="00B868C9">
        <w:rPr>
          <w:rFonts w:eastAsia="Calibri" w:cs="Times New Roman"/>
          <w:b/>
          <w:szCs w:val="28"/>
        </w:rPr>
        <w:t>.</w:t>
      </w:r>
      <w:r w:rsidR="00BB2189" w:rsidRPr="00B868C9">
        <w:rPr>
          <w:rFonts w:eastAsia="Calibri" w:cs="Times New Roman"/>
          <w:szCs w:val="28"/>
        </w:rPr>
        <w:t xml:space="preserve"> </w:t>
      </w:r>
      <w:r w:rsidR="00BB2189" w:rsidRPr="00B868C9">
        <w:rPr>
          <w:rFonts w:eastAsia="Calibri" w:cs="Times New Roman"/>
          <w:b/>
          <w:szCs w:val="28"/>
        </w:rPr>
        <w:t>Направление «Комфортная среда»</w:t>
      </w:r>
    </w:p>
    <w:p w14:paraId="3B59A8A6" w14:textId="77777777" w:rsidR="00722B01" w:rsidRPr="00B868C9" w:rsidRDefault="00722B01" w:rsidP="00BB2189">
      <w:pPr>
        <w:autoSpaceDE w:val="0"/>
        <w:autoSpaceDN w:val="0"/>
        <w:adjustRightInd w:val="0"/>
        <w:spacing w:line="240" w:lineRule="auto"/>
        <w:contextualSpacing/>
        <w:rPr>
          <w:rFonts w:eastAsia="Calibri" w:cs="Times New Roman"/>
          <w:b/>
          <w:szCs w:val="28"/>
        </w:rPr>
      </w:pPr>
    </w:p>
    <w:p w14:paraId="752450EA" w14:textId="6814B2EA" w:rsidR="00001FE9" w:rsidRPr="00B868C9" w:rsidRDefault="00001FE9" w:rsidP="00001FE9">
      <w:pPr>
        <w:spacing w:line="240" w:lineRule="auto"/>
        <w:rPr>
          <w:rFonts w:cs="Times New Roman"/>
          <w:color w:val="000000" w:themeColor="text1"/>
          <w:szCs w:val="28"/>
        </w:rPr>
      </w:pPr>
      <w:r w:rsidRPr="00B868C9">
        <w:rPr>
          <w:rFonts w:cs="Times New Roman"/>
          <w:color w:val="000000" w:themeColor="text1"/>
          <w:szCs w:val="28"/>
        </w:rPr>
        <w:t xml:space="preserve">В Сургуте работа по созданию комфортной городской среды сталкивается с рядом сложностей. Проекты благоустройства часто носят точечный </w:t>
      </w:r>
      <w:r w:rsidR="00323EA7" w:rsidRPr="00B868C9">
        <w:rPr>
          <w:rFonts w:cs="Times New Roman"/>
          <w:color w:val="000000" w:themeColor="text1"/>
          <w:szCs w:val="28"/>
        </w:rPr>
        <w:br/>
      </w:r>
      <w:r w:rsidRPr="00B868C9">
        <w:rPr>
          <w:rFonts w:cs="Times New Roman"/>
          <w:color w:val="000000" w:themeColor="text1"/>
          <w:szCs w:val="28"/>
        </w:rPr>
        <w:t xml:space="preserve">и фрагментарный характер: например, обновляется часть территории парка или иного общественного пространства, в то время как прилегающие территории остаются без внимания. Городу не всегда хватает собственных средств </w:t>
      </w:r>
      <w:r w:rsidR="00323EA7" w:rsidRPr="00B868C9">
        <w:rPr>
          <w:rFonts w:cs="Times New Roman"/>
          <w:color w:val="000000" w:themeColor="text1"/>
          <w:szCs w:val="28"/>
        </w:rPr>
        <w:br/>
      </w:r>
      <w:r w:rsidRPr="00B868C9">
        <w:rPr>
          <w:rFonts w:cs="Times New Roman"/>
          <w:color w:val="000000" w:themeColor="text1"/>
          <w:szCs w:val="28"/>
        </w:rPr>
        <w:t xml:space="preserve">на комплексное развитие, а существующее финансирование часто распределяется неравномерно. Нехватка квалифицированных специалистов </w:t>
      </w:r>
      <w:r w:rsidR="00323EA7" w:rsidRPr="00B868C9">
        <w:rPr>
          <w:rFonts w:cs="Times New Roman"/>
          <w:color w:val="000000" w:themeColor="text1"/>
          <w:szCs w:val="28"/>
        </w:rPr>
        <w:br/>
      </w:r>
      <w:r w:rsidRPr="00B868C9">
        <w:rPr>
          <w:rFonts w:cs="Times New Roman"/>
          <w:color w:val="000000" w:themeColor="text1"/>
          <w:szCs w:val="28"/>
        </w:rPr>
        <w:t xml:space="preserve">по современному благоустройству и отсутствие единого стратегического видения развития города усугубляют ситуацию, что иногда приводит </w:t>
      </w:r>
      <w:r w:rsidR="00323EA7" w:rsidRPr="00B868C9">
        <w:rPr>
          <w:rFonts w:cs="Times New Roman"/>
          <w:color w:val="000000" w:themeColor="text1"/>
          <w:szCs w:val="28"/>
        </w:rPr>
        <w:br/>
      </w:r>
      <w:r w:rsidRPr="00B868C9">
        <w:rPr>
          <w:rFonts w:cs="Times New Roman"/>
          <w:color w:val="000000" w:themeColor="text1"/>
          <w:szCs w:val="28"/>
        </w:rPr>
        <w:t xml:space="preserve">к решениям, не учитывающим долгосрочные потребности </w:t>
      </w:r>
      <w:proofErr w:type="spellStart"/>
      <w:r w:rsidRPr="00B868C9">
        <w:rPr>
          <w:rFonts w:cs="Times New Roman"/>
          <w:color w:val="000000" w:themeColor="text1"/>
          <w:szCs w:val="28"/>
        </w:rPr>
        <w:t>сургутян</w:t>
      </w:r>
      <w:proofErr w:type="spellEnd"/>
      <w:r w:rsidRPr="00B868C9">
        <w:rPr>
          <w:rFonts w:cs="Times New Roman"/>
          <w:color w:val="000000" w:themeColor="text1"/>
          <w:szCs w:val="28"/>
        </w:rPr>
        <w:t>.</w:t>
      </w:r>
    </w:p>
    <w:p w14:paraId="0D412004" w14:textId="4B76D4CF" w:rsidR="00001FE9" w:rsidRPr="00B868C9" w:rsidRDefault="00001FE9" w:rsidP="00001FE9">
      <w:pPr>
        <w:spacing w:line="240" w:lineRule="auto"/>
        <w:rPr>
          <w:rFonts w:cs="Times New Roman"/>
          <w:color w:val="FF0000"/>
          <w:szCs w:val="28"/>
        </w:rPr>
      </w:pPr>
      <w:r w:rsidRPr="00B868C9">
        <w:rPr>
          <w:rFonts w:cs="Times New Roman"/>
          <w:szCs w:val="28"/>
        </w:rPr>
        <w:t xml:space="preserve">Комфортная среда для жизни – это целостные характеристики уровня развития и удовлетворения потребностей людей, соотнесенных с социальными стандартами и ресурсными возможностями общества; многостороннее явление, которое зависит от огромного количества различных причин, начиная </w:t>
      </w:r>
      <w:r w:rsidR="00323EA7" w:rsidRPr="00B868C9">
        <w:rPr>
          <w:rFonts w:cs="Times New Roman"/>
          <w:szCs w:val="28"/>
        </w:rPr>
        <w:br/>
      </w:r>
      <w:r w:rsidRPr="00B868C9">
        <w:rPr>
          <w:rFonts w:cs="Times New Roman"/>
          <w:szCs w:val="28"/>
        </w:rPr>
        <w:t>от местности, географических факторов, и завершая экологической и социально-экономической ситуацией; это важнейший ресурс в глобальной конкуренции городов</w:t>
      </w:r>
      <w:r w:rsidRPr="00B868C9">
        <w:rPr>
          <w:rFonts w:cs="Times New Roman"/>
          <w:color w:val="FF0000"/>
          <w:szCs w:val="28"/>
        </w:rPr>
        <w:t>.</w:t>
      </w:r>
    </w:p>
    <w:p w14:paraId="1675E870" w14:textId="21A57AD3" w:rsidR="00001FE9" w:rsidRPr="00B868C9" w:rsidRDefault="00001FE9" w:rsidP="00001FE9">
      <w:pPr>
        <w:spacing w:line="240" w:lineRule="auto"/>
        <w:rPr>
          <w:rFonts w:cs="Times New Roman"/>
          <w:szCs w:val="28"/>
        </w:rPr>
      </w:pPr>
      <w:r w:rsidRPr="00B868C9">
        <w:rPr>
          <w:rFonts w:cs="Times New Roman"/>
          <w:szCs w:val="28"/>
        </w:rPr>
        <w:t>Для Сург</w:t>
      </w:r>
      <w:r w:rsidR="00323EA7" w:rsidRPr="00B868C9">
        <w:rPr>
          <w:rFonts w:cs="Times New Roman"/>
          <w:szCs w:val="28"/>
        </w:rPr>
        <w:t xml:space="preserve">ута комфортная городская среда – </w:t>
      </w:r>
      <w:r w:rsidRPr="00B868C9">
        <w:rPr>
          <w:rFonts w:cs="Times New Roman"/>
          <w:szCs w:val="28"/>
        </w:rPr>
        <w:t>это ресурс, который повышает привлекательность Сургута в конкуренции с другими городами за молодежь, высококвалифицированных специалистов и инвесторов.</w:t>
      </w:r>
    </w:p>
    <w:p w14:paraId="4462BFE4" w14:textId="353B5B26" w:rsidR="00001FE9" w:rsidRPr="00B868C9" w:rsidRDefault="00001FE9" w:rsidP="00001FE9">
      <w:pPr>
        <w:spacing w:line="240" w:lineRule="auto"/>
        <w:rPr>
          <w:rFonts w:cs="Times New Roman"/>
          <w:szCs w:val="28"/>
        </w:rPr>
      </w:pPr>
      <w:r w:rsidRPr="00B868C9">
        <w:rPr>
          <w:rFonts w:cs="Times New Roman"/>
          <w:szCs w:val="28"/>
        </w:rPr>
        <w:t xml:space="preserve">Цели направления развития </w:t>
      </w:r>
      <w:r w:rsidR="00112D94" w:rsidRPr="00B868C9">
        <w:rPr>
          <w:rFonts w:cs="Times New Roman"/>
          <w:szCs w:val="28"/>
        </w:rPr>
        <w:t>–</w:t>
      </w:r>
      <w:r w:rsidRPr="00B868C9">
        <w:rPr>
          <w:rFonts w:cs="Times New Roman"/>
          <w:szCs w:val="28"/>
        </w:rPr>
        <w:t xml:space="preserve"> создание современной и комфортной среды с благоустроенными современными и безопасными общественными пространствами, улучшение архитектурного облика и поддержание историко-архитектурного наследия города, что позволит сохранить его индустриальное достояние для будущих поколений, стать более привлекательным для жизни, работы и отдыха.</w:t>
      </w:r>
    </w:p>
    <w:p w14:paraId="4411904B" w14:textId="032D7422" w:rsidR="00001FE9" w:rsidRPr="00B868C9" w:rsidRDefault="008B7916" w:rsidP="00BB2189">
      <w:pPr>
        <w:autoSpaceDE w:val="0"/>
        <w:autoSpaceDN w:val="0"/>
        <w:adjustRightInd w:val="0"/>
        <w:spacing w:line="240" w:lineRule="auto"/>
        <w:contextualSpacing/>
        <w:rPr>
          <w:rFonts w:cs="Times New Roman"/>
          <w:szCs w:val="28"/>
        </w:rPr>
      </w:pPr>
      <w:r w:rsidRPr="00B868C9">
        <w:rPr>
          <w:rFonts w:cs="Times New Roman"/>
          <w:szCs w:val="28"/>
        </w:rPr>
        <w:t>Направление «Комфортная среда» включает векторы развития: «Общественные территории», «Идентичность и код города», «Жилищное строительство».</w:t>
      </w:r>
    </w:p>
    <w:p w14:paraId="01CCF30E" w14:textId="77777777" w:rsidR="008B7916" w:rsidRPr="00B868C9" w:rsidRDefault="008B7916" w:rsidP="00BB2189">
      <w:pPr>
        <w:autoSpaceDE w:val="0"/>
        <w:autoSpaceDN w:val="0"/>
        <w:adjustRightInd w:val="0"/>
        <w:spacing w:line="240" w:lineRule="auto"/>
        <w:contextualSpacing/>
        <w:rPr>
          <w:rFonts w:eastAsia="Calibri" w:cs="Times New Roman"/>
          <w:szCs w:val="28"/>
        </w:rPr>
      </w:pPr>
    </w:p>
    <w:p w14:paraId="441896C9" w14:textId="3EAF70B7"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1</w:t>
      </w:r>
      <w:r w:rsidR="00A361D6" w:rsidRPr="00B868C9">
        <w:rPr>
          <w:rFonts w:eastAsia="Calibri" w:cs="Times New Roman"/>
          <w:szCs w:val="28"/>
        </w:rPr>
        <w:t>4</w:t>
      </w:r>
      <w:r w:rsidR="00722B01" w:rsidRPr="00B868C9">
        <w:rPr>
          <w:rFonts w:eastAsia="Calibri" w:cs="Times New Roman"/>
          <w:szCs w:val="28"/>
          <w:vertAlign w:val="superscript"/>
        </w:rPr>
        <w:t>2</w:t>
      </w:r>
      <w:r w:rsidRPr="00B868C9">
        <w:rPr>
          <w:rFonts w:eastAsia="Calibri" w:cs="Times New Roman"/>
          <w:szCs w:val="28"/>
        </w:rPr>
        <w:t>.1. Вектор «</w:t>
      </w:r>
      <w:r w:rsidR="00FE0BE6" w:rsidRPr="00B868C9">
        <w:rPr>
          <w:rFonts w:eastAsia="Calibri" w:cs="Times New Roman"/>
          <w:szCs w:val="28"/>
        </w:rPr>
        <w:t>Общественные</w:t>
      </w:r>
      <w:r w:rsidRPr="00B868C9">
        <w:rPr>
          <w:rFonts w:eastAsia="Calibri" w:cs="Times New Roman"/>
          <w:szCs w:val="28"/>
        </w:rPr>
        <w:t xml:space="preserve"> территори</w:t>
      </w:r>
      <w:r w:rsidR="00FE0BE6" w:rsidRPr="00B868C9">
        <w:rPr>
          <w:rFonts w:eastAsia="Calibri" w:cs="Times New Roman"/>
          <w:szCs w:val="28"/>
        </w:rPr>
        <w:t>и</w:t>
      </w:r>
      <w:r w:rsidRPr="00B868C9">
        <w:rPr>
          <w:rFonts w:eastAsia="Calibri" w:cs="Times New Roman"/>
          <w:szCs w:val="28"/>
        </w:rPr>
        <w:t>»</w:t>
      </w:r>
      <w:r w:rsidR="00FE0BE6" w:rsidRPr="00B868C9">
        <w:rPr>
          <w:rFonts w:cs="Times New Roman"/>
          <w:b/>
          <w:sz w:val="20"/>
          <w:szCs w:val="20"/>
        </w:rPr>
        <w:t xml:space="preserve"> </w:t>
      </w:r>
    </w:p>
    <w:p w14:paraId="3D3A183B" w14:textId="77777777" w:rsidR="007712F3" w:rsidRPr="00B868C9" w:rsidRDefault="007712F3" w:rsidP="007712F3">
      <w:pPr>
        <w:spacing w:line="240" w:lineRule="auto"/>
        <w:rPr>
          <w:rFonts w:cs="Times New Roman"/>
          <w:szCs w:val="28"/>
        </w:rPr>
      </w:pPr>
      <w:r w:rsidRPr="00B868C9">
        <w:rPr>
          <w:rFonts w:cs="Times New Roman"/>
          <w:szCs w:val="28"/>
        </w:rPr>
        <w:t>Современное состояние благоустроенных территорий города не в полной мере отвечает принципам комфортности, разнообразия приемов благоустройства, а также обеспеченности зелеными насаждениями общего пользования.</w:t>
      </w:r>
    </w:p>
    <w:p w14:paraId="78C07662" w14:textId="77777777" w:rsidR="007712F3" w:rsidRPr="00B868C9" w:rsidRDefault="007712F3" w:rsidP="007712F3">
      <w:pPr>
        <w:spacing w:line="240" w:lineRule="auto"/>
        <w:rPr>
          <w:rFonts w:cs="Times New Roman"/>
          <w:szCs w:val="28"/>
        </w:rPr>
      </w:pPr>
      <w:r w:rsidRPr="00B868C9">
        <w:rPr>
          <w:rFonts w:cs="Times New Roman"/>
          <w:szCs w:val="28"/>
        </w:rPr>
        <w:t xml:space="preserve">В перспективе возрастёт значение комфортности для жителей Сургута как крупного города, в связи с чем будет внедрен подход комплексности развития общественных пространств и при этом индивидуального подхода к каждой общественной зоне. </w:t>
      </w:r>
    </w:p>
    <w:p w14:paraId="0A8A7D79" w14:textId="624430D6" w:rsidR="007712F3" w:rsidRPr="00B868C9" w:rsidRDefault="007712F3" w:rsidP="007712F3">
      <w:pPr>
        <w:spacing w:line="240" w:lineRule="auto"/>
        <w:rPr>
          <w:rFonts w:cs="Times New Roman"/>
          <w:szCs w:val="28"/>
        </w:rPr>
      </w:pPr>
      <w:r w:rsidRPr="00B868C9">
        <w:rPr>
          <w:rFonts w:cs="Times New Roman"/>
          <w:szCs w:val="28"/>
        </w:rPr>
        <w:t xml:space="preserve">Вектор развития направлен на создание многофункциональных, доступных и комфортных пространств, отвечающих потребностям жителей, </w:t>
      </w:r>
      <w:r w:rsidRPr="00B868C9">
        <w:rPr>
          <w:rFonts w:cs="Times New Roman"/>
          <w:szCs w:val="28"/>
        </w:rPr>
        <w:br/>
        <w:t>с сохранением культурного наследия и обеспечением устойчивости.</w:t>
      </w:r>
    </w:p>
    <w:p w14:paraId="16E134C9" w14:textId="12F37DE4" w:rsidR="007712F3" w:rsidRPr="00B868C9" w:rsidRDefault="00B359A3" w:rsidP="00B359A3">
      <w:pPr>
        <w:autoSpaceDE w:val="0"/>
        <w:autoSpaceDN w:val="0"/>
        <w:adjustRightInd w:val="0"/>
        <w:spacing w:line="240" w:lineRule="auto"/>
        <w:contextualSpacing/>
        <w:rPr>
          <w:rFonts w:eastAsia="Calibri" w:cs="Times New Roman"/>
          <w:szCs w:val="28"/>
        </w:rPr>
      </w:pPr>
      <w:r w:rsidRPr="00B868C9">
        <w:rPr>
          <w:rFonts w:cs="Times New Roman"/>
          <w:szCs w:val="28"/>
        </w:rPr>
        <w:t>Цель вектора –</w:t>
      </w:r>
      <w:r w:rsidRPr="00B868C9">
        <w:rPr>
          <w:szCs w:val="28"/>
        </w:rPr>
        <w:t xml:space="preserve"> </w:t>
      </w:r>
      <w:r w:rsidRPr="00B868C9">
        <w:rPr>
          <w:rFonts w:cs="Times New Roman"/>
          <w:szCs w:val="28"/>
        </w:rPr>
        <w:t>формирование системы благоустроенных и комфортных общественных пространств.</w:t>
      </w:r>
    </w:p>
    <w:p w14:paraId="0582B70D" w14:textId="77777777" w:rsidR="00B359A3" w:rsidRPr="00B868C9" w:rsidRDefault="00B359A3" w:rsidP="00B359A3">
      <w:pPr>
        <w:spacing w:line="240" w:lineRule="auto"/>
        <w:rPr>
          <w:rFonts w:cs="Times New Roman"/>
          <w:szCs w:val="28"/>
        </w:rPr>
      </w:pPr>
      <w:r w:rsidRPr="00B868C9">
        <w:rPr>
          <w:rFonts w:cs="Times New Roman"/>
          <w:szCs w:val="28"/>
        </w:rPr>
        <w:t>Задачи вектора:</w:t>
      </w:r>
    </w:p>
    <w:p w14:paraId="02B530B6" w14:textId="77777777" w:rsidR="00B359A3" w:rsidRPr="00B868C9" w:rsidRDefault="00B359A3" w:rsidP="00B359A3">
      <w:pPr>
        <w:spacing w:line="240" w:lineRule="auto"/>
        <w:rPr>
          <w:rFonts w:cs="Times New Roman"/>
          <w:szCs w:val="28"/>
        </w:rPr>
      </w:pPr>
      <w:r w:rsidRPr="00B868C9">
        <w:rPr>
          <w:rFonts w:cs="Times New Roman"/>
          <w:szCs w:val="28"/>
        </w:rPr>
        <w:t>- комплексный подход к благоустройству новых и реконструируемых территорий;</w:t>
      </w:r>
    </w:p>
    <w:p w14:paraId="7C1A786D" w14:textId="77777777" w:rsidR="00B359A3" w:rsidRPr="00B868C9" w:rsidRDefault="00B359A3" w:rsidP="00B359A3">
      <w:pPr>
        <w:spacing w:line="240" w:lineRule="auto"/>
        <w:rPr>
          <w:rFonts w:cs="Times New Roman"/>
          <w:szCs w:val="28"/>
        </w:rPr>
      </w:pPr>
      <w:r w:rsidRPr="00B868C9">
        <w:rPr>
          <w:rFonts w:cs="Times New Roman"/>
          <w:szCs w:val="28"/>
        </w:rPr>
        <w:t>- комплексное развитие территорий;</w:t>
      </w:r>
    </w:p>
    <w:p w14:paraId="1E8AE44A" w14:textId="77777777" w:rsidR="00B359A3" w:rsidRPr="00B868C9" w:rsidRDefault="00B359A3" w:rsidP="00B359A3">
      <w:pPr>
        <w:spacing w:line="240" w:lineRule="auto"/>
        <w:rPr>
          <w:rFonts w:cs="Times New Roman"/>
          <w:szCs w:val="28"/>
        </w:rPr>
      </w:pPr>
      <w:r w:rsidRPr="00B868C9">
        <w:rPr>
          <w:rFonts w:cs="Times New Roman"/>
          <w:szCs w:val="28"/>
        </w:rPr>
        <w:t>- развитие сети многофункциональных общественных пространств;</w:t>
      </w:r>
    </w:p>
    <w:p w14:paraId="5164AAA5" w14:textId="77777777" w:rsidR="00B359A3" w:rsidRPr="00B868C9" w:rsidRDefault="00B359A3" w:rsidP="00B359A3">
      <w:pPr>
        <w:spacing w:line="240" w:lineRule="auto"/>
        <w:rPr>
          <w:rFonts w:cs="Times New Roman"/>
          <w:szCs w:val="28"/>
        </w:rPr>
      </w:pPr>
      <w:r w:rsidRPr="00B868C9">
        <w:rPr>
          <w:rFonts w:cs="Times New Roman"/>
          <w:szCs w:val="28"/>
        </w:rPr>
        <w:t>- сохранение и развитие природных комплексов, создание экологического каркаса;</w:t>
      </w:r>
    </w:p>
    <w:p w14:paraId="55769BD2" w14:textId="77777777" w:rsidR="00B359A3" w:rsidRPr="00B868C9" w:rsidRDefault="00B359A3" w:rsidP="00B359A3">
      <w:pPr>
        <w:autoSpaceDE w:val="0"/>
        <w:autoSpaceDN w:val="0"/>
        <w:adjustRightInd w:val="0"/>
        <w:spacing w:line="240" w:lineRule="auto"/>
        <w:contextualSpacing/>
        <w:rPr>
          <w:rFonts w:cs="Times New Roman"/>
          <w:szCs w:val="28"/>
        </w:rPr>
      </w:pPr>
      <w:r w:rsidRPr="00B868C9">
        <w:rPr>
          <w:rFonts w:cs="Times New Roman"/>
          <w:szCs w:val="28"/>
        </w:rPr>
        <w:t>- создание рекреационной инфраструктуры.</w:t>
      </w:r>
    </w:p>
    <w:p w14:paraId="01C646D3" w14:textId="77777777" w:rsidR="00B359A3" w:rsidRPr="00B868C9" w:rsidRDefault="00B359A3" w:rsidP="00B359A3">
      <w:pPr>
        <w:spacing w:line="240" w:lineRule="auto"/>
        <w:rPr>
          <w:rFonts w:cs="Times New Roman"/>
          <w:szCs w:val="28"/>
        </w:rPr>
      </w:pPr>
      <w:r w:rsidRPr="00B868C9">
        <w:rPr>
          <w:rFonts w:cs="Times New Roman"/>
          <w:szCs w:val="28"/>
        </w:rPr>
        <w:t>Цель вектора будет достигаться реализацией:</w:t>
      </w:r>
    </w:p>
    <w:p w14:paraId="2E97B80A" w14:textId="77777777" w:rsidR="00B359A3" w:rsidRPr="00B868C9" w:rsidRDefault="00B359A3" w:rsidP="00B359A3">
      <w:pPr>
        <w:spacing w:line="240" w:lineRule="auto"/>
        <w:rPr>
          <w:rFonts w:cs="Times New Roman"/>
          <w:szCs w:val="28"/>
        </w:rPr>
      </w:pPr>
      <w:r w:rsidRPr="00B868C9">
        <w:rPr>
          <w:rFonts w:cs="Times New Roman"/>
          <w:szCs w:val="28"/>
        </w:rPr>
        <w:t xml:space="preserve">-национального проекта «Инфраструктура для жизни»; </w:t>
      </w:r>
    </w:p>
    <w:p w14:paraId="0D7C11A2" w14:textId="77777777" w:rsidR="00B359A3" w:rsidRPr="00B868C9" w:rsidRDefault="00B359A3" w:rsidP="00B359A3">
      <w:pPr>
        <w:spacing w:line="240" w:lineRule="auto"/>
        <w:rPr>
          <w:rFonts w:cs="Times New Roman"/>
          <w:szCs w:val="28"/>
        </w:rPr>
      </w:pPr>
      <w:r w:rsidRPr="00B868C9">
        <w:rPr>
          <w:rFonts w:cs="Times New Roman"/>
          <w:szCs w:val="28"/>
        </w:rPr>
        <w:t>- государственных программ Ханты-Мансийской автономного округа-Югры «Пространственное развитие и формирование комфортной городской среды», «Строительство»;</w:t>
      </w:r>
    </w:p>
    <w:p w14:paraId="6BBD2E98" w14:textId="77777777" w:rsidR="00B359A3" w:rsidRPr="00B868C9" w:rsidRDefault="00B359A3" w:rsidP="00B359A3">
      <w:pPr>
        <w:spacing w:line="240" w:lineRule="auto"/>
        <w:rPr>
          <w:rFonts w:cs="Times New Roman"/>
          <w:szCs w:val="28"/>
        </w:rPr>
      </w:pPr>
      <w:r w:rsidRPr="00B868C9">
        <w:rPr>
          <w:rFonts w:cs="Times New Roman"/>
          <w:szCs w:val="28"/>
        </w:rPr>
        <w:t>- муниципальной программы, направленной на создание комфортной городской среды, включая благоустройство территорий;</w:t>
      </w:r>
    </w:p>
    <w:p w14:paraId="53B166A4" w14:textId="77777777" w:rsidR="00B359A3" w:rsidRPr="00B868C9" w:rsidRDefault="00B359A3" w:rsidP="00B359A3">
      <w:pPr>
        <w:spacing w:line="240" w:lineRule="auto"/>
        <w:rPr>
          <w:rFonts w:cs="Times New Roman"/>
          <w:szCs w:val="28"/>
        </w:rPr>
      </w:pPr>
      <w:r w:rsidRPr="00B868C9">
        <w:rPr>
          <w:rFonts w:cs="Times New Roman"/>
          <w:szCs w:val="28"/>
        </w:rPr>
        <w:t>- флагманских проектов «Развитие системы общественных пространств», «Развитие городских набережных» (приложения 15, 16 к Стратегии социально-экономического развития города Сургута до 2036 года с целевыми ориентирами до 2050 года);</w:t>
      </w:r>
    </w:p>
    <w:p w14:paraId="0BDEADE0" w14:textId="57BB914C" w:rsidR="00B359A3" w:rsidRPr="00B868C9" w:rsidRDefault="00B359A3" w:rsidP="00B359A3">
      <w:pPr>
        <w:autoSpaceDE w:val="0"/>
        <w:autoSpaceDN w:val="0"/>
        <w:adjustRightInd w:val="0"/>
        <w:spacing w:line="240" w:lineRule="auto"/>
        <w:contextualSpacing/>
        <w:rPr>
          <w:rFonts w:eastAsia="Calibri" w:cs="Times New Roman"/>
          <w:szCs w:val="28"/>
        </w:rPr>
      </w:pPr>
      <w:r w:rsidRPr="00B868C9">
        <w:rPr>
          <w:rFonts w:cs="Times New Roman"/>
          <w:szCs w:val="28"/>
        </w:rPr>
        <w:t>- инициатив и инвестиционных проектов.</w:t>
      </w:r>
    </w:p>
    <w:p w14:paraId="632DACB0" w14:textId="77777777" w:rsidR="00B359A3" w:rsidRPr="00B868C9" w:rsidRDefault="00B359A3" w:rsidP="00BB2189">
      <w:pPr>
        <w:autoSpaceDE w:val="0"/>
        <w:autoSpaceDN w:val="0"/>
        <w:adjustRightInd w:val="0"/>
        <w:spacing w:line="240" w:lineRule="auto"/>
        <w:contextualSpacing/>
        <w:rPr>
          <w:rFonts w:eastAsia="Calibri" w:cs="Times New Roman"/>
          <w:szCs w:val="28"/>
        </w:rPr>
      </w:pPr>
    </w:p>
    <w:p w14:paraId="65F0718F" w14:textId="7FDF29FD"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1</w:t>
      </w:r>
      <w:r w:rsidR="00A361D6" w:rsidRPr="00B868C9">
        <w:rPr>
          <w:rFonts w:eastAsia="Calibri" w:cs="Times New Roman"/>
          <w:szCs w:val="28"/>
        </w:rPr>
        <w:t>4</w:t>
      </w:r>
      <w:r w:rsidR="00722B01" w:rsidRPr="00B868C9">
        <w:rPr>
          <w:rFonts w:eastAsia="Calibri" w:cs="Times New Roman"/>
          <w:szCs w:val="28"/>
          <w:vertAlign w:val="superscript"/>
        </w:rPr>
        <w:t>2</w:t>
      </w:r>
      <w:r w:rsidRPr="00B868C9">
        <w:rPr>
          <w:rFonts w:eastAsia="Calibri" w:cs="Times New Roman"/>
          <w:szCs w:val="28"/>
        </w:rPr>
        <w:t>.2. Вектор «Идентичность и код города»</w:t>
      </w:r>
    </w:p>
    <w:p w14:paraId="6A5B8FAC" w14:textId="3790A439"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Город активно застраивался в 1960 </w:t>
      </w:r>
      <w:r w:rsidR="00BE409D" w:rsidRPr="00B868C9">
        <w:rPr>
          <w:rFonts w:eastAsia="Calibri" w:cs="Times New Roman"/>
          <w:szCs w:val="28"/>
        </w:rPr>
        <w:t>–</w:t>
      </w:r>
      <w:r w:rsidRPr="00B868C9">
        <w:rPr>
          <w:rFonts w:eastAsia="Calibri" w:cs="Times New Roman"/>
          <w:szCs w:val="28"/>
        </w:rPr>
        <w:t xml:space="preserve"> 1990 годы массовыми типовыми жилыми зданиями, наибольшую площадь жилого фонда муниципального образования составляют панельное домостроение. При интенсивной массовой застройке были утрачены элементы деревянной исторической застройки. Все это привело к отсутствию разнообразия во всех сферах: от архитектурного облика зданий до оформления детских площадок.</w:t>
      </w:r>
    </w:p>
    <w:p w14:paraId="55A3A7DA" w14:textId="6D200158" w:rsidR="00BB2189" w:rsidRPr="00B868C9" w:rsidRDefault="00A361D6" w:rsidP="00BB2189">
      <w:pPr>
        <w:autoSpaceDE w:val="0"/>
        <w:autoSpaceDN w:val="0"/>
        <w:adjustRightInd w:val="0"/>
        <w:spacing w:line="240" w:lineRule="auto"/>
        <w:contextualSpacing/>
        <w:rPr>
          <w:rFonts w:eastAsia="Calibri" w:cs="Times New Roman"/>
          <w:b/>
          <w:szCs w:val="28"/>
        </w:rPr>
      </w:pPr>
      <w:r w:rsidRPr="00B868C9">
        <w:rPr>
          <w:rFonts w:eastAsia="Calibri" w:cs="Times New Roman"/>
          <w:szCs w:val="28"/>
        </w:rPr>
        <w:t xml:space="preserve">В перспективе необходимы качественные преобразования городской среды </w:t>
      </w:r>
      <w:r w:rsidRPr="00B868C9">
        <w:rPr>
          <w:rFonts w:cs="Times New Roman"/>
          <w:szCs w:val="28"/>
        </w:rPr>
        <w:t>–</w:t>
      </w:r>
      <w:r w:rsidRPr="00B868C9">
        <w:rPr>
          <w:rFonts w:eastAsia="Calibri" w:cs="Times New Roman"/>
          <w:szCs w:val="28"/>
        </w:rPr>
        <w:t xml:space="preserve"> места основного пребывания населения в целях улучшения архитектурно-эстетических качеств города, формирования его индивидуального облика, максимального использования его уникального природного потенциала. </w:t>
      </w:r>
      <w:r w:rsidR="00BB2189" w:rsidRPr="00B868C9">
        <w:rPr>
          <w:rFonts w:eastAsia="Calibri" w:cs="Times New Roman"/>
          <w:szCs w:val="28"/>
        </w:rPr>
        <w:t>Городская среда должна способствовать оптимальному функционированию города как социального организма, находящегося в процессе непрерывного изменения и обновления. В перспективе, своеобразие ландшафтных особенностей территории придаст выразительность визуальному образу и архитектурному облику Сургута.</w:t>
      </w:r>
    </w:p>
    <w:p w14:paraId="026B4565" w14:textId="6BC7316D"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Цель вектора </w:t>
      </w:r>
      <w:r w:rsidR="002267F9" w:rsidRPr="00B868C9">
        <w:rPr>
          <w:rFonts w:cs="Times New Roman"/>
          <w:szCs w:val="28"/>
        </w:rPr>
        <w:t>–</w:t>
      </w:r>
      <w:r w:rsidRPr="00B868C9">
        <w:rPr>
          <w:rFonts w:eastAsia="Calibri" w:cs="Times New Roman"/>
          <w:szCs w:val="28"/>
        </w:rPr>
        <w:t xml:space="preserve"> создание неповторимого облика города.</w:t>
      </w:r>
    </w:p>
    <w:p w14:paraId="6851D615" w14:textId="77777777"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Задачи вектора:</w:t>
      </w:r>
    </w:p>
    <w:p w14:paraId="268ECBC9" w14:textId="77777777"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 определение дизайн кода города, на основе материалов </w:t>
      </w:r>
      <w:proofErr w:type="spellStart"/>
      <w:r w:rsidRPr="00B868C9">
        <w:rPr>
          <w:rFonts w:eastAsia="Calibri" w:cs="Times New Roman"/>
          <w:szCs w:val="28"/>
        </w:rPr>
        <w:t>брендирования</w:t>
      </w:r>
      <w:proofErr w:type="spellEnd"/>
      <w:r w:rsidRPr="00B868C9">
        <w:rPr>
          <w:rFonts w:eastAsia="Calibri" w:cs="Times New Roman"/>
          <w:szCs w:val="28"/>
        </w:rPr>
        <w:t xml:space="preserve"> территории;</w:t>
      </w:r>
    </w:p>
    <w:p w14:paraId="4F2C9491" w14:textId="77777777"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 разработка и реализация программы по преобразованию фасадов домов вдоль главных улиц города;</w:t>
      </w:r>
    </w:p>
    <w:p w14:paraId="7C4C6181" w14:textId="77777777"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 разработка и реализация программы по формированию основных градостроительных узлов;</w:t>
      </w:r>
    </w:p>
    <w:p w14:paraId="1945821C" w14:textId="77777777"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 создание светового оформления пространства города.</w:t>
      </w:r>
    </w:p>
    <w:p w14:paraId="1A9D238C" w14:textId="6324CC47"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Цель вектора будет достигаться реализацией:</w:t>
      </w:r>
    </w:p>
    <w:p w14:paraId="15BDB6A2" w14:textId="4D14BCF1" w:rsidR="00E024BA" w:rsidRPr="00B868C9" w:rsidRDefault="00E024BA"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 национального проекта «Инфраструктура для жизни»;</w:t>
      </w:r>
    </w:p>
    <w:p w14:paraId="0B546047" w14:textId="77777777" w:rsidR="00984DBC" w:rsidRPr="00B868C9" w:rsidRDefault="00984DBC" w:rsidP="00984DBC">
      <w:pPr>
        <w:autoSpaceDE w:val="0"/>
        <w:autoSpaceDN w:val="0"/>
        <w:adjustRightInd w:val="0"/>
        <w:spacing w:line="240" w:lineRule="auto"/>
        <w:contextualSpacing/>
        <w:rPr>
          <w:rFonts w:eastAsia="Calibri" w:cs="Times New Roman"/>
          <w:szCs w:val="28"/>
        </w:rPr>
      </w:pPr>
      <w:r w:rsidRPr="00B868C9">
        <w:rPr>
          <w:rFonts w:eastAsia="Calibri" w:cs="Times New Roman"/>
          <w:szCs w:val="28"/>
        </w:rPr>
        <w:t>- государственных программ Ханты-Мансийского автономного округа – Югры «Пространственное развитие и формирование комфортной городской среды», «Строительство», «Современная транспортная система»;</w:t>
      </w:r>
    </w:p>
    <w:p w14:paraId="2FA15899" w14:textId="3EFE431C" w:rsidR="00984DBC" w:rsidRPr="00B868C9" w:rsidRDefault="00984DBC" w:rsidP="00984DBC">
      <w:pPr>
        <w:autoSpaceDE w:val="0"/>
        <w:autoSpaceDN w:val="0"/>
        <w:adjustRightInd w:val="0"/>
        <w:spacing w:line="240" w:lineRule="auto"/>
        <w:contextualSpacing/>
        <w:rPr>
          <w:rFonts w:eastAsia="Calibri" w:cs="Times New Roman"/>
          <w:szCs w:val="28"/>
        </w:rPr>
      </w:pPr>
      <w:r w:rsidRPr="00B868C9">
        <w:rPr>
          <w:rFonts w:eastAsia="Calibri" w:cs="Times New Roman"/>
          <w:szCs w:val="28"/>
        </w:rPr>
        <w:t>- муниципальной программы, направленной на формирование комфортной городской среды;</w:t>
      </w:r>
    </w:p>
    <w:p w14:paraId="1FCC62B0" w14:textId="22C34F84" w:rsidR="002B0CF0" w:rsidRPr="00B868C9" w:rsidRDefault="00BB2189" w:rsidP="002B0CF0">
      <w:pPr>
        <w:spacing w:line="240" w:lineRule="auto"/>
        <w:ind w:firstLine="708"/>
        <w:rPr>
          <w:rFonts w:cs="Times New Roman"/>
          <w:szCs w:val="28"/>
        </w:rPr>
      </w:pPr>
      <w:r w:rsidRPr="00B868C9">
        <w:rPr>
          <w:rFonts w:eastAsia="Calibri" w:cs="Times New Roman"/>
          <w:szCs w:val="28"/>
        </w:rPr>
        <w:t xml:space="preserve">- флагманского проекта </w:t>
      </w:r>
      <w:r w:rsidR="002B0CF0" w:rsidRPr="00B868C9">
        <w:rPr>
          <w:rFonts w:eastAsia="Calibri" w:cs="Times New Roman"/>
          <w:szCs w:val="28"/>
        </w:rPr>
        <w:t>«</w:t>
      </w:r>
      <w:r w:rsidRPr="00B868C9">
        <w:rPr>
          <w:rFonts w:eastAsia="Calibri" w:cs="Times New Roman"/>
          <w:szCs w:val="28"/>
        </w:rPr>
        <w:t>Речн</w:t>
      </w:r>
      <w:r w:rsidR="00E024BA" w:rsidRPr="00B868C9">
        <w:rPr>
          <w:rFonts w:eastAsia="Calibri" w:cs="Times New Roman"/>
          <w:szCs w:val="28"/>
        </w:rPr>
        <w:t>ой фасад Сургута</w:t>
      </w:r>
      <w:r w:rsidR="002B0CF0" w:rsidRPr="00B868C9">
        <w:rPr>
          <w:rFonts w:eastAsia="Calibri" w:cs="Times New Roman"/>
          <w:szCs w:val="28"/>
        </w:rPr>
        <w:t>»</w:t>
      </w:r>
      <w:r w:rsidR="00E024BA" w:rsidRPr="00B868C9">
        <w:rPr>
          <w:rFonts w:eastAsia="Calibri" w:cs="Times New Roman"/>
          <w:szCs w:val="28"/>
        </w:rPr>
        <w:t xml:space="preserve"> (приложение 17</w:t>
      </w:r>
      <w:r w:rsidRPr="00B868C9">
        <w:rPr>
          <w:rFonts w:eastAsia="Calibri" w:cs="Times New Roman"/>
          <w:szCs w:val="28"/>
        </w:rPr>
        <w:t xml:space="preserve"> </w:t>
      </w:r>
      <w:r w:rsidR="0025145B" w:rsidRPr="00B868C9">
        <w:rPr>
          <w:rFonts w:eastAsia="Calibri" w:cs="Times New Roman"/>
          <w:szCs w:val="28"/>
        </w:rPr>
        <w:br/>
      </w:r>
      <w:r w:rsidRPr="00B868C9">
        <w:rPr>
          <w:rFonts w:eastAsia="Calibri" w:cs="Times New Roman"/>
          <w:szCs w:val="28"/>
        </w:rPr>
        <w:t xml:space="preserve">к Стратегии социально-экономического развития города Сургута до 2036 года </w:t>
      </w:r>
      <w:r w:rsidRPr="00B868C9">
        <w:rPr>
          <w:rFonts w:eastAsia="Calibri" w:cs="Times New Roman"/>
          <w:szCs w:val="28"/>
        </w:rPr>
        <w:br/>
        <w:t>с целевыми ориентирами до 2050 года</w:t>
      </w:r>
      <w:r w:rsidR="002B0CF0" w:rsidRPr="00B868C9">
        <w:rPr>
          <w:rFonts w:cs="Times New Roman"/>
          <w:szCs w:val="28"/>
        </w:rPr>
        <w:t>);</w:t>
      </w:r>
    </w:p>
    <w:p w14:paraId="7EF2C0BE" w14:textId="77777777" w:rsidR="002B0CF0" w:rsidRPr="00B868C9" w:rsidRDefault="002B0CF0" w:rsidP="002B0CF0">
      <w:pPr>
        <w:spacing w:line="240" w:lineRule="auto"/>
        <w:rPr>
          <w:rFonts w:eastAsia="Times New Roman" w:cs="Times New Roman"/>
          <w:szCs w:val="28"/>
          <w:lang w:eastAsia="ru-RU"/>
        </w:rPr>
      </w:pPr>
      <w:r w:rsidRPr="00B868C9">
        <w:rPr>
          <w:rFonts w:cs="Times New Roman"/>
          <w:szCs w:val="28"/>
        </w:rPr>
        <w:t xml:space="preserve">- инициатив </w:t>
      </w:r>
      <w:r w:rsidRPr="00B868C9">
        <w:rPr>
          <w:rFonts w:eastAsia="Times New Roman" w:cs="Times New Roman"/>
          <w:szCs w:val="28"/>
          <w:lang w:eastAsia="ru-RU"/>
        </w:rPr>
        <w:t>и инвестиционных проектов.</w:t>
      </w:r>
    </w:p>
    <w:p w14:paraId="022B5DDD" w14:textId="77777777" w:rsidR="00E51D57" w:rsidRPr="00B868C9" w:rsidRDefault="00E51D57" w:rsidP="00BB2189">
      <w:pPr>
        <w:autoSpaceDE w:val="0"/>
        <w:autoSpaceDN w:val="0"/>
        <w:adjustRightInd w:val="0"/>
        <w:spacing w:line="240" w:lineRule="auto"/>
        <w:contextualSpacing/>
        <w:rPr>
          <w:rFonts w:eastAsia="Calibri" w:cs="Times New Roman"/>
          <w:szCs w:val="28"/>
        </w:rPr>
      </w:pPr>
    </w:p>
    <w:p w14:paraId="4CFA6133" w14:textId="5192CD88" w:rsidR="00E51D57" w:rsidRPr="00B868C9" w:rsidRDefault="00BB2189" w:rsidP="00E51D57">
      <w:pPr>
        <w:autoSpaceDE w:val="0"/>
        <w:autoSpaceDN w:val="0"/>
        <w:adjustRightInd w:val="0"/>
        <w:spacing w:line="240" w:lineRule="auto"/>
        <w:contextualSpacing/>
        <w:rPr>
          <w:rFonts w:eastAsia="Calibri" w:cs="Times New Roman"/>
          <w:szCs w:val="28"/>
        </w:rPr>
      </w:pPr>
      <w:r w:rsidRPr="00B868C9">
        <w:rPr>
          <w:rFonts w:eastAsia="Calibri" w:cs="Times New Roman"/>
          <w:szCs w:val="28"/>
        </w:rPr>
        <w:t>1</w:t>
      </w:r>
      <w:r w:rsidR="00A361D6" w:rsidRPr="00B868C9">
        <w:rPr>
          <w:rFonts w:eastAsia="Calibri" w:cs="Times New Roman"/>
          <w:szCs w:val="28"/>
        </w:rPr>
        <w:t>4</w:t>
      </w:r>
      <w:r w:rsidR="00722B01" w:rsidRPr="00B868C9">
        <w:rPr>
          <w:rFonts w:eastAsia="Calibri" w:cs="Times New Roman"/>
          <w:szCs w:val="28"/>
          <w:vertAlign w:val="superscript"/>
        </w:rPr>
        <w:t>2</w:t>
      </w:r>
      <w:r w:rsidRPr="00B868C9">
        <w:rPr>
          <w:rFonts w:eastAsia="Calibri" w:cs="Times New Roman"/>
          <w:szCs w:val="28"/>
        </w:rPr>
        <w:t>.3. Вектор «Жилищное строительство»</w:t>
      </w:r>
    </w:p>
    <w:p w14:paraId="7845936F" w14:textId="302A02FE" w:rsidR="00DC5F58" w:rsidRPr="00B868C9" w:rsidRDefault="00E51D57" w:rsidP="00BB2189">
      <w:pPr>
        <w:autoSpaceDE w:val="0"/>
        <w:autoSpaceDN w:val="0"/>
        <w:adjustRightInd w:val="0"/>
        <w:spacing w:line="240" w:lineRule="auto"/>
        <w:contextualSpacing/>
        <w:rPr>
          <w:rFonts w:eastAsia="Calibri" w:cs="Times New Roman"/>
          <w:strike/>
          <w:szCs w:val="28"/>
        </w:rPr>
      </w:pPr>
      <w:r w:rsidRPr="00B868C9">
        <w:rPr>
          <w:rFonts w:eastAsia="Calibri" w:cs="Times New Roman"/>
          <w:szCs w:val="28"/>
        </w:rPr>
        <w:t>Основные проблемы в с</w:t>
      </w:r>
      <w:r w:rsidR="0008272B" w:rsidRPr="00B868C9">
        <w:rPr>
          <w:rFonts w:eastAsia="Calibri" w:cs="Times New Roman"/>
          <w:szCs w:val="28"/>
        </w:rPr>
        <w:t>фера жилищного строительства</w:t>
      </w:r>
      <w:r w:rsidRPr="00B868C9">
        <w:rPr>
          <w:rFonts w:eastAsia="Calibri" w:cs="Times New Roman"/>
          <w:szCs w:val="28"/>
        </w:rPr>
        <w:t xml:space="preserve"> обусловлены высокими ценами на недвижимость и ставками по ипотечным кредитам.  Кроме того, м</w:t>
      </w:r>
      <w:r w:rsidRPr="00B868C9">
        <w:rPr>
          <w:rFonts w:cs="Times New Roman"/>
          <w:szCs w:val="28"/>
        </w:rPr>
        <w:t xml:space="preserve">ногие новостройки не всегда соответствуют современным стандартам, что обусловлено использованием некачественных материалов, проблемами </w:t>
      </w:r>
      <w:r w:rsidR="00523B82" w:rsidRPr="00B868C9">
        <w:rPr>
          <w:rFonts w:cs="Times New Roman"/>
          <w:szCs w:val="28"/>
        </w:rPr>
        <w:br/>
      </w:r>
      <w:r w:rsidRPr="00B868C9">
        <w:rPr>
          <w:rFonts w:cs="Times New Roman"/>
          <w:szCs w:val="28"/>
        </w:rPr>
        <w:t>с инфраструктурой и низким уровнем энергосбережения.</w:t>
      </w:r>
      <w:r w:rsidR="00523B82" w:rsidRPr="00B868C9">
        <w:rPr>
          <w:rFonts w:cs="Times New Roman"/>
          <w:szCs w:val="28"/>
        </w:rPr>
        <w:t xml:space="preserve"> </w:t>
      </w:r>
      <w:r w:rsidRPr="00B868C9">
        <w:rPr>
          <w:rFonts w:cs="Times New Roman"/>
          <w:szCs w:val="28"/>
        </w:rPr>
        <w:t xml:space="preserve">Также, актуальной остается проблема </w:t>
      </w:r>
      <w:r w:rsidR="00DC5F58" w:rsidRPr="00B868C9">
        <w:rPr>
          <w:rFonts w:cs="Times New Roman"/>
          <w:szCs w:val="28"/>
        </w:rPr>
        <w:t>опережени</w:t>
      </w:r>
      <w:r w:rsidRPr="00B868C9">
        <w:rPr>
          <w:rFonts w:cs="Times New Roman"/>
          <w:szCs w:val="28"/>
        </w:rPr>
        <w:t>я</w:t>
      </w:r>
      <w:r w:rsidR="00DC5F58" w:rsidRPr="00B868C9">
        <w:rPr>
          <w:rFonts w:cs="Times New Roman"/>
          <w:szCs w:val="28"/>
        </w:rPr>
        <w:t xml:space="preserve"> темпов ввода жилья над темпами ввода объектов </w:t>
      </w:r>
      <w:r w:rsidR="00523B82" w:rsidRPr="00B868C9">
        <w:rPr>
          <w:rFonts w:cs="Times New Roman"/>
          <w:szCs w:val="28"/>
        </w:rPr>
        <w:t xml:space="preserve">социальной </w:t>
      </w:r>
      <w:r w:rsidR="00DC5F58" w:rsidRPr="00B868C9">
        <w:rPr>
          <w:rFonts w:cs="Times New Roman"/>
          <w:szCs w:val="28"/>
        </w:rPr>
        <w:t>инфраструктуры.</w:t>
      </w:r>
    </w:p>
    <w:p w14:paraId="42C2AE69" w14:textId="7E8FBA6F"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Приоритетным является комплексное освоение и развитие жилых территорий, улучшение жилищных условий населения Сургута.</w:t>
      </w:r>
    </w:p>
    <w:p w14:paraId="41A9C0D2" w14:textId="490268E1"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Цел</w:t>
      </w:r>
      <w:r w:rsidR="003A0481" w:rsidRPr="00B868C9">
        <w:rPr>
          <w:rFonts w:eastAsia="Calibri" w:cs="Times New Roman"/>
          <w:szCs w:val="28"/>
        </w:rPr>
        <w:t>ь</w:t>
      </w:r>
      <w:r w:rsidRPr="00B868C9">
        <w:rPr>
          <w:rFonts w:eastAsia="Calibri" w:cs="Times New Roman"/>
          <w:szCs w:val="28"/>
        </w:rPr>
        <w:t xml:space="preserve"> вектора </w:t>
      </w:r>
      <w:r w:rsidR="00E024BA" w:rsidRPr="00B868C9">
        <w:rPr>
          <w:rFonts w:eastAsia="Calibri" w:cs="Times New Roman"/>
          <w:szCs w:val="28"/>
        </w:rPr>
        <w:t>–</w:t>
      </w:r>
      <w:r w:rsidRPr="00B868C9">
        <w:rPr>
          <w:rFonts w:eastAsia="Calibri" w:cs="Times New Roman"/>
          <w:szCs w:val="28"/>
        </w:rPr>
        <w:t xml:space="preserve"> </w:t>
      </w:r>
      <w:r w:rsidR="00E024BA" w:rsidRPr="00B868C9">
        <w:rPr>
          <w:rFonts w:eastAsia="Calibri" w:cs="Times New Roman"/>
          <w:szCs w:val="28"/>
        </w:rPr>
        <w:t>повышение комфортности и доступности жилья, а также формирование высокотехнологичной и конкурентоспособной строительной отрасли.</w:t>
      </w:r>
    </w:p>
    <w:p w14:paraId="2857077D" w14:textId="77777777"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Задачи вектора:</w:t>
      </w:r>
    </w:p>
    <w:p w14:paraId="2DC72007" w14:textId="63C5CC31" w:rsidR="00BB2189" w:rsidRPr="00B868C9" w:rsidRDefault="00BB2189"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 создание условий для обеспечения компл</w:t>
      </w:r>
      <w:r w:rsidR="00D72A05" w:rsidRPr="00B868C9">
        <w:rPr>
          <w:rFonts w:eastAsia="Calibri" w:cs="Times New Roman"/>
          <w:szCs w:val="28"/>
        </w:rPr>
        <w:t>ексного жилищного строительства.</w:t>
      </w:r>
    </w:p>
    <w:p w14:paraId="3360AE70" w14:textId="4594A465" w:rsidR="00C22DD1" w:rsidRPr="00B868C9" w:rsidRDefault="003A0481" w:rsidP="00C22DD1">
      <w:pPr>
        <w:autoSpaceDE w:val="0"/>
        <w:autoSpaceDN w:val="0"/>
        <w:adjustRightInd w:val="0"/>
        <w:spacing w:line="240" w:lineRule="auto"/>
        <w:contextualSpacing/>
        <w:rPr>
          <w:rFonts w:eastAsia="Calibri" w:cs="Times New Roman"/>
          <w:szCs w:val="28"/>
        </w:rPr>
      </w:pPr>
      <w:r w:rsidRPr="00B868C9">
        <w:rPr>
          <w:rFonts w:eastAsia="Calibri" w:cs="Times New Roman"/>
          <w:szCs w:val="28"/>
        </w:rPr>
        <w:t>Цель</w:t>
      </w:r>
      <w:r w:rsidR="00C22DD1" w:rsidRPr="00B868C9">
        <w:rPr>
          <w:rFonts w:eastAsia="Calibri" w:cs="Times New Roman"/>
          <w:szCs w:val="28"/>
        </w:rPr>
        <w:t xml:space="preserve"> вектора будет достигаться реализацией:</w:t>
      </w:r>
    </w:p>
    <w:p w14:paraId="1F10D768" w14:textId="547EC0F7" w:rsidR="00C22DD1" w:rsidRPr="00B868C9" w:rsidRDefault="00C22DD1" w:rsidP="00C22DD1">
      <w:pPr>
        <w:autoSpaceDE w:val="0"/>
        <w:autoSpaceDN w:val="0"/>
        <w:adjustRightInd w:val="0"/>
        <w:spacing w:line="240" w:lineRule="auto"/>
        <w:contextualSpacing/>
        <w:rPr>
          <w:rFonts w:eastAsia="Calibri" w:cs="Times New Roman"/>
          <w:szCs w:val="28"/>
        </w:rPr>
      </w:pPr>
      <w:r w:rsidRPr="00B868C9">
        <w:rPr>
          <w:rFonts w:eastAsia="Calibri" w:cs="Times New Roman"/>
          <w:szCs w:val="28"/>
        </w:rPr>
        <w:t>- национального проекта «Инфраструктура для жизни»;</w:t>
      </w:r>
    </w:p>
    <w:p w14:paraId="435CAF5F" w14:textId="680AA666" w:rsidR="00C22DD1" w:rsidRPr="00B868C9" w:rsidRDefault="00C22DD1" w:rsidP="00C22DD1">
      <w:pPr>
        <w:autoSpaceDE w:val="0"/>
        <w:autoSpaceDN w:val="0"/>
        <w:adjustRightInd w:val="0"/>
        <w:spacing w:line="240" w:lineRule="auto"/>
        <w:contextualSpacing/>
        <w:rPr>
          <w:rFonts w:eastAsia="Calibri" w:cs="Times New Roman"/>
          <w:szCs w:val="28"/>
        </w:rPr>
      </w:pPr>
      <w:r w:rsidRPr="00B868C9">
        <w:rPr>
          <w:rFonts w:eastAsia="Calibri" w:cs="Times New Roman"/>
          <w:szCs w:val="28"/>
        </w:rPr>
        <w:t>- государственной программы Ханты-Мансийского автономного округа-Югры «</w:t>
      </w:r>
      <w:r w:rsidR="00D311DC" w:rsidRPr="00B868C9">
        <w:rPr>
          <w:rFonts w:eastAsia="Calibri" w:cs="Times New Roman"/>
          <w:szCs w:val="28"/>
        </w:rPr>
        <w:t>Строительство»;</w:t>
      </w:r>
    </w:p>
    <w:p w14:paraId="5357D89C" w14:textId="06FFB587" w:rsidR="002B0CF0" w:rsidRPr="00B868C9" w:rsidRDefault="00D311DC" w:rsidP="002B0CF0">
      <w:pPr>
        <w:spacing w:line="240" w:lineRule="auto"/>
        <w:ind w:firstLine="708"/>
        <w:rPr>
          <w:rFonts w:cs="Times New Roman"/>
          <w:szCs w:val="28"/>
        </w:rPr>
      </w:pPr>
      <w:r w:rsidRPr="00B868C9">
        <w:rPr>
          <w:rFonts w:eastAsia="Calibri" w:cs="Times New Roman"/>
          <w:szCs w:val="28"/>
        </w:rPr>
        <w:t>- муниципальной программы, направленной на развитие жилищной сферы</w:t>
      </w:r>
      <w:r w:rsidR="002B0CF0" w:rsidRPr="00B868C9">
        <w:rPr>
          <w:rFonts w:cs="Times New Roman"/>
          <w:szCs w:val="28"/>
        </w:rPr>
        <w:t>;</w:t>
      </w:r>
    </w:p>
    <w:p w14:paraId="6C1DBF06" w14:textId="77777777" w:rsidR="002B0CF0" w:rsidRPr="00B868C9" w:rsidRDefault="002B0CF0" w:rsidP="002B0CF0">
      <w:pPr>
        <w:spacing w:line="240" w:lineRule="auto"/>
        <w:rPr>
          <w:rFonts w:eastAsia="Times New Roman" w:cs="Times New Roman"/>
          <w:szCs w:val="28"/>
          <w:lang w:eastAsia="ru-RU"/>
        </w:rPr>
      </w:pPr>
      <w:r w:rsidRPr="00B868C9">
        <w:rPr>
          <w:rFonts w:cs="Times New Roman"/>
          <w:szCs w:val="28"/>
        </w:rPr>
        <w:t xml:space="preserve">- инициатив </w:t>
      </w:r>
      <w:r w:rsidRPr="00B868C9">
        <w:rPr>
          <w:rFonts w:eastAsia="Times New Roman" w:cs="Times New Roman"/>
          <w:szCs w:val="28"/>
          <w:lang w:eastAsia="ru-RU"/>
        </w:rPr>
        <w:t>и инвестиционных проектов.</w:t>
      </w:r>
    </w:p>
    <w:p w14:paraId="5E6DF3DB" w14:textId="7B87887A" w:rsidR="00BB2189" w:rsidRPr="00B868C9" w:rsidRDefault="00BB2189" w:rsidP="00BB2189">
      <w:pPr>
        <w:autoSpaceDE w:val="0"/>
        <w:autoSpaceDN w:val="0"/>
        <w:adjustRightInd w:val="0"/>
        <w:spacing w:line="240" w:lineRule="auto"/>
        <w:contextualSpacing/>
        <w:rPr>
          <w:rFonts w:eastAsia="Calibri" w:cs="Times New Roman"/>
          <w:szCs w:val="28"/>
        </w:rPr>
      </w:pPr>
    </w:p>
    <w:p w14:paraId="043569AE" w14:textId="2A11FFF2" w:rsidR="002E78C2" w:rsidRPr="00B868C9" w:rsidRDefault="002E78C2" w:rsidP="002E78C2">
      <w:pPr>
        <w:spacing w:line="240" w:lineRule="auto"/>
        <w:rPr>
          <w:rFonts w:eastAsia="Times New Roman" w:cs="Times New Roman"/>
          <w:b/>
          <w:szCs w:val="28"/>
          <w:lang w:eastAsia="ru-RU"/>
        </w:rPr>
      </w:pPr>
      <w:r w:rsidRPr="00B868C9">
        <w:rPr>
          <w:rFonts w:eastAsia="Times New Roman" w:cs="Times New Roman"/>
          <w:b/>
          <w:szCs w:val="28"/>
          <w:lang w:eastAsia="ru-RU"/>
        </w:rPr>
        <w:t>Глава 1</w:t>
      </w:r>
      <w:r w:rsidR="00A361D6" w:rsidRPr="00B868C9">
        <w:rPr>
          <w:rFonts w:eastAsia="Times New Roman" w:cs="Times New Roman"/>
          <w:b/>
          <w:szCs w:val="28"/>
          <w:lang w:eastAsia="ru-RU"/>
        </w:rPr>
        <w:t>4</w:t>
      </w:r>
      <w:r w:rsidR="00722B01" w:rsidRPr="00B868C9">
        <w:rPr>
          <w:rFonts w:eastAsia="Times New Roman" w:cs="Times New Roman"/>
          <w:b/>
          <w:szCs w:val="28"/>
          <w:vertAlign w:val="superscript"/>
          <w:lang w:eastAsia="ru-RU"/>
        </w:rPr>
        <w:t>3</w:t>
      </w:r>
      <w:r w:rsidRPr="00B868C9">
        <w:rPr>
          <w:rFonts w:eastAsia="Times New Roman" w:cs="Times New Roman"/>
          <w:b/>
          <w:szCs w:val="28"/>
          <w:lang w:eastAsia="ru-RU"/>
        </w:rPr>
        <w:t>. Направление</w:t>
      </w:r>
      <w:r w:rsidR="003A0481" w:rsidRPr="00B868C9">
        <w:rPr>
          <w:rFonts w:eastAsia="Times New Roman" w:cs="Times New Roman"/>
          <w:b/>
          <w:szCs w:val="28"/>
          <w:lang w:eastAsia="ru-RU"/>
        </w:rPr>
        <w:t xml:space="preserve"> «Гармоничное</w:t>
      </w:r>
      <w:r w:rsidRPr="00B868C9">
        <w:rPr>
          <w:rFonts w:eastAsia="Times New Roman" w:cs="Times New Roman"/>
          <w:b/>
          <w:szCs w:val="28"/>
          <w:lang w:eastAsia="ru-RU"/>
        </w:rPr>
        <w:t xml:space="preserve"> общество»</w:t>
      </w:r>
    </w:p>
    <w:p w14:paraId="7690F19E" w14:textId="77777777" w:rsidR="00722B01" w:rsidRPr="00B868C9" w:rsidRDefault="00722B01" w:rsidP="002E78C2">
      <w:pPr>
        <w:spacing w:line="240" w:lineRule="auto"/>
        <w:rPr>
          <w:rFonts w:eastAsia="Times New Roman" w:cs="Times New Roman"/>
          <w:b/>
          <w:szCs w:val="28"/>
          <w:lang w:eastAsia="ru-RU"/>
        </w:rPr>
      </w:pPr>
    </w:p>
    <w:p w14:paraId="613FDF79" w14:textId="77777777" w:rsidR="003A0481" w:rsidRPr="00B868C9" w:rsidRDefault="003A0481" w:rsidP="003A0481">
      <w:pPr>
        <w:spacing w:line="240" w:lineRule="auto"/>
        <w:rPr>
          <w:rFonts w:cs="Times New Roman"/>
          <w:b/>
        </w:rPr>
      </w:pPr>
      <w:r w:rsidRPr="00B868C9">
        <w:rPr>
          <w:rStyle w:val="afb"/>
          <w:b w:val="0"/>
          <w:shd w:val="clear" w:color="auto" w:fill="FFFFFF"/>
        </w:rPr>
        <w:t xml:space="preserve">Социальные отношения обеспечивают взаимодействие людей, </w:t>
      </w:r>
      <w:r w:rsidRPr="00B868C9">
        <w:rPr>
          <w:rStyle w:val="afb"/>
          <w:b w:val="0"/>
          <w:shd w:val="clear" w:color="auto" w:fill="FFFFFF"/>
        </w:rPr>
        <w:br/>
        <w:t>их социализацию, общение и обмен информацией и опытом, являются необходимым для любого человека элементом жизнедеятельности.</w:t>
      </w:r>
    </w:p>
    <w:p w14:paraId="6A6D1918" w14:textId="77777777" w:rsidR="003A0481" w:rsidRPr="00B868C9" w:rsidRDefault="003A0481" w:rsidP="003A0481">
      <w:pPr>
        <w:spacing w:line="240" w:lineRule="auto"/>
      </w:pPr>
      <w:r w:rsidRPr="00B868C9">
        <w:t xml:space="preserve">Субъектами социальных отношений являются различные общности людей, вступающих в активное взаимодействие между собой, на основе которого формируется определенный способ их совместной деятельности. Изменения характера этих взаимоотношений в позитивном русле способствуют развитию коммуникационных связей в городском сообществе, придающих </w:t>
      </w:r>
      <w:r w:rsidRPr="00B868C9">
        <w:br/>
        <w:t>ему социальную направленность.</w:t>
      </w:r>
    </w:p>
    <w:p w14:paraId="647134AE" w14:textId="0DA6CC77" w:rsidR="00BD278A" w:rsidRPr="00B868C9" w:rsidRDefault="003A0481" w:rsidP="002E78C2">
      <w:pPr>
        <w:spacing w:line="240" w:lineRule="auto"/>
        <w:rPr>
          <w:rFonts w:cs="Times New Roman"/>
          <w:szCs w:val="28"/>
        </w:rPr>
      </w:pPr>
      <w:r w:rsidRPr="00B868C9">
        <w:rPr>
          <w:rFonts w:cs="Times New Roman"/>
          <w:szCs w:val="28"/>
        </w:rPr>
        <w:t>Цели</w:t>
      </w:r>
      <w:r w:rsidR="00BD278A" w:rsidRPr="00B868C9">
        <w:rPr>
          <w:rFonts w:cs="Times New Roman"/>
          <w:szCs w:val="28"/>
        </w:rPr>
        <w:t xml:space="preserve"> направления развития – формирование условий развития коммуникаций между различными группами населения города, формирование безопасной городской среды, обеспечивающей минимальный уровень угроз </w:t>
      </w:r>
      <w:r w:rsidR="002B0CF0" w:rsidRPr="00B868C9">
        <w:rPr>
          <w:rFonts w:cs="Times New Roman"/>
          <w:szCs w:val="28"/>
        </w:rPr>
        <w:br/>
      </w:r>
      <w:r w:rsidR="00BD278A" w:rsidRPr="00B868C9">
        <w:rPr>
          <w:rFonts w:cs="Times New Roman"/>
          <w:szCs w:val="28"/>
        </w:rPr>
        <w:t>для человека.</w:t>
      </w:r>
    </w:p>
    <w:p w14:paraId="5F2C3C1B" w14:textId="5C933A6E" w:rsidR="002E78C2" w:rsidRPr="00B868C9" w:rsidRDefault="002E78C2" w:rsidP="002E78C2">
      <w:pPr>
        <w:spacing w:line="240" w:lineRule="auto"/>
        <w:rPr>
          <w:rFonts w:cs="Times New Roman"/>
          <w:szCs w:val="28"/>
        </w:rPr>
      </w:pPr>
      <w:r w:rsidRPr="00B868C9">
        <w:rPr>
          <w:rFonts w:eastAsia="Times New Roman" w:cs="Times New Roman"/>
          <w:szCs w:val="28"/>
          <w:lang w:eastAsia="ru-RU"/>
        </w:rPr>
        <w:t>Направление «Гармоничное общество» включает векторы развити</w:t>
      </w:r>
      <w:r w:rsidR="00D311DC" w:rsidRPr="00B868C9">
        <w:rPr>
          <w:rFonts w:eastAsia="Times New Roman" w:cs="Times New Roman"/>
          <w:szCs w:val="28"/>
          <w:lang w:eastAsia="ru-RU"/>
        </w:rPr>
        <w:t>я: «</w:t>
      </w:r>
      <w:r w:rsidR="00222DF1" w:rsidRPr="00B868C9">
        <w:rPr>
          <w:rStyle w:val="afb"/>
          <w:rFonts w:cs="Times New Roman"/>
          <w:b w:val="0"/>
          <w:szCs w:val="28"/>
          <w:shd w:val="clear" w:color="auto" w:fill="FFFFFF"/>
        </w:rPr>
        <w:t>Полиэтнический город</w:t>
      </w:r>
      <w:r w:rsidR="00D311DC" w:rsidRPr="00B868C9">
        <w:rPr>
          <w:rFonts w:eastAsia="Times New Roman" w:cs="Times New Roman"/>
          <w:szCs w:val="28"/>
          <w:lang w:eastAsia="ru-RU"/>
        </w:rPr>
        <w:t>» и</w:t>
      </w:r>
      <w:r w:rsidRPr="00B868C9">
        <w:rPr>
          <w:rFonts w:eastAsia="Times New Roman" w:cs="Times New Roman"/>
          <w:szCs w:val="28"/>
          <w:lang w:eastAsia="ru-RU"/>
        </w:rPr>
        <w:t xml:space="preserve"> </w:t>
      </w:r>
      <w:r w:rsidRPr="00B868C9">
        <w:rPr>
          <w:rFonts w:cs="Times New Roman"/>
          <w:szCs w:val="28"/>
        </w:rPr>
        <w:t>«Безопасность».</w:t>
      </w:r>
    </w:p>
    <w:p w14:paraId="3F0ABE89" w14:textId="77777777" w:rsidR="002E78C2" w:rsidRPr="00B868C9" w:rsidRDefault="002E78C2" w:rsidP="002E78C2">
      <w:pPr>
        <w:pStyle w:val="2"/>
        <w:spacing w:before="0" w:line="240" w:lineRule="auto"/>
        <w:rPr>
          <w:rFonts w:ascii="Times New Roman" w:hAnsi="Times New Roman" w:cs="Times New Roman"/>
          <w:color w:val="auto"/>
          <w:sz w:val="28"/>
          <w:szCs w:val="28"/>
        </w:rPr>
      </w:pPr>
    </w:p>
    <w:p w14:paraId="1A3C68BC" w14:textId="6FB20C16" w:rsidR="002E78C2" w:rsidRPr="00B868C9" w:rsidRDefault="002E78C2" w:rsidP="002E78C2">
      <w:pPr>
        <w:pStyle w:val="2"/>
        <w:spacing w:before="0" w:line="240" w:lineRule="auto"/>
        <w:rPr>
          <w:rFonts w:ascii="Times New Roman" w:hAnsi="Times New Roman" w:cs="Times New Roman"/>
          <w:color w:val="auto"/>
          <w:sz w:val="28"/>
          <w:szCs w:val="28"/>
        </w:rPr>
      </w:pPr>
      <w:r w:rsidRPr="00B868C9">
        <w:rPr>
          <w:rFonts w:ascii="Times New Roman" w:hAnsi="Times New Roman" w:cs="Times New Roman"/>
          <w:color w:val="auto"/>
          <w:sz w:val="28"/>
          <w:szCs w:val="28"/>
        </w:rPr>
        <w:t>1</w:t>
      </w:r>
      <w:r w:rsidR="00A361D6" w:rsidRPr="00B868C9">
        <w:rPr>
          <w:rFonts w:ascii="Times New Roman" w:hAnsi="Times New Roman" w:cs="Times New Roman"/>
          <w:color w:val="auto"/>
          <w:sz w:val="28"/>
          <w:szCs w:val="28"/>
        </w:rPr>
        <w:t>4</w:t>
      </w:r>
      <w:r w:rsidR="00722B01" w:rsidRPr="00B868C9">
        <w:rPr>
          <w:rFonts w:ascii="Times New Roman" w:hAnsi="Times New Roman" w:cs="Times New Roman"/>
          <w:color w:val="auto"/>
          <w:sz w:val="28"/>
          <w:szCs w:val="28"/>
          <w:vertAlign w:val="superscript"/>
        </w:rPr>
        <w:t>3</w:t>
      </w:r>
      <w:r w:rsidRPr="00B868C9">
        <w:rPr>
          <w:rFonts w:ascii="Times New Roman" w:hAnsi="Times New Roman" w:cs="Times New Roman"/>
          <w:color w:val="auto"/>
          <w:sz w:val="28"/>
          <w:szCs w:val="28"/>
        </w:rPr>
        <w:t>.1. Вектор «</w:t>
      </w:r>
      <w:r w:rsidR="00BF3C82" w:rsidRPr="00B868C9">
        <w:rPr>
          <w:rStyle w:val="afb"/>
          <w:rFonts w:ascii="Times New Roman" w:hAnsi="Times New Roman" w:cs="Times New Roman"/>
          <w:b w:val="0"/>
          <w:color w:val="auto"/>
          <w:sz w:val="28"/>
          <w:szCs w:val="28"/>
          <w:shd w:val="clear" w:color="auto" w:fill="FFFFFF"/>
        </w:rPr>
        <w:t>Полиэтнический город</w:t>
      </w:r>
      <w:r w:rsidRPr="00B868C9">
        <w:rPr>
          <w:rFonts w:ascii="Times New Roman" w:hAnsi="Times New Roman" w:cs="Times New Roman"/>
          <w:color w:val="auto"/>
          <w:sz w:val="28"/>
          <w:szCs w:val="28"/>
        </w:rPr>
        <w:t>»</w:t>
      </w:r>
    </w:p>
    <w:p w14:paraId="7159D4B0" w14:textId="79A4D1C6" w:rsidR="002E78C2" w:rsidRPr="00B868C9" w:rsidRDefault="002E78C2" w:rsidP="002E78C2">
      <w:pPr>
        <w:spacing w:line="240" w:lineRule="auto"/>
        <w:rPr>
          <w:rFonts w:cs="Times New Roman"/>
          <w:szCs w:val="28"/>
        </w:rPr>
      </w:pPr>
      <w:r w:rsidRPr="00B868C9">
        <w:rPr>
          <w:rFonts w:cs="Times New Roman"/>
          <w:szCs w:val="28"/>
        </w:rPr>
        <w:t>Город Сургут является многонациональным и многоконфессиональным городом, в котором проживает более ста национальностей. Большая часть миграционного притока обеспечивается мигрантами трудоспособного возраста из стран СНГ. Перенимая обычаи, традиции, самобытность друг друга представители разных национальностей способны создать уникальную единую культуру, способствующую сближению и пониманию между людьми.</w:t>
      </w:r>
    </w:p>
    <w:p w14:paraId="1E414798" w14:textId="47E0AC2A" w:rsidR="002E78C2" w:rsidRPr="00B868C9" w:rsidRDefault="002E78C2" w:rsidP="002E78C2">
      <w:pPr>
        <w:spacing w:line="240" w:lineRule="auto"/>
        <w:rPr>
          <w:rFonts w:cs="Times New Roman"/>
          <w:szCs w:val="28"/>
        </w:rPr>
      </w:pPr>
      <w:r w:rsidRPr="00B868C9">
        <w:rPr>
          <w:rFonts w:cs="Times New Roman"/>
          <w:szCs w:val="28"/>
        </w:rPr>
        <w:t xml:space="preserve">В перспективе, город способствует интеграции и ассимиляции различных этнических групп путем создания условий для их взаимодействия и обмена культурными ценностями. Жителей Сургута будут сближать общие интересы </w:t>
      </w:r>
      <w:r w:rsidR="0025145B" w:rsidRPr="00B868C9">
        <w:rPr>
          <w:rFonts w:cs="Times New Roman"/>
          <w:szCs w:val="28"/>
        </w:rPr>
        <w:br/>
      </w:r>
      <w:r w:rsidRPr="00B868C9">
        <w:rPr>
          <w:rFonts w:cs="Times New Roman"/>
          <w:szCs w:val="28"/>
        </w:rPr>
        <w:t xml:space="preserve">и решение городских проблем, в том числе содействие сохранению мира </w:t>
      </w:r>
      <w:r w:rsidR="0025145B" w:rsidRPr="00B868C9">
        <w:rPr>
          <w:rFonts w:cs="Times New Roman"/>
          <w:szCs w:val="28"/>
        </w:rPr>
        <w:br/>
      </w:r>
      <w:r w:rsidRPr="00B868C9">
        <w:rPr>
          <w:rFonts w:cs="Times New Roman"/>
          <w:szCs w:val="28"/>
        </w:rPr>
        <w:t xml:space="preserve">и согласия, развитие национально-культурной самобытности народов, единство духовно-нравственных ценностей, сознание ответственности за стабильность </w:t>
      </w:r>
      <w:r w:rsidR="0025145B" w:rsidRPr="00B868C9">
        <w:rPr>
          <w:rFonts w:cs="Times New Roman"/>
          <w:szCs w:val="28"/>
        </w:rPr>
        <w:br/>
      </w:r>
      <w:r w:rsidRPr="00B868C9">
        <w:rPr>
          <w:rFonts w:cs="Times New Roman"/>
          <w:szCs w:val="28"/>
        </w:rPr>
        <w:t>в обществе.</w:t>
      </w:r>
    </w:p>
    <w:p w14:paraId="49645C2C" w14:textId="25150B04" w:rsidR="002E78C2" w:rsidRPr="00B868C9" w:rsidRDefault="003A0481" w:rsidP="002E78C2">
      <w:pPr>
        <w:spacing w:line="240" w:lineRule="auto"/>
        <w:rPr>
          <w:rFonts w:cs="Times New Roman"/>
          <w:szCs w:val="28"/>
        </w:rPr>
      </w:pPr>
      <w:r w:rsidRPr="00B868C9">
        <w:rPr>
          <w:rFonts w:eastAsia="Calibri" w:cs="Times New Roman"/>
          <w:szCs w:val="28"/>
        </w:rPr>
        <w:t>Цели</w:t>
      </w:r>
      <w:r w:rsidR="002E78C2" w:rsidRPr="00B868C9">
        <w:rPr>
          <w:rFonts w:cs="Times New Roman"/>
          <w:szCs w:val="28"/>
        </w:rPr>
        <w:t xml:space="preserve"> вектора – содействие межнациональному и межконфессиональному диалогу жителей города</w:t>
      </w:r>
      <w:r w:rsidR="00BD278A" w:rsidRPr="00B868C9">
        <w:rPr>
          <w:rFonts w:cs="Times New Roman"/>
          <w:szCs w:val="28"/>
        </w:rPr>
        <w:t>.</w:t>
      </w:r>
    </w:p>
    <w:p w14:paraId="2A30E88A" w14:textId="77777777" w:rsidR="002E78C2" w:rsidRPr="00B868C9" w:rsidRDefault="002E78C2" w:rsidP="002E78C2">
      <w:pPr>
        <w:spacing w:line="240" w:lineRule="auto"/>
        <w:rPr>
          <w:rFonts w:cs="Times New Roman"/>
          <w:szCs w:val="28"/>
        </w:rPr>
      </w:pPr>
      <w:r w:rsidRPr="00B868C9">
        <w:rPr>
          <w:rFonts w:cs="Times New Roman"/>
          <w:szCs w:val="28"/>
        </w:rPr>
        <w:t>Задачи вектора:</w:t>
      </w:r>
    </w:p>
    <w:p w14:paraId="3155C6D5" w14:textId="77777777" w:rsidR="002E78C2" w:rsidRPr="00B868C9" w:rsidRDefault="002E78C2" w:rsidP="002E78C2">
      <w:pPr>
        <w:spacing w:line="240" w:lineRule="auto"/>
        <w:rPr>
          <w:rFonts w:cs="Times New Roman"/>
          <w:szCs w:val="28"/>
        </w:rPr>
      </w:pPr>
      <w:r w:rsidRPr="00B868C9">
        <w:rPr>
          <w:rFonts w:cs="Times New Roman"/>
          <w:szCs w:val="28"/>
        </w:rPr>
        <w:t xml:space="preserve">- обеспечение условий для гармонизации межнациональных </w:t>
      </w:r>
      <w:r w:rsidRPr="00B868C9">
        <w:rPr>
          <w:rFonts w:cs="Times New Roman"/>
          <w:szCs w:val="28"/>
        </w:rPr>
        <w:br/>
        <w:t>и межконфессиональных отношений в городе;</w:t>
      </w:r>
    </w:p>
    <w:p w14:paraId="42B9A4E8" w14:textId="77777777" w:rsidR="002E78C2" w:rsidRPr="00B868C9" w:rsidRDefault="002E78C2" w:rsidP="002E78C2">
      <w:pPr>
        <w:spacing w:line="240" w:lineRule="auto"/>
        <w:rPr>
          <w:rFonts w:cs="Times New Roman"/>
          <w:szCs w:val="28"/>
        </w:rPr>
      </w:pPr>
      <w:r w:rsidRPr="00B868C9">
        <w:rPr>
          <w:rFonts w:cs="Times New Roman"/>
          <w:szCs w:val="28"/>
        </w:rPr>
        <w:t>- реализация образовательных и воспитательных проектов духовно-нравственной и патриотической направленности, работа с молодежью;</w:t>
      </w:r>
    </w:p>
    <w:p w14:paraId="66F835B7" w14:textId="77777777" w:rsidR="002E78C2" w:rsidRPr="00B868C9" w:rsidRDefault="002E78C2" w:rsidP="002E78C2">
      <w:pPr>
        <w:spacing w:line="240" w:lineRule="auto"/>
        <w:rPr>
          <w:rFonts w:cs="Times New Roman"/>
          <w:szCs w:val="28"/>
        </w:rPr>
      </w:pPr>
      <w:r w:rsidRPr="00B868C9">
        <w:rPr>
          <w:rFonts w:cs="Times New Roman"/>
          <w:szCs w:val="28"/>
        </w:rPr>
        <w:t xml:space="preserve">- реализация мероприятий, направленных на сохранение традиционных для России нравственных ориентиров, межнационального </w:t>
      </w:r>
      <w:r w:rsidRPr="00B868C9">
        <w:rPr>
          <w:rFonts w:cs="Times New Roman"/>
          <w:szCs w:val="28"/>
        </w:rPr>
        <w:br/>
        <w:t xml:space="preserve">и межконфессионального согласия, а также приобщения молодежи </w:t>
      </w:r>
      <w:r w:rsidRPr="00B868C9">
        <w:rPr>
          <w:rFonts w:cs="Times New Roman"/>
          <w:szCs w:val="28"/>
        </w:rPr>
        <w:br/>
        <w:t>к ценностям российской культуры;</w:t>
      </w:r>
    </w:p>
    <w:p w14:paraId="5B319AB9" w14:textId="77777777" w:rsidR="002E78C2" w:rsidRPr="00B868C9" w:rsidRDefault="002E78C2" w:rsidP="002E78C2">
      <w:pPr>
        <w:spacing w:line="240" w:lineRule="auto"/>
        <w:rPr>
          <w:rFonts w:cs="Times New Roman"/>
          <w:szCs w:val="28"/>
        </w:rPr>
      </w:pPr>
      <w:r w:rsidRPr="00B868C9">
        <w:rPr>
          <w:rFonts w:cs="Times New Roman"/>
          <w:szCs w:val="28"/>
        </w:rPr>
        <w:t xml:space="preserve">- создание условий для социальной и культурной адаптации </w:t>
      </w:r>
      <w:r w:rsidRPr="00B868C9">
        <w:rPr>
          <w:rFonts w:cs="Times New Roman"/>
          <w:szCs w:val="28"/>
        </w:rPr>
        <w:br/>
        <w:t>и интеграции мигрантов, приобщение к общественным нормам и ценностям, распространенным в городе.</w:t>
      </w:r>
    </w:p>
    <w:p w14:paraId="220A77F1" w14:textId="2B49A6DB" w:rsidR="002E78C2" w:rsidRPr="00B868C9" w:rsidRDefault="002E78C2" w:rsidP="002E78C2">
      <w:pPr>
        <w:spacing w:line="240" w:lineRule="auto"/>
        <w:rPr>
          <w:rFonts w:cs="Times New Roman"/>
          <w:szCs w:val="28"/>
        </w:rPr>
      </w:pPr>
      <w:r w:rsidRPr="00B868C9">
        <w:rPr>
          <w:rFonts w:cs="Times New Roman"/>
          <w:szCs w:val="28"/>
        </w:rPr>
        <w:t>Цели вектора будут достигаться реализацией:</w:t>
      </w:r>
    </w:p>
    <w:p w14:paraId="22F62DCF" w14:textId="3D7FDAA4" w:rsidR="00BD278A" w:rsidRPr="00B868C9" w:rsidRDefault="00BD278A" w:rsidP="00BD278A">
      <w:pPr>
        <w:spacing w:line="240" w:lineRule="auto"/>
        <w:rPr>
          <w:rFonts w:cs="Times New Roman"/>
          <w:szCs w:val="28"/>
        </w:rPr>
      </w:pPr>
      <w:r w:rsidRPr="00B868C9">
        <w:rPr>
          <w:rFonts w:cs="Times New Roman"/>
          <w:szCs w:val="28"/>
        </w:rPr>
        <w:t>- государственн</w:t>
      </w:r>
      <w:r w:rsidR="00BF3C82" w:rsidRPr="00B868C9">
        <w:rPr>
          <w:rFonts w:cs="Times New Roman"/>
          <w:szCs w:val="28"/>
        </w:rPr>
        <w:t>ой</w:t>
      </w:r>
      <w:r w:rsidRPr="00B868C9">
        <w:rPr>
          <w:rFonts w:cs="Times New Roman"/>
          <w:szCs w:val="28"/>
        </w:rPr>
        <w:t xml:space="preserve"> программ</w:t>
      </w:r>
      <w:r w:rsidR="00BF3C82" w:rsidRPr="00B868C9">
        <w:rPr>
          <w:rFonts w:cs="Times New Roman"/>
          <w:szCs w:val="28"/>
        </w:rPr>
        <w:t>ы</w:t>
      </w:r>
      <w:r w:rsidRPr="00B868C9">
        <w:rPr>
          <w:rFonts w:cs="Times New Roman"/>
          <w:szCs w:val="28"/>
        </w:rPr>
        <w:t xml:space="preserve"> Российской Федерации «Реализация государственной национальной политики</w:t>
      </w:r>
      <w:r w:rsidR="001C28B4" w:rsidRPr="00B868C9">
        <w:rPr>
          <w:rFonts w:cs="Times New Roman"/>
          <w:szCs w:val="28"/>
        </w:rPr>
        <w:t>»</w:t>
      </w:r>
      <w:r w:rsidRPr="00B868C9">
        <w:rPr>
          <w:rFonts w:cs="Times New Roman"/>
          <w:szCs w:val="28"/>
        </w:rPr>
        <w:t>;</w:t>
      </w:r>
    </w:p>
    <w:p w14:paraId="424FECAB" w14:textId="485913E5" w:rsidR="00BD278A" w:rsidRPr="00B868C9" w:rsidRDefault="00BD278A" w:rsidP="00BD278A">
      <w:pPr>
        <w:spacing w:line="240" w:lineRule="auto"/>
        <w:rPr>
          <w:rFonts w:cs="Times New Roman"/>
          <w:szCs w:val="28"/>
        </w:rPr>
      </w:pPr>
      <w:r w:rsidRPr="00B868C9">
        <w:rPr>
          <w:rFonts w:cs="Times New Roman"/>
          <w:szCs w:val="28"/>
        </w:rPr>
        <w:t>- государственн</w:t>
      </w:r>
      <w:r w:rsidR="00BF3C82" w:rsidRPr="00B868C9">
        <w:rPr>
          <w:rFonts w:cs="Times New Roman"/>
          <w:szCs w:val="28"/>
        </w:rPr>
        <w:t>ой</w:t>
      </w:r>
      <w:r w:rsidRPr="00B868C9">
        <w:rPr>
          <w:rFonts w:cs="Times New Roman"/>
          <w:szCs w:val="28"/>
        </w:rPr>
        <w:t xml:space="preserve"> программ</w:t>
      </w:r>
      <w:r w:rsidR="00BF3C82" w:rsidRPr="00B868C9">
        <w:rPr>
          <w:rFonts w:cs="Times New Roman"/>
          <w:szCs w:val="28"/>
        </w:rPr>
        <w:t>ы</w:t>
      </w:r>
      <w:r w:rsidRPr="00B868C9">
        <w:rPr>
          <w:rFonts w:cs="Times New Roman"/>
          <w:szCs w:val="28"/>
        </w:rPr>
        <w:t xml:space="preserve"> Ханты-Мансийского автономного округа – Югры «Государственная национальная полит</w:t>
      </w:r>
      <w:r w:rsidR="00BF3C82" w:rsidRPr="00B868C9">
        <w:rPr>
          <w:rFonts w:cs="Times New Roman"/>
          <w:szCs w:val="28"/>
        </w:rPr>
        <w:t>ика и профилактика экстремизма»</w:t>
      </w:r>
      <w:r w:rsidRPr="00B868C9">
        <w:rPr>
          <w:rFonts w:cs="Times New Roman"/>
          <w:szCs w:val="28"/>
        </w:rPr>
        <w:t>;</w:t>
      </w:r>
    </w:p>
    <w:p w14:paraId="320185BF" w14:textId="1DFB7DB4" w:rsidR="00BD278A" w:rsidRPr="00B868C9" w:rsidRDefault="00BD278A" w:rsidP="00BD278A">
      <w:pPr>
        <w:spacing w:line="240" w:lineRule="auto"/>
        <w:rPr>
          <w:rFonts w:cs="Times New Roman"/>
          <w:szCs w:val="28"/>
        </w:rPr>
      </w:pPr>
      <w:r w:rsidRPr="00B868C9">
        <w:rPr>
          <w:rFonts w:cs="Times New Roman"/>
          <w:szCs w:val="28"/>
        </w:rPr>
        <w:t>- муниципальн</w:t>
      </w:r>
      <w:r w:rsidR="00BF3C82" w:rsidRPr="00B868C9">
        <w:rPr>
          <w:rFonts w:cs="Times New Roman"/>
          <w:szCs w:val="28"/>
        </w:rPr>
        <w:t>ой</w:t>
      </w:r>
      <w:r w:rsidRPr="00B868C9">
        <w:rPr>
          <w:rFonts w:cs="Times New Roman"/>
          <w:szCs w:val="28"/>
        </w:rPr>
        <w:t xml:space="preserve"> программ</w:t>
      </w:r>
      <w:r w:rsidR="00BF3C82" w:rsidRPr="00B868C9">
        <w:rPr>
          <w:rFonts w:cs="Times New Roman"/>
          <w:szCs w:val="28"/>
        </w:rPr>
        <w:t>ы</w:t>
      </w:r>
      <w:r w:rsidRPr="00B868C9">
        <w:rPr>
          <w:rFonts w:cs="Times New Roman"/>
          <w:szCs w:val="28"/>
        </w:rPr>
        <w:t>, направленн</w:t>
      </w:r>
      <w:r w:rsidR="00BF3C82" w:rsidRPr="00B868C9">
        <w:rPr>
          <w:rFonts w:cs="Times New Roman"/>
          <w:szCs w:val="28"/>
        </w:rPr>
        <w:t>ой</w:t>
      </w:r>
      <w:r w:rsidRPr="00B868C9">
        <w:rPr>
          <w:rFonts w:cs="Times New Roman"/>
          <w:szCs w:val="28"/>
        </w:rPr>
        <w:t xml:space="preserve"> на развитие межнационального и межконфессио</w:t>
      </w:r>
      <w:r w:rsidR="00BF3C82" w:rsidRPr="00B868C9">
        <w:rPr>
          <w:rFonts w:cs="Times New Roman"/>
          <w:szCs w:val="28"/>
        </w:rPr>
        <w:t>нального диалога жителей города</w:t>
      </w:r>
      <w:r w:rsidRPr="00B868C9">
        <w:rPr>
          <w:rFonts w:cs="Times New Roman"/>
          <w:szCs w:val="28"/>
        </w:rPr>
        <w:t>;</w:t>
      </w:r>
    </w:p>
    <w:p w14:paraId="3601148C" w14:textId="77777777" w:rsidR="002B0CF0" w:rsidRPr="00B868C9" w:rsidRDefault="002B0CF0" w:rsidP="002B0CF0">
      <w:pPr>
        <w:spacing w:line="240" w:lineRule="auto"/>
        <w:rPr>
          <w:rFonts w:eastAsia="Times New Roman" w:cs="Times New Roman"/>
          <w:szCs w:val="28"/>
          <w:lang w:eastAsia="ru-RU"/>
        </w:rPr>
      </w:pPr>
      <w:r w:rsidRPr="00B868C9">
        <w:t>- инициатив и</w:t>
      </w:r>
      <w:r w:rsidRPr="00B868C9">
        <w:rPr>
          <w:rFonts w:eastAsia="Times New Roman" w:cs="Times New Roman"/>
          <w:szCs w:val="28"/>
          <w:lang w:eastAsia="ru-RU"/>
        </w:rPr>
        <w:t xml:space="preserve"> инвестиционных проектов.</w:t>
      </w:r>
    </w:p>
    <w:p w14:paraId="59A16816" w14:textId="77777777" w:rsidR="002E78C2" w:rsidRPr="00B868C9" w:rsidRDefault="002E78C2" w:rsidP="002E78C2">
      <w:pPr>
        <w:spacing w:line="240" w:lineRule="auto"/>
        <w:rPr>
          <w:rFonts w:cs="Times New Roman"/>
          <w:szCs w:val="28"/>
        </w:rPr>
      </w:pPr>
    </w:p>
    <w:p w14:paraId="2022F686" w14:textId="201F4229"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1</w:t>
      </w:r>
      <w:r w:rsidR="00A361D6" w:rsidRPr="00B868C9">
        <w:rPr>
          <w:rFonts w:eastAsia="Times New Roman" w:cs="Times New Roman"/>
          <w:szCs w:val="28"/>
          <w:lang w:eastAsia="ru-RU"/>
        </w:rPr>
        <w:t>4</w:t>
      </w:r>
      <w:r w:rsidR="00722B01" w:rsidRPr="00B868C9">
        <w:rPr>
          <w:rFonts w:eastAsia="Times New Roman" w:cs="Times New Roman"/>
          <w:szCs w:val="28"/>
          <w:vertAlign w:val="superscript"/>
          <w:lang w:eastAsia="ru-RU"/>
        </w:rPr>
        <w:t>3</w:t>
      </w:r>
      <w:r w:rsidRPr="00B868C9">
        <w:rPr>
          <w:rFonts w:eastAsia="Times New Roman" w:cs="Times New Roman"/>
          <w:szCs w:val="28"/>
          <w:lang w:eastAsia="ru-RU"/>
        </w:rPr>
        <w:t>.2. Вектор «Безопасность»</w:t>
      </w:r>
    </w:p>
    <w:p w14:paraId="7858470C" w14:textId="5C74027B" w:rsidR="002E78C2" w:rsidRPr="00B868C9" w:rsidRDefault="002E78C2" w:rsidP="002E78C2">
      <w:pPr>
        <w:spacing w:line="240" w:lineRule="auto"/>
        <w:rPr>
          <w:iCs/>
        </w:rPr>
      </w:pPr>
      <w:r w:rsidRPr="00B868C9">
        <w:rPr>
          <w:iCs/>
        </w:rPr>
        <w:t xml:space="preserve">Состояние уровня общественного правопорядка является неотъемлемой частью социально-экономического развития территории. </w:t>
      </w:r>
      <w:r w:rsidRPr="00B868C9">
        <w:t>Уровень преступности в городе ниже среднего уровня по Ханты-Мансийскому автономному округу – Югре, но при этом отмечается</w:t>
      </w:r>
      <w:r w:rsidRPr="00B868C9">
        <w:rPr>
          <w:iCs/>
        </w:rPr>
        <w:t xml:space="preserve"> повышенный уровень травматизма </w:t>
      </w:r>
      <w:r w:rsidR="0025145B" w:rsidRPr="00B868C9">
        <w:rPr>
          <w:iCs/>
        </w:rPr>
        <w:br/>
      </w:r>
      <w:r w:rsidRPr="00B868C9">
        <w:rPr>
          <w:iCs/>
        </w:rPr>
        <w:t xml:space="preserve">на автомобильных дорогах. </w:t>
      </w:r>
    </w:p>
    <w:p w14:paraId="6DAA856D" w14:textId="77777777" w:rsidR="002E78C2" w:rsidRPr="00B868C9" w:rsidRDefault="002E78C2" w:rsidP="002E78C2">
      <w:pPr>
        <w:spacing w:line="240" w:lineRule="auto"/>
        <w:rPr>
          <w:iCs/>
        </w:rPr>
      </w:pPr>
      <w:r w:rsidRPr="00B868C9">
        <w:rPr>
          <w:iCs/>
        </w:rPr>
        <w:t xml:space="preserve">Планируемые мероприятия в области общественной безопасности направлены на формирование пространства, безопасного для жизни, работы </w:t>
      </w:r>
      <w:r w:rsidRPr="00B868C9">
        <w:rPr>
          <w:iCs/>
        </w:rPr>
        <w:br/>
        <w:t xml:space="preserve">и отдыха граждан. Основные усилия вектора направлены на предупреждение возможных правонарушений, а также повышения уровня их раскрываемости. Вопрос обеспечения общественной безопасности должен быть встроен </w:t>
      </w:r>
      <w:r w:rsidRPr="00B868C9">
        <w:rPr>
          <w:iCs/>
        </w:rPr>
        <w:br/>
        <w:t>в модель устойчивого развития территории.</w:t>
      </w:r>
    </w:p>
    <w:p w14:paraId="41CDA05B" w14:textId="77777777" w:rsidR="002E78C2" w:rsidRPr="00B868C9" w:rsidRDefault="002E78C2" w:rsidP="002E78C2">
      <w:pPr>
        <w:spacing w:line="240" w:lineRule="auto"/>
      </w:pPr>
      <w:r w:rsidRPr="00B868C9">
        <w:t>Цель вектора – становление города Сургута, как пространства с высоким уровнем общественной безопасности.</w:t>
      </w:r>
    </w:p>
    <w:p w14:paraId="088DA358" w14:textId="77777777" w:rsidR="002E78C2" w:rsidRPr="00B868C9" w:rsidRDefault="002E78C2" w:rsidP="002E78C2">
      <w:pPr>
        <w:spacing w:line="240" w:lineRule="auto"/>
      </w:pPr>
      <w:r w:rsidRPr="00B868C9">
        <w:t>Задачи вектора:</w:t>
      </w:r>
    </w:p>
    <w:p w14:paraId="3CC02A1B" w14:textId="77777777" w:rsidR="002E78C2" w:rsidRPr="00B868C9" w:rsidRDefault="002E78C2" w:rsidP="002E78C2">
      <w:pPr>
        <w:spacing w:line="240" w:lineRule="auto"/>
      </w:pPr>
      <w:r w:rsidRPr="00B868C9">
        <w:t>- проведение профилактической работы по снижению числа правонарушений, дорожно-транспортных происшествий;</w:t>
      </w:r>
    </w:p>
    <w:p w14:paraId="331C1E0F" w14:textId="77777777" w:rsidR="002E78C2" w:rsidRPr="00B868C9" w:rsidRDefault="002E78C2" w:rsidP="002E78C2">
      <w:pPr>
        <w:spacing w:line="240" w:lineRule="auto"/>
      </w:pPr>
      <w:r w:rsidRPr="00B868C9">
        <w:t>- содействие снижению уровня заболеваемости наркоманией, ведение антинаркотической деятельности;</w:t>
      </w:r>
    </w:p>
    <w:p w14:paraId="58B9ED87" w14:textId="77777777" w:rsidR="002E78C2" w:rsidRPr="00B868C9" w:rsidRDefault="002E78C2" w:rsidP="002E78C2">
      <w:pPr>
        <w:spacing w:line="240" w:lineRule="auto"/>
      </w:pPr>
      <w:r w:rsidRPr="00B868C9">
        <w:t xml:space="preserve">- привлечение граждан и их объединений к охране правопорядка </w:t>
      </w:r>
      <w:r w:rsidRPr="00B868C9">
        <w:br/>
        <w:t>и профилактике правонарушений;</w:t>
      </w:r>
    </w:p>
    <w:p w14:paraId="6FDA4A34" w14:textId="77777777" w:rsidR="002E78C2" w:rsidRPr="00B868C9" w:rsidRDefault="002E78C2" w:rsidP="002E78C2">
      <w:pPr>
        <w:spacing w:line="240" w:lineRule="auto"/>
      </w:pPr>
      <w:r w:rsidRPr="00B868C9">
        <w:t>- сведение к минимуму условий для проявлений экстремизма</w:t>
      </w:r>
      <w:r w:rsidRPr="00B868C9">
        <w:br/>
        <w:t>и терроризма на территории города;</w:t>
      </w:r>
    </w:p>
    <w:p w14:paraId="245D97E4" w14:textId="77777777" w:rsidR="002E78C2" w:rsidRPr="00B868C9" w:rsidRDefault="002E78C2" w:rsidP="002E78C2">
      <w:pPr>
        <w:spacing w:line="240" w:lineRule="auto"/>
      </w:pPr>
      <w:r w:rsidRPr="00B868C9">
        <w:t xml:space="preserve">- создание условий для повышения цифровой грамотности населения, просвещение в сфере </w:t>
      </w:r>
      <w:proofErr w:type="spellStart"/>
      <w:r w:rsidRPr="00B868C9">
        <w:t>киберпреступлений</w:t>
      </w:r>
      <w:proofErr w:type="spellEnd"/>
      <w:r w:rsidRPr="00B868C9">
        <w:t>;</w:t>
      </w:r>
    </w:p>
    <w:p w14:paraId="3598C7FE" w14:textId="77777777" w:rsidR="002E78C2" w:rsidRPr="00B868C9" w:rsidRDefault="002E78C2" w:rsidP="002E78C2">
      <w:pPr>
        <w:spacing w:line="240" w:lineRule="auto"/>
      </w:pPr>
      <w:r w:rsidRPr="00B868C9">
        <w:t xml:space="preserve">- содействие защите населения и территории города Сургута </w:t>
      </w:r>
      <w:r w:rsidRPr="00B868C9">
        <w:br/>
        <w:t>от чрезвычайных ситуаций природного и техногенного характера.</w:t>
      </w:r>
    </w:p>
    <w:p w14:paraId="413D1DA9" w14:textId="7B752A51" w:rsidR="002E78C2" w:rsidRPr="00B868C9" w:rsidRDefault="002E78C2" w:rsidP="002E78C2">
      <w:pPr>
        <w:spacing w:line="240" w:lineRule="auto"/>
      </w:pPr>
      <w:r w:rsidRPr="00B868C9">
        <w:t>Цел</w:t>
      </w:r>
      <w:r w:rsidR="002267F9" w:rsidRPr="00B868C9">
        <w:t>ь</w:t>
      </w:r>
      <w:r w:rsidRPr="00B868C9">
        <w:t xml:space="preserve"> вектора буд</w:t>
      </w:r>
      <w:r w:rsidR="00AC33F3" w:rsidRPr="00B868C9">
        <w:t>ет</w:t>
      </w:r>
      <w:r w:rsidRPr="00B868C9">
        <w:t xml:space="preserve"> достигаться реализацией:</w:t>
      </w:r>
    </w:p>
    <w:p w14:paraId="60A7B3AF" w14:textId="747DDF42" w:rsidR="002E78C2" w:rsidRPr="00B868C9" w:rsidRDefault="002E78C2" w:rsidP="002E78C2">
      <w:pPr>
        <w:spacing w:line="240" w:lineRule="auto"/>
      </w:pPr>
      <w:r w:rsidRPr="00B868C9">
        <w:t xml:space="preserve">- </w:t>
      </w:r>
      <w:r w:rsidR="00BD278A" w:rsidRPr="00B868C9">
        <w:t xml:space="preserve">национальных проектов «Экономика данных и цифровая трансформация государства», </w:t>
      </w:r>
      <w:r w:rsidRPr="00B868C9">
        <w:t>«Беспилотные авиационные системы»;</w:t>
      </w:r>
    </w:p>
    <w:p w14:paraId="1CA531DE" w14:textId="77777777" w:rsidR="002E78C2" w:rsidRPr="00B868C9" w:rsidRDefault="002E78C2" w:rsidP="002E78C2">
      <w:pPr>
        <w:spacing w:line="240" w:lineRule="auto"/>
      </w:pPr>
      <w:r w:rsidRPr="00B868C9">
        <w:t>- государственной программы Российской Федерации «Обеспечение общественного правопорядка и противодействие преступности»;</w:t>
      </w:r>
    </w:p>
    <w:p w14:paraId="0876DDB4" w14:textId="0031E31E" w:rsidR="002E78C2" w:rsidRPr="00B868C9" w:rsidRDefault="002E78C2" w:rsidP="002E78C2">
      <w:pPr>
        <w:spacing w:line="240" w:lineRule="auto"/>
      </w:pPr>
      <w:r w:rsidRPr="00B868C9">
        <w:t>- государственн</w:t>
      </w:r>
      <w:r w:rsidR="00BC78B3" w:rsidRPr="00B868C9">
        <w:t>ой</w:t>
      </w:r>
      <w:r w:rsidRPr="00B868C9">
        <w:t xml:space="preserve"> программ</w:t>
      </w:r>
      <w:r w:rsidR="00BC78B3" w:rsidRPr="00B868C9">
        <w:t>ы</w:t>
      </w:r>
      <w:r w:rsidRPr="00B868C9">
        <w:t xml:space="preserve"> Ханты-Мансийского автономного округа – Югры «Безопасность жизнедеятельности и профилактика правонарушений»;</w:t>
      </w:r>
    </w:p>
    <w:p w14:paraId="532403E1" w14:textId="495A559C" w:rsidR="002E78C2" w:rsidRPr="00B868C9" w:rsidRDefault="002E78C2" w:rsidP="002E78C2">
      <w:pPr>
        <w:spacing w:line="240" w:lineRule="auto"/>
      </w:pPr>
      <w:r w:rsidRPr="00B868C9">
        <w:t xml:space="preserve">- муниципальных программ, направленных на решение вопросов общественной безопасности, защиты населения и территории города </w:t>
      </w:r>
      <w:r w:rsidR="0025145B" w:rsidRPr="00B868C9">
        <w:br/>
      </w:r>
      <w:r w:rsidRPr="00B868C9">
        <w:t>от чрезвычайных ситуаций природного и техногенного характера;</w:t>
      </w:r>
    </w:p>
    <w:p w14:paraId="27B59F23" w14:textId="7E9CDE91" w:rsidR="002E78C2" w:rsidRPr="00B868C9" w:rsidRDefault="002E78C2" w:rsidP="002E78C2">
      <w:pPr>
        <w:spacing w:line="240" w:lineRule="auto"/>
      </w:pPr>
      <w:r w:rsidRPr="00B868C9">
        <w:t>- флагманского проекта «Общественная безопасность» (приложение 1</w:t>
      </w:r>
      <w:r w:rsidR="00D311DC" w:rsidRPr="00B868C9">
        <w:t>8</w:t>
      </w:r>
      <w:r w:rsidRPr="00B868C9">
        <w:t xml:space="preserve"> </w:t>
      </w:r>
      <w:r w:rsidRPr="00B868C9">
        <w:br/>
        <w:t xml:space="preserve">к Стратегии социально-экономического развития города Сургута до 2036 года </w:t>
      </w:r>
      <w:r w:rsidRPr="00B868C9">
        <w:br/>
        <w:t>с целевыми ориентирами до 2050 года);</w:t>
      </w:r>
    </w:p>
    <w:p w14:paraId="16948231" w14:textId="056C0559" w:rsidR="00006C64" w:rsidRPr="00B868C9" w:rsidRDefault="002E78C2" w:rsidP="00006C64">
      <w:pPr>
        <w:spacing w:line="240" w:lineRule="auto"/>
        <w:rPr>
          <w:rFonts w:eastAsia="Times New Roman" w:cs="Times New Roman"/>
          <w:szCs w:val="28"/>
          <w:lang w:eastAsia="ru-RU"/>
        </w:rPr>
      </w:pPr>
      <w:r w:rsidRPr="00B868C9">
        <w:t>- инициатив</w:t>
      </w:r>
      <w:r w:rsidR="00006C64" w:rsidRPr="00B868C9">
        <w:t xml:space="preserve"> и</w:t>
      </w:r>
      <w:r w:rsidR="00006C64" w:rsidRPr="00B868C9">
        <w:rPr>
          <w:rFonts w:eastAsia="Times New Roman" w:cs="Times New Roman"/>
          <w:szCs w:val="28"/>
          <w:lang w:eastAsia="ru-RU"/>
        </w:rPr>
        <w:t xml:space="preserve"> инвестиционных проектов.</w:t>
      </w:r>
    </w:p>
    <w:p w14:paraId="198BADE7" w14:textId="71388B2A" w:rsidR="00BB2189" w:rsidRPr="00B868C9" w:rsidRDefault="00BB2189" w:rsidP="00BB2189">
      <w:pPr>
        <w:autoSpaceDE w:val="0"/>
        <w:autoSpaceDN w:val="0"/>
        <w:adjustRightInd w:val="0"/>
        <w:spacing w:line="240" w:lineRule="auto"/>
        <w:contextualSpacing/>
        <w:rPr>
          <w:rFonts w:eastAsia="Calibri" w:cs="Times New Roman"/>
          <w:szCs w:val="28"/>
        </w:rPr>
      </w:pPr>
    </w:p>
    <w:p w14:paraId="373DF213" w14:textId="46A418F6" w:rsidR="002E78C2" w:rsidRPr="00B868C9" w:rsidRDefault="002E78C2" w:rsidP="002E78C2">
      <w:pPr>
        <w:spacing w:line="240" w:lineRule="auto"/>
        <w:rPr>
          <w:rFonts w:eastAsia="Times New Roman" w:cs="Times New Roman"/>
          <w:b/>
          <w:szCs w:val="28"/>
          <w:lang w:eastAsia="ru-RU"/>
        </w:rPr>
      </w:pPr>
      <w:r w:rsidRPr="00B868C9">
        <w:rPr>
          <w:rFonts w:eastAsia="Times New Roman" w:cs="Times New Roman"/>
          <w:b/>
          <w:szCs w:val="28"/>
          <w:lang w:eastAsia="ru-RU"/>
        </w:rPr>
        <w:t>Глава 1</w:t>
      </w:r>
      <w:r w:rsidR="00A361D6" w:rsidRPr="00B868C9">
        <w:rPr>
          <w:rFonts w:eastAsia="Times New Roman" w:cs="Times New Roman"/>
          <w:b/>
          <w:szCs w:val="28"/>
          <w:lang w:eastAsia="ru-RU"/>
        </w:rPr>
        <w:t>5</w:t>
      </w:r>
      <w:r w:rsidRPr="00B868C9">
        <w:rPr>
          <w:rFonts w:eastAsia="Times New Roman" w:cs="Times New Roman"/>
          <w:b/>
          <w:szCs w:val="28"/>
          <w:lang w:eastAsia="ru-RU"/>
        </w:rPr>
        <w:t>. Направление «Гражданское общество»</w:t>
      </w:r>
    </w:p>
    <w:p w14:paraId="5E7C81D7" w14:textId="77777777" w:rsidR="002E78C2" w:rsidRPr="00B868C9" w:rsidRDefault="002E78C2" w:rsidP="002E78C2">
      <w:pPr>
        <w:spacing w:line="240" w:lineRule="auto"/>
        <w:rPr>
          <w:rFonts w:cs="Times New Roman"/>
          <w:szCs w:val="28"/>
        </w:rPr>
      </w:pPr>
    </w:p>
    <w:p w14:paraId="698E051F" w14:textId="77777777" w:rsidR="002E78C2" w:rsidRPr="00B868C9" w:rsidRDefault="002E78C2" w:rsidP="002E78C2">
      <w:pPr>
        <w:spacing w:line="240" w:lineRule="auto"/>
        <w:rPr>
          <w:rFonts w:cs="Times New Roman"/>
          <w:szCs w:val="28"/>
        </w:rPr>
      </w:pPr>
      <w:r w:rsidRPr="00B868C9">
        <w:rPr>
          <w:rFonts w:cs="Times New Roman"/>
          <w:szCs w:val="28"/>
        </w:rPr>
        <w:t xml:space="preserve">Гражданское общество – общество полноправных граждан, в котором установлен порядок, гарантирующий дискурсивный характер урегулирования конфликтов (вместо ограничительного или насильственного), </w:t>
      </w:r>
      <w:r w:rsidRPr="00B868C9">
        <w:rPr>
          <w:rFonts w:cs="Times New Roman"/>
          <w:szCs w:val="28"/>
        </w:rPr>
        <w:br/>
        <w:t xml:space="preserve">и где общественная культура основана на понимании и компромиссе. Действия в гражданском обществе рассматриваются как коммуникативный процесс, несущими элементами которого являются непосредственное общение людей, средства массовой информации и ассоциации. </w:t>
      </w:r>
    </w:p>
    <w:p w14:paraId="0867654F" w14:textId="77777777" w:rsidR="002E78C2" w:rsidRPr="00B868C9" w:rsidRDefault="002E78C2" w:rsidP="002E78C2">
      <w:pPr>
        <w:spacing w:line="240" w:lineRule="auto"/>
        <w:rPr>
          <w:rFonts w:cs="Times New Roman"/>
          <w:szCs w:val="28"/>
        </w:rPr>
      </w:pPr>
      <w:r w:rsidRPr="00B868C9">
        <w:rPr>
          <w:rFonts w:cs="Times New Roman"/>
          <w:szCs w:val="28"/>
        </w:rPr>
        <w:t xml:space="preserve">Образ действия в гражданском обществе строится на таких традиционных ценностных установках, как: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w:t>
      </w:r>
      <w:r w:rsidRPr="00B868C9">
        <w:rPr>
          <w:rFonts w:cs="Times New Roman"/>
          <w:szCs w:val="28"/>
        </w:rPr>
        <w:br/>
        <w:t>и взаимоуважение, историческая память и преемственность поколений, единство народов России.</w:t>
      </w:r>
    </w:p>
    <w:p w14:paraId="01A64286" w14:textId="2D531A27" w:rsidR="002E78C2" w:rsidRPr="00B868C9" w:rsidRDefault="002E78C2" w:rsidP="002E78C2">
      <w:pPr>
        <w:spacing w:line="240" w:lineRule="auto"/>
        <w:rPr>
          <w:rFonts w:cs="Times New Roman"/>
          <w:szCs w:val="28"/>
        </w:rPr>
      </w:pPr>
      <w:r w:rsidRPr="00B868C9">
        <w:rPr>
          <w:rFonts w:cs="Times New Roman"/>
          <w:szCs w:val="28"/>
        </w:rPr>
        <w:t>Цел</w:t>
      </w:r>
      <w:r w:rsidR="00014E24" w:rsidRPr="00B868C9">
        <w:rPr>
          <w:rFonts w:cs="Times New Roman"/>
          <w:szCs w:val="28"/>
        </w:rPr>
        <w:t>и</w:t>
      </w:r>
      <w:r w:rsidRPr="00B868C9">
        <w:rPr>
          <w:rFonts w:cs="Times New Roman"/>
          <w:szCs w:val="28"/>
        </w:rPr>
        <w:t xml:space="preserve"> направления развития – формирование сообщества свободных, равных и активных граждан на основе традиций, интересов и ценностей путем расширения гражданского общества, формирования системы гражданского воспитания, повышения ответственности, создание условий для реализации гражданских инициатив, возможностей для самореализации и развития талантов молодежи.</w:t>
      </w:r>
    </w:p>
    <w:p w14:paraId="6252B258" w14:textId="0F7CF2BC" w:rsidR="002E78C2" w:rsidRPr="00B868C9" w:rsidRDefault="002E78C2" w:rsidP="002E78C2">
      <w:pPr>
        <w:spacing w:line="240" w:lineRule="auto"/>
        <w:rPr>
          <w:rFonts w:cs="Times New Roman"/>
          <w:szCs w:val="28"/>
        </w:rPr>
      </w:pPr>
      <w:r w:rsidRPr="00B868C9">
        <w:rPr>
          <w:rFonts w:eastAsia="Times New Roman" w:cs="Times New Roman"/>
          <w:szCs w:val="28"/>
          <w:lang w:eastAsia="ru-RU"/>
        </w:rPr>
        <w:t xml:space="preserve">Направление «Гражданское общество» включает векторы развития: </w:t>
      </w:r>
      <w:r w:rsidRPr="00B868C9">
        <w:rPr>
          <w:rFonts w:cs="Times New Roman"/>
          <w:szCs w:val="28"/>
        </w:rPr>
        <w:t xml:space="preserve">«Общественное участие и самоуправление», </w:t>
      </w:r>
      <w:r w:rsidR="009A3943" w:rsidRPr="00B868C9">
        <w:rPr>
          <w:rFonts w:cs="Times New Roman"/>
          <w:szCs w:val="28"/>
        </w:rPr>
        <w:t xml:space="preserve">«Городское управление», </w:t>
      </w:r>
      <w:r w:rsidRPr="00B868C9">
        <w:rPr>
          <w:rFonts w:cs="Times New Roman"/>
          <w:szCs w:val="28"/>
        </w:rPr>
        <w:t>«</w:t>
      </w:r>
      <w:proofErr w:type="spellStart"/>
      <w:r w:rsidRPr="00B868C9">
        <w:rPr>
          <w:rFonts w:cs="Times New Roman"/>
          <w:szCs w:val="28"/>
        </w:rPr>
        <w:t>Волонтерство</w:t>
      </w:r>
      <w:proofErr w:type="spellEnd"/>
      <w:r w:rsidRPr="00B868C9">
        <w:rPr>
          <w:rFonts w:cs="Times New Roman"/>
          <w:szCs w:val="28"/>
        </w:rPr>
        <w:t xml:space="preserve"> и благотво</w:t>
      </w:r>
      <w:bookmarkStart w:id="2" w:name="_Toc148379609"/>
      <w:r w:rsidRPr="00B868C9">
        <w:rPr>
          <w:rFonts w:cs="Times New Roman"/>
          <w:szCs w:val="28"/>
        </w:rPr>
        <w:t>рительность», «Молодёжная политика».</w:t>
      </w:r>
    </w:p>
    <w:p w14:paraId="1990C57F" w14:textId="77777777" w:rsidR="002E78C2" w:rsidRPr="00B868C9" w:rsidRDefault="002E78C2" w:rsidP="002E78C2">
      <w:pPr>
        <w:spacing w:line="240" w:lineRule="auto"/>
        <w:rPr>
          <w:rFonts w:cs="Times New Roman"/>
          <w:szCs w:val="28"/>
        </w:rPr>
      </w:pPr>
    </w:p>
    <w:p w14:paraId="61F54AD0" w14:textId="195D8C11" w:rsidR="002E78C2" w:rsidRPr="00B868C9" w:rsidRDefault="002E78C2" w:rsidP="002E78C2">
      <w:pPr>
        <w:pStyle w:val="2"/>
        <w:spacing w:before="0" w:line="240" w:lineRule="auto"/>
        <w:rPr>
          <w:rFonts w:ascii="Times New Roman" w:hAnsi="Times New Roman" w:cs="Times New Roman"/>
          <w:color w:val="auto"/>
          <w:sz w:val="28"/>
          <w:szCs w:val="28"/>
        </w:rPr>
      </w:pPr>
      <w:bookmarkStart w:id="3" w:name="_Toc148379610"/>
      <w:bookmarkEnd w:id="2"/>
      <w:r w:rsidRPr="00B868C9">
        <w:rPr>
          <w:rFonts w:ascii="Times New Roman" w:hAnsi="Times New Roman" w:cs="Times New Roman"/>
          <w:color w:val="auto"/>
          <w:sz w:val="28"/>
          <w:szCs w:val="28"/>
        </w:rPr>
        <w:t>1</w:t>
      </w:r>
      <w:r w:rsidR="00A361D6" w:rsidRPr="00B868C9">
        <w:rPr>
          <w:rFonts w:ascii="Times New Roman" w:hAnsi="Times New Roman" w:cs="Times New Roman"/>
          <w:color w:val="auto"/>
          <w:sz w:val="28"/>
          <w:szCs w:val="28"/>
        </w:rPr>
        <w:t>5</w:t>
      </w:r>
      <w:r w:rsidRPr="00B868C9">
        <w:rPr>
          <w:rFonts w:ascii="Times New Roman" w:hAnsi="Times New Roman" w:cs="Times New Roman"/>
          <w:color w:val="auto"/>
          <w:sz w:val="28"/>
          <w:szCs w:val="28"/>
        </w:rPr>
        <w:t>.1. Вектор «Общественное участие и самоуправление»</w:t>
      </w:r>
      <w:bookmarkEnd w:id="3"/>
    </w:p>
    <w:p w14:paraId="1A43F7D0" w14:textId="77777777" w:rsidR="002E78C2" w:rsidRPr="00B868C9" w:rsidRDefault="002E78C2" w:rsidP="002E78C2">
      <w:pPr>
        <w:spacing w:line="240" w:lineRule="auto"/>
        <w:rPr>
          <w:rFonts w:cs="Times New Roman"/>
          <w:szCs w:val="28"/>
        </w:rPr>
      </w:pPr>
      <w:r w:rsidRPr="00B868C9">
        <w:rPr>
          <w:rFonts w:cs="Times New Roman"/>
          <w:szCs w:val="28"/>
        </w:rPr>
        <w:t xml:space="preserve">В настоящее время стремительно возрастает роль общественного участия всех заинтересованных жителей города в процессе проектных предложений </w:t>
      </w:r>
      <w:r w:rsidRPr="00B868C9">
        <w:rPr>
          <w:rFonts w:cs="Times New Roman"/>
          <w:szCs w:val="28"/>
        </w:rPr>
        <w:br/>
        <w:t>по развитию территории, а также в непосредственной реализации инициатив, программ. Необходимо дальнейшее формирование сообщества заинтересованных в развитии территории лиц, увеличение ее востребованности и популярности.</w:t>
      </w:r>
    </w:p>
    <w:p w14:paraId="3C86AFC5" w14:textId="77777777" w:rsidR="002E78C2" w:rsidRPr="00B868C9" w:rsidRDefault="002E78C2" w:rsidP="002E78C2">
      <w:pPr>
        <w:spacing w:line="240" w:lineRule="auto"/>
        <w:rPr>
          <w:rFonts w:cs="Times New Roman"/>
          <w:szCs w:val="28"/>
        </w:rPr>
      </w:pPr>
      <w:r w:rsidRPr="00B868C9">
        <w:rPr>
          <w:rFonts w:cs="Times New Roman"/>
          <w:szCs w:val="28"/>
        </w:rPr>
        <w:t>Основным направлением развития общественного самоуправления является его популяризация и распространение среди населения с целью активизации гражданской позиции населения отдельных территорий. Высокий уровень интеллектуальной подготовленности граждан со всей очевидностью является необходимым условием для развития системы общественного самоуправления.</w:t>
      </w:r>
    </w:p>
    <w:p w14:paraId="1611DDCE" w14:textId="13EE1850" w:rsidR="002E78C2" w:rsidRPr="00B868C9" w:rsidRDefault="002E78C2" w:rsidP="002E78C2">
      <w:pPr>
        <w:spacing w:line="240" w:lineRule="auto"/>
        <w:rPr>
          <w:rFonts w:cs="Times New Roman"/>
          <w:szCs w:val="28"/>
        </w:rPr>
      </w:pPr>
      <w:r w:rsidRPr="00B868C9">
        <w:rPr>
          <w:rFonts w:cs="Times New Roman"/>
          <w:szCs w:val="28"/>
        </w:rPr>
        <w:t xml:space="preserve">Цель вектора – создание условий для общественного участия </w:t>
      </w:r>
      <w:r w:rsidR="0025145B" w:rsidRPr="00B868C9">
        <w:rPr>
          <w:rFonts w:cs="Times New Roman"/>
          <w:szCs w:val="28"/>
        </w:rPr>
        <w:br/>
      </w:r>
      <w:r w:rsidRPr="00B868C9">
        <w:rPr>
          <w:rFonts w:cs="Times New Roman"/>
          <w:szCs w:val="28"/>
        </w:rPr>
        <w:t xml:space="preserve">и самоуправления. </w:t>
      </w:r>
    </w:p>
    <w:p w14:paraId="4676D505" w14:textId="77777777" w:rsidR="002E78C2" w:rsidRPr="00B868C9" w:rsidRDefault="002E78C2" w:rsidP="002E78C2">
      <w:pPr>
        <w:spacing w:line="240" w:lineRule="auto"/>
        <w:rPr>
          <w:rFonts w:cs="Times New Roman"/>
          <w:szCs w:val="28"/>
        </w:rPr>
      </w:pPr>
      <w:r w:rsidRPr="00B868C9">
        <w:rPr>
          <w:rFonts w:cs="Times New Roman"/>
          <w:szCs w:val="28"/>
        </w:rPr>
        <w:t>Задачи вектора:</w:t>
      </w:r>
    </w:p>
    <w:p w14:paraId="57D6E899" w14:textId="77777777" w:rsidR="002E78C2" w:rsidRPr="00B868C9" w:rsidRDefault="002E78C2" w:rsidP="002E78C2">
      <w:pPr>
        <w:spacing w:line="240" w:lineRule="auto"/>
        <w:rPr>
          <w:rFonts w:cs="Times New Roman"/>
          <w:szCs w:val="28"/>
        </w:rPr>
      </w:pPr>
      <w:r w:rsidRPr="00B868C9">
        <w:rPr>
          <w:rFonts w:cs="Times New Roman"/>
          <w:szCs w:val="28"/>
        </w:rPr>
        <w:t>- создание и развитие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p w14:paraId="6AA60FDE" w14:textId="77777777" w:rsidR="002E78C2" w:rsidRPr="00B868C9" w:rsidRDefault="002E78C2" w:rsidP="002E78C2">
      <w:pPr>
        <w:spacing w:line="240" w:lineRule="auto"/>
        <w:rPr>
          <w:rFonts w:cs="Times New Roman"/>
          <w:szCs w:val="28"/>
        </w:rPr>
      </w:pPr>
      <w:r w:rsidRPr="00B868C9">
        <w:rPr>
          <w:rFonts w:cs="Times New Roman"/>
          <w:szCs w:val="28"/>
        </w:rPr>
        <w:t>- информационная, консультационная и методическая поддержка деятельности некоммерческих организаций;</w:t>
      </w:r>
    </w:p>
    <w:p w14:paraId="7FBBB320" w14:textId="77777777" w:rsidR="002E78C2" w:rsidRPr="00B868C9" w:rsidRDefault="002E78C2" w:rsidP="002E78C2">
      <w:pPr>
        <w:spacing w:line="240" w:lineRule="auto"/>
        <w:rPr>
          <w:rFonts w:cs="Times New Roman"/>
          <w:szCs w:val="28"/>
        </w:rPr>
      </w:pPr>
      <w:r w:rsidRPr="00B868C9">
        <w:rPr>
          <w:rFonts w:cs="Times New Roman"/>
          <w:szCs w:val="28"/>
        </w:rPr>
        <w:t xml:space="preserve">- расширение практики взаимодействия органов публичной власти </w:t>
      </w:r>
      <w:r w:rsidRPr="00B868C9">
        <w:rPr>
          <w:rFonts w:cs="Times New Roman"/>
          <w:szCs w:val="28"/>
        </w:rPr>
        <w:br/>
        <w:t>и некоммерческих организаций;</w:t>
      </w:r>
    </w:p>
    <w:p w14:paraId="5ED3E003" w14:textId="60B99A82" w:rsidR="002E78C2" w:rsidRPr="00B868C9" w:rsidRDefault="002E78C2" w:rsidP="002E78C2">
      <w:pPr>
        <w:spacing w:line="240" w:lineRule="auto"/>
        <w:rPr>
          <w:rFonts w:cs="Times New Roman"/>
          <w:szCs w:val="28"/>
        </w:rPr>
      </w:pPr>
      <w:r w:rsidRPr="00B868C9">
        <w:rPr>
          <w:rFonts w:cs="Times New Roman"/>
          <w:szCs w:val="28"/>
        </w:rPr>
        <w:t xml:space="preserve">- наращивание объемов инициативного бюджетирования </w:t>
      </w:r>
      <w:r w:rsidRPr="00B868C9">
        <w:rPr>
          <w:rFonts w:cs="Times New Roman"/>
          <w:szCs w:val="28"/>
        </w:rPr>
        <w:br/>
        <w:t xml:space="preserve">на муниципальном уровне и создание системы поощрения активных граждан </w:t>
      </w:r>
      <w:r w:rsidR="0025145B" w:rsidRPr="00B868C9">
        <w:rPr>
          <w:rFonts w:cs="Times New Roman"/>
          <w:szCs w:val="28"/>
        </w:rPr>
        <w:br/>
      </w:r>
      <w:r w:rsidRPr="00B868C9">
        <w:rPr>
          <w:rFonts w:cs="Times New Roman"/>
          <w:szCs w:val="28"/>
        </w:rPr>
        <w:t>по участию в этом процессе;</w:t>
      </w:r>
    </w:p>
    <w:p w14:paraId="0145CA01" w14:textId="77777777" w:rsidR="002E78C2" w:rsidRPr="00B868C9" w:rsidRDefault="002E78C2" w:rsidP="002E78C2">
      <w:pPr>
        <w:spacing w:line="240" w:lineRule="auto"/>
        <w:rPr>
          <w:rFonts w:cs="Times New Roman"/>
          <w:szCs w:val="28"/>
        </w:rPr>
      </w:pPr>
      <w:r w:rsidRPr="00B868C9">
        <w:rPr>
          <w:rFonts w:cs="Times New Roman"/>
          <w:szCs w:val="28"/>
        </w:rPr>
        <w:t>- социальный маркетинг в отношении социально ориентированных некоммерческих организаций, в том числе территориального общественного самоуправления.</w:t>
      </w:r>
    </w:p>
    <w:p w14:paraId="6D6345F4" w14:textId="3F073002" w:rsidR="002E78C2" w:rsidRPr="00B868C9" w:rsidRDefault="002E78C2" w:rsidP="002E78C2">
      <w:pPr>
        <w:spacing w:line="240" w:lineRule="auto"/>
        <w:rPr>
          <w:rFonts w:cs="Times New Roman"/>
          <w:szCs w:val="28"/>
        </w:rPr>
      </w:pPr>
      <w:r w:rsidRPr="00B868C9">
        <w:rPr>
          <w:rFonts w:cs="Times New Roman"/>
          <w:szCs w:val="28"/>
        </w:rPr>
        <w:t>Цел</w:t>
      </w:r>
      <w:r w:rsidR="00014E24" w:rsidRPr="00B868C9">
        <w:rPr>
          <w:rFonts w:cs="Times New Roman"/>
          <w:szCs w:val="28"/>
        </w:rPr>
        <w:t>ь</w:t>
      </w:r>
      <w:r w:rsidRPr="00B868C9">
        <w:rPr>
          <w:rFonts w:cs="Times New Roman"/>
          <w:szCs w:val="28"/>
        </w:rPr>
        <w:t xml:space="preserve"> вектора буд</w:t>
      </w:r>
      <w:r w:rsidR="00AC33F3" w:rsidRPr="00B868C9">
        <w:rPr>
          <w:rFonts w:cs="Times New Roman"/>
          <w:szCs w:val="28"/>
        </w:rPr>
        <w:t>е</w:t>
      </w:r>
      <w:r w:rsidRPr="00B868C9">
        <w:rPr>
          <w:rFonts w:cs="Times New Roman"/>
          <w:szCs w:val="28"/>
        </w:rPr>
        <w:t>т достигаться реализацией:</w:t>
      </w:r>
    </w:p>
    <w:p w14:paraId="012251C2" w14:textId="0C711C28" w:rsidR="00077A5A" w:rsidRPr="00B868C9" w:rsidRDefault="00077A5A" w:rsidP="002E78C2">
      <w:pPr>
        <w:spacing w:line="240" w:lineRule="auto"/>
        <w:rPr>
          <w:rFonts w:cs="Times New Roman"/>
          <w:szCs w:val="28"/>
        </w:rPr>
      </w:pPr>
      <w:r w:rsidRPr="00B868C9">
        <w:rPr>
          <w:rFonts w:cs="Times New Roman"/>
          <w:szCs w:val="28"/>
        </w:rPr>
        <w:t>- национального проекта «Экономика данных и цифровая трансформация государства»;</w:t>
      </w:r>
    </w:p>
    <w:p w14:paraId="147F8753" w14:textId="57DAD4CB" w:rsidR="002E78C2" w:rsidRPr="00B868C9" w:rsidRDefault="002E78C2" w:rsidP="002E78C2">
      <w:pPr>
        <w:spacing w:line="240" w:lineRule="auto"/>
        <w:rPr>
          <w:rFonts w:cs="Times New Roman"/>
          <w:szCs w:val="28"/>
        </w:rPr>
      </w:pPr>
      <w:r w:rsidRPr="00B868C9">
        <w:rPr>
          <w:rFonts w:cs="Times New Roman"/>
          <w:szCs w:val="28"/>
        </w:rPr>
        <w:t>- государственной программы Российской Федерации «Экономическое развитие и инновационная экономика»;</w:t>
      </w:r>
    </w:p>
    <w:p w14:paraId="7B772688" w14:textId="77777777" w:rsidR="002E78C2" w:rsidRPr="00B868C9" w:rsidRDefault="002E78C2" w:rsidP="002E78C2">
      <w:pPr>
        <w:spacing w:line="240" w:lineRule="auto"/>
        <w:rPr>
          <w:rFonts w:cs="Times New Roman"/>
          <w:szCs w:val="28"/>
        </w:rPr>
      </w:pPr>
      <w:r w:rsidRPr="00B868C9">
        <w:rPr>
          <w:rFonts w:cs="Times New Roman"/>
          <w:szCs w:val="28"/>
        </w:rPr>
        <w:t>- государственных программ Ханты-Мансийского автономного округа – Югры «Пространственное развитие и формирование комфортной городской среды», «Государственная национальная политика и профилактика экстремизма», «Управление государственными финансами и создание условия для эффективного управления муниципальными финансами»,</w:t>
      </w:r>
      <w:r w:rsidRPr="00B868C9">
        <w:t xml:space="preserve"> «</w:t>
      </w:r>
      <w:r w:rsidRPr="00B868C9">
        <w:rPr>
          <w:rFonts w:cs="Times New Roman"/>
          <w:szCs w:val="28"/>
        </w:rPr>
        <w:t>Развитие гражданского общества»;</w:t>
      </w:r>
    </w:p>
    <w:p w14:paraId="250E3621" w14:textId="77777777" w:rsidR="002E78C2" w:rsidRPr="00B868C9" w:rsidRDefault="002E78C2" w:rsidP="002E78C2">
      <w:pPr>
        <w:spacing w:line="240" w:lineRule="auto"/>
        <w:rPr>
          <w:rFonts w:cs="Times New Roman"/>
          <w:szCs w:val="28"/>
        </w:rPr>
      </w:pPr>
      <w:r w:rsidRPr="00B868C9">
        <w:rPr>
          <w:rFonts w:cs="Times New Roman"/>
          <w:szCs w:val="28"/>
        </w:rPr>
        <w:t>- муниципальных программ, направленных на развитие общественного участия и самоуправления, территориального общественного самоуправления;</w:t>
      </w:r>
    </w:p>
    <w:p w14:paraId="0FF3AF6B" w14:textId="77777777" w:rsidR="00733CBE" w:rsidRPr="00B868C9" w:rsidRDefault="00733CBE" w:rsidP="00733CBE">
      <w:pPr>
        <w:spacing w:line="240" w:lineRule="auto"/>
        <w:rPr>
          <w:rFonts w:eastAsia="Times New Roman" w:cs="Times New Roman"/>
          <w:szCs w:val="28"/>
          <w:lang w:eastAsia="ru-RU"/>
        </w:rPr>
      </w:pPr>
      <w:bookmarkStart w:id="4" w:name="_Toc148379611"/>
      <w:bookmarkStart w:id="5" w:name="_Hlk145683435"/>
      <w:r w:rsidRPr="00B868C9">
        <w:t>- инициатив и</w:t>
      </w:r>
      <w:r w:rsidRPr="00B868C9">
        <w:rPr>
          <w:rFonts w:eastAsia="Times New Roman" w:cs="Times New Roman"/>
          <w:szCs w:val="28"/>
          <w:lang w:eastAsia="ru-RU"/>
        </w:rPr>
        <w:t xml:space="preserve"> инвестиционных проектов.</w:t>
      </w:r>
    </w:p>
    <w:p w14:paraId="7275D696" w14:textId="77777777" w:rsidR="002E78C2" w:rsidRPr="00B868C9" w:rsidRDefault="002E78C2" w:rsidP="002E78C2">
      <w:pPr>
        <w:spacing w:line="240" w:lineRule="auto"/>
        <w:rPr>
          <w:rFonts w:cs="Times New Roman"/>
          <w:szCs w:val="28"/>
        </w:rPr>
      </w:pPr>
    </w:p>
    <w:bookmarkEnd w:id="4"/>
    <w:bookmarkEnd w:id="5"/>
    <w:p w14:paraId="22D288F2" w14:textId="77777777" w:rsidR="00DC54E5" w:rsidRPr="00B868C9" w:rsidRDefault="00DC54E5" w:rsidP="00DC54E5">
      <w:pPr>
        <w:spacing w:line="240" w:lineRule="auto"/>
        <w:rPr>
          <w:rFonts w:cs="Times New Roman"/>
          <w:szCs w:val="28"/>
        </w:rPr>
      </w:pPr>
      <w:r w:rsidRPr="00B868C9">
        <w:rPr>
          <w:rFonts w:cs="Times New Roman"/>
          <w:szCs w:val="28"/>
        </w:rPr>
        <w:t>15.2. Вектор «Городское управление»</w:t>
      </w:r>
    </w:p>
    <w:p w14:paraId="6FE5BDC8" w14:textId="4ADAA2B6" w:rsidR="00641916" w:rsidRPr="00B868C9" w:rsidRDefault="00641916" w:rsidP="00641916">
      <w:pPr>
        <w:spacing w:line="240" w:lineRule="auto"/>
        <w:rPr>
          <w:rFonts w:cs="Times New Roman"/>
          <w:szCs w:val="28"/>
        </w:rPr>
      </w:pPr>
      <w:r w:rsidRPr="00B868C9">
        <w:rPr>
          <w:rFonts w:cs="Times New Roman"/>
          <w:szCs w:val="28"/>
        </w:rPr>
        <w:t xml:space="preserve">В городе успешно реализуются мероприятия по совершенствованию системы стратегического планирования, повышению эффективности бюджетных расходов, снижению административных барьеров, оптимизации </w:t>
      </w:r>
      <w:r w:rsidRPr="00B868C9">
        <w:rPr>
          <w:rFonts w:cs="Times New Roman"/>
          <w:szCs w:val="28"/>
        </w:rPr>
        <w:br/>
        <w:t xml:space="preserve">и повышению качества предоставления государственных и муниципальных услуг. </w:t>
      </w:r>
    </w:p>
    <w:p w14:paraId="5BAE9319" w14:textId="77777777" w:rsidR="00641916" w:rsidRPr="00B868C9" w:rsidRDefault="00641916" w:rsidP="00641916">
      <w:pPr>
        <w:spacing w:line="240" w:lineRule="auto"/>
        <w:rPr>
          <w:rFonts w:cs="Times New Roman"/>
          <w:szCs w:val="28"/>
        </w:rPr>
      </w:pPr>
      <w:r w:rsidRPr="00B868C9">
        <w:rPr>
          <w:rFonts w:cs="Times New Roman"/>
          <w:szCs w:val="28"/>
        </w:rPr>
        <w:t xml:space="preserve">Приоритетными направлениями развития городского управления являются внедрение </w:t>
      </w:r>
      <w:proofErr w:type="spellStart"/>
      <w:r w:rsidRPr="00B868C9">
        <w:rPr>
          <w:rFonts w:cs="Times New Roman"/>
          <w:szCs w:val="28"/>
        </w:rPr>
        <w:t>клиентоцентричного</w:t>
      </w:r>
      <w:proofErr w:type="spellEnd"/>
      <w:r w:rsidRPr="00B868C9">
        <w:rPr>
          <w:rFonts w:cs="Times New Roman"/>
          <w:szCs w:val="28"/>
        </w:rPr>
        <w:t xml:space="preserve"> подхода, в том числе при предоставлении государственных и муниципальных услуг, повышение эффективности управления муниципальным имуществом и увеличение доверия граждан к муниципальной власти.</w:t>
      </w:r>
    </w:p>
    <w:p w14:paraId="534E0038" w14:textId="641365F5" w:rsidR="00641916" w:rsidRPr="00B868C9" w:rsidRDefault="00641916" w:rsidP="00641916">
      <w:pPr>
        <w:spacing w:line="240" w:lineRule="auto"/>
        <w:rPr>
          <w:rFonts w:cs="Times New Roman"/>
          <w:szCs w:val="28"/>
        </w:rPr>
      </w:pPr>
      <w:r w:rsidRPr="00B868C9">
        <w:rPr>
          <w:rFonts w:cs="Times New Roman"/>
          <w:szCs w:val="28"/>
        </w:rPr>
        <w:t xml:space="preserve">Цель вектора – трансформация городского управления в целях повышения удовлетворенности граждан при предоставлении государственных </w:t>
      </w:r>
      <w:r w:rsidRPr="00B868C9">
        <w:rPr>
          <w:rFonts w:cs="Times New Roman"/>
          <w:szCs w:val="28"/>
        </w:rPr>
        <w:br/>
        <w:t>и муниципальных услуг.</w:t>
      </w:r>
    </w:p>
    <w:p w14:paraId="726B51E3" w14:textId="77777777" w:rsidR="00641916" w:rsidRPr="00B868C9" w:rsidRDefault="00641916" w:rsidP="00641916">
      <w:pPr>
        <w:spacing w:line="240" w:lineRule="auto"/>
        <w:rPr>
          <w:rFonts w:cs="Times New Roman"/>
          <w:szCs w:val="28"/>
        </w:rPr>
      </w:pPr>
      <w:r w:rsidRPr="00B868C9">
        <w:rPr>
          <w:rFonts w:cs="Times New Roman"/>
          <w:szCs w:val="28"/>
        </w:rPr>
        <w:t>Задачи вектора:</w:t>
      </w:r>
    </w:p>
    <w:p w14:paraId="1A3160BC" w14:textId="77777777" w:rsidR="00641916" w:rsidRPr="00B868C9" w:rsidRDefault="00641916" w:rsidP="00641916">
      <w:pPr>
        <w:spacing w:line="240" w:lineRule="auto"/>
        <w:rPr>
          <w:rFonts w:cs="Times New Roman"/>
          <w:szCs w:val="28"/>
        </w:rPr>
      </w:pPr>
      <w:r w:rsidRPr="00B868C9">
        <w:rPr>
          <w:rFonts w:cs="Times New Roman"/>
          <w:szCs w:val="28"/>
        </w:rPr>
        <w:t xml:space="preserve">- внедрение принципов и стандартов </w:t>
      </w:r>
      <w:proofErr w:type="spellStart"/>
      <w:r w:rsidRPr="00B868C9">
        <w:rPr>
          <w:rFonts w:cs="Times New Roman"/>
          <w:szCs w:val="28"/>
        </w:rPr>
        <w:t>клиентоцентричности</w:t>
      </w:r>
      <w:proofErr w:type="spellEnd"/>
      <w:r w:rsidRPr="00B868C9">
        <w:rPr>
          <w:rFonts w:cs="Times New Roman"/>
          <w:szCs w:val="28"/>
        </w:rPr>
        <w:t xml:space="preserve"> в работе органов муниципальной власти, в муниципальном секторе экономики;</w:t>
      </w:r>
    </w:p>
    <w:p w14:paraId="33006FB8" w14:textId="51C85E9D" w:rsidR="00641916" w:rsidRPr="00B868C9" w:rsidRDefault="00641916" w:rsidP="00641916">
      <w:pPr>
        <w:spacing w:line="240" w:lineRule="auto"/>
        <w:rPr>
          <w:rFonts w:cs="Times New Roman"/>
          <w:szCs w:val="28"/>
        </w:rPr>
      </w:pPr>
      <w:r w:rsidRPr="00B868C9">
        <w:rPr>
          <w:rFonts w:cs="Times New Roman"/>
          <w:szCs w:val="28"/>
        </w:rPr>
        <w:t>- повышение качества предоставления государственных и муниципальных услуг, в том числе в рамках жизненных ситуаций;</w:t>
      </w:r>
    </w:p>
    <w:p w14:paraId="32CAA802" w14:textId="77777777" w:rsidR="00641916" w:rsidRPr="00B868C9" w:rsidRDefault="00641916" w:rsidP="00641916">
      <w:pPr>
        <w:spacing w:line="240" w:lineRule="auto"/>
        <w:rPr>
          <w:rFonts w:cs="Times New Roman"/>
          <w:szCs w:val="28"/>
        </w:rPr>
      </w:pPr>
      <w:r w:rsidRPr="00B868C9">
        <w:rPr>
          <w:rFonts w:cs="Times New Roman"/>
          <w:szCs w:val="28"/>
        </w:rPr>
        <w:t>- повышение эффективности управления муниципальным имуществом;</w:t>
      </w:r>
    </w:p>
    <w:p w14:paraId="239C171D" w14:textId="77777777" w:rsidR="00641916" w:rsidRPr="00B868C9" w:rsidRDefault="00641916" w:rsidP="00641916">
      <w:pPr>
        <w:spacing w:line="240" w:lineRule="auto"/>
        <w:rPr>
          <w:rFonts w:cs="Times New Roman"/>
          <w:szCs w:val="28"/>
        </w:rPr>
      </w:pPr>
      <w:r w:rsidRPr="00B868C9">
        <w:rPr>
          <w:rFonts w:cs="Times New Roman"/>
          <w:szCs w:val="28"/>
        </w:rPr>
        <w:t>- обеспечение сбалансированности, устойчивости бюджета города, создание условий для качественной организации бюджетного процесса в городе Сургуте.</w:t>
      </w:r>
    </w:p>
    <w:p w14:paraId="362F8AD4" w14:textId="77777777" w:rsidR="00641916" w:rsidRPr="00B868C9" w:rsidRDefault="00641916" w:rsidP="00641916">
      <w:pPr>
        <w:spacing w:line="240" w:lineRule="auto"/>
        <w:rPr>
          <w:rFonts w:cs="Times New Roman"/>
          <w:szCs w:val="28"/>
        </w:rPr>
      </w:pPr>
      <w:r w:rsidRPr="00B868C9">
        <w:rPr>
          <w:rFonts w:cs="Times New Roman"/>
          <w:szCs w:val="28"/>
        </w:rPr>
        <w:t>Цель вектора будет достигаться реализацией:</w:t>
      </w:r>
    </w:p>
    <w:p w14:paraId="58EDB1F1" w14:textId="77777777" w:rsidR="00641916" w:rsidRPr="00B868C9" w:rsidRDefault="00641916" w:rsidP="00641916">
      <w:pPr>
        <w:spacing w:line="240" w:lineRule="auto"/>
        <w:rPr>
          <w:rFonts w:cs="Times New Roman"/>
          <w:szCs w:val="28"/>
        </w:rPr>
      </w:pPr>
      <w:r w:rsidRPr="00B868C9">
        <w:rPr>
          <w:rFonts w:cs="Times New Roman"/>
          <w:szCs w:val="28"/>
        </w:rPr>
        <w:t>- национального проекта «Экономика данных и цифровая трансформация государства»;</w:t>
      </w:r>
    </w:p>
    <w:p w14:paraId="31D05CF8" w14:textId="77777777" w:rsidR="00641916" w:rsidRPr="00B868C9" w:rsidRDefault="00641916" w:rsidP="00641916">
      <w:pPr>
        <w:spacing w:line="240" w:lineRule="auto"/>
        <w:rPr>
          <w:rFonts w:cs="Times New Roman"/>
          <w:szCs w:val="28"/>
        </w:rPr>
      </w:pPr>
      <w:r w:rsidRPr="00B868C9">
        <w:rPr>
          <w:rFonts w:cs="Times New Roman"/>
          <w:szCs w:val="28"/>
        </w:rPr>
        <w:t>- государственной программы Российской Федерации «Экономическое развитие и инновационная экономика»;</w:t>
      </w:r>
    </w:p>
    <w:p w14:paraId="218B5795" w14:textId="77777777" w:rsidR="00641916" w:rsidRPr="00B868C9" w:rsidRDefault="00641916" w:rsidP="00641916">
      <w:pPr>
        <w:spacing w:line="240" w:lineRule="auto"/>
        <w:rPr>
          <w:rFonts w:cs="Times New Roman"/>
          <w:szCs w:val="28"/>
        </w:rPr>
      </w:pPr>
      <w:r w:rsidRPr="00B868C9">
        <w:rPr>
          <w:rFonts w:cs="Times New Roman"/>
          <w:szCs w:val="28"/>
        </w:rPr>
        <w:t>- государственных программ Ханты-Мансийского автономного округа – Югры «Развитие экономического потенциала», «Управление государственным имуществом», «Управление государственными финансами и создание условий для эффективного управления муниципальными финансами»;</w:t>
      </w:r>
    </w:p>
    <w:p w14:paraId="79ABBF86" w14:textId="77777777" w:rsidR="00641916" w:rsidRPr="00B868C9" w:rsidRDefault="00641916" w:rsidP="00641916">
      <w:pPr>
        <w:spacing w:line="240" w:lineRule="auto"/>
        <w:rPr>
          <w:rFonts w:cs="Times New Roman"/>
          <w:szCs w:val="28"/>
        </w:rPr>
      </w:pPr>
      <w:r w:rsidRPr="00B868C9">
        <w:rPr>
          <w:rFonts w:cs="Times New Roman"/>
          <w:szCs w:val="28"/>
        </w:rPr>
        <w:t>-  муниципальных программ, направленных на повышение эффективности предоставления муниципальных услуг, управления муниципальным имуществом, муниципальными финансами;</w:t>
      </w:r>
    </w:p>
    <w:p w14:paraId="3A21FB52" w14:textId="02B75876" w:rsidR="00DC54E5" w:rsidRPr="00B868C9" w:rsidRDefault="00641916" w:rsidP="00641916">
      <w:pPr>
        <w:spacing w:line="240" w:lineRule="auto"/>
        <w:rPr>
          <w:rFonts w:cs="Times New Roman"/>
          <w:szCs w:val="28"/>
        </w:rPr>
      </w:pPr>
      <w:r w:rsidRPr="00B868C9">
        <w:rPr>
          <w:rFonts w:cs="Times New Roman"/>
          <w:szCs w:val="28"/>
        </w:rPr>
        <w:t>- инициатив.</w:t>
      </w:r>
    </w:p>
    <w:p w14:paraId="4EC95433" w14:textId="77777777" w:rsidR="00641916" w:rsidRPr="00B868C9" w:rsidRDefault="00641916" w:rsidP="00641916">
      <w:pPr>
        <w:spacing w:line="240" w:lineRule="auto"/>
        <w:rPr>
          <w:rFonts w:cs="Times New Roman"/>
          <w:szCs w:val="28"/>
        </w:rPr>
      </w:pPr>
    </w:p>
    <w:p w14:paraId="78C374BE" w14:textId="43E14943" w:rsidR="00DC54E5" w:rsidRPr="00B868C9" w:rsidRDefault="00DC54E5" w:rsidP="002E78C2">
      <w:pPr>
        <w:spacing w:line="240" w:lineRule="auto"/>
        <w:rPr>
          <w:rFonts w:cs="Times New Roman"/>
          <w:szCs w:val="28"/>
        </w:rPr>
      </w:pPr>
      <w:r w:rsidRPr="00B868C9">
        <w:rPr>
          <w:rFonts w:cs="Times New Roman"/>
          <w:szCs w:val="28"/>
        </w:rPr>
        <w:t>15.3. Вектор «</w:t>
      </w:r>
      <w:proofErr w:type="spellStart"/>
      <w:r w:rsidRPr="00B868C9">
        <w:rPr>
          <w:rFonts w:cs="Times New Roman"/>
          <w:szCs w:val="28"/>
        </w:rPr>
        <w:t>Волонтерство</w:t>
      </w:r>
      <w:proofErr w:type="spellEnd"/>
      <w:r w:rsidRPr="00B868C9">
        <w:rPr>
          <w:rFonts w:cs="Times New Roman"/>
          <w:szCs w:val="28"/>
        </w:rPr>
        <w:t xml:space="preserve"> и благотворительность»</w:t>
      </w:r>
    </w:p>
    <w:p w14:paraId="3ED2C2A4" w14:textId="7789B3CB" w:rsidR="002E78C2" w:rsidRPr="00B868C9" w:rsidRDefault="002E78C2" w:rsidP="002E78C2">
      <w:pPr>
        <w:spacing w:line="240" w:lineRule="auto"/>
        <w:rPr>
          <w:rFonts w:cs="Times New Roman"/>
          <w:szCs w:val="28"/>
        </w:rPr>
      </w:pPr>
      <w:r w:rsidRPr="00B868C9">
        <w:rPr>
          <w:rFonts w:cs="Times New Roman"/>
          <w:szCs w:val="28"/>
        </w:rPr>
        <w:t xml:space="preserve">Современное состояние </w:t>
      </w:r>
      <w:proofErr w:type="spellStart"/>
      <w:r w:rsidRPr="00B868C9">
        <w:rPr>
          <w:rFonts w:cs="Times New Roman"/>
          <w:szCs w:val="28"/>
        </w:rPr>
        <w:t>волонтерства</w:t>
      </w:r>
      <w:proofErr w:type="spellEnd"/>
      <w:r w:rsidRPr="00B868C9">
        <w:rPr>
          <w:rFonts w:cs="Times New Roman"/>
          <w:szCs w:val="28"/>
        </w:rPr>
        <w:t xml:space="preserve"> и благотворительности в Сургуте характеризуется как активное и развивающееся. Большое количество горожан проявляют интерес к волонтерской и благотворительной деятельности и желают оказывать помощь нуждающимся. Различные организации и проекты предоставляют широкий спектр возможностей для вовлечения волонтеров </w:t>
      </w:r>
      <w:r w:rsidRPr="00B868C9">
        <w:rPr>
          <w:rFonts w:cs="Times New Roman"/>
          <w:szCs w:val="28"/>
        </w:rPr>
        <w:br/>
        <w:t xml:space="preserve">и проведения социально значимых мероприятий. </w:t>
      </w:r>
      <w:r w:rsidR="0055417C" w:rsidRPr="00B868C9">
        <w:rPr>
          <w:rFonts w:cs="Times New Roman"/>
          <w:szCs w:val="28"/>
        </w:rPr>
        <w:t xml:space="preserve">В </w:t>
      </w:r>
      <w:r w:rsidR="008E7A45" w:rsidRPr="00B868C9">
        <w:rPr>
          <w:rFonts w:cs="Times New Roman"/>
          <w:szCs w:val="28"/>
        </w:rPr>
        <w:t xml:space="preserve">добровольческую </w:t>
      </w:r>
      <w:r w:rsidR="0025145B" w:rsidRPr="00B868C9">
        <w:rPr>
          <w:rFonts w:cs="Times New Roman"/>
          <w:szCs w:val="28"/>
        </w:rPr>
        <w:br/>
      </w:r>
      <w:r w:rsidR="008E7A45" w:rsidRPr="00B868C9">
        <w:rPr>
          <w:rFonts w:cs="Times New Roman"/>
          <w:szCs w:val="28"/>
        </w:rPr>
        <w:t>и общественную деятельность ежегодно вовлекается около 60 тысяч горожан.</w:t>
      </w:r>
      <w:r w:rsidRPr="00B868C9">
        <w:rPr>
          <w:rFonts w:eastAsia="Calibri" w:cs="Times New Roman"/>
          <w:szCs w:val="28"/>
        </w:rPr>
        <w:t xml:space="preserve"> </w:t>
      </w:r>
    </w:p>
    <w:p w14:paraId="3010AB9F" w14:textId="04ECFA4F" w:rsidR="002E78C2" w:rsidRPr="00B868C9" w:rsidRDefault="002E78C2" w:rsidP="002E78C2">
      <w:pPr>
        <w:spacing w:line="240" w:lineRule="auto"/>
        <w:rPr>
          <w:rFonts w:cs="Times New Roman"/>
          <w:szCs w:val="28"/>
        </w:rPr>
      </w:pPr>
      <w:r w:rsidRPr="00B868C9">
        <w:rPr>
          <w:rFonts w:cs="Times New Roman"/>
          <w:szCs w:val="28"/>
        </w:rPr>
        <w:t xml:space="preserve">Системное и комплексное развитие волонтерского и благотворительного движения различных направлений достижимо при учете как потребностей населения, муниципальных властей, так и желаний самих волонтеров, что даст возможность разработать механизмы социального планирования </w:t>
      </w:r>
      <w:r w:rsidR="0025145B" w:rsidRPr="00B868C9">
        <w:rPr>
          <w:rFonts w:cs="Times New Roman"/>
          <w:szCs w:val="28"/>
        </w:rPr>
        <w:br/>
      </w:r>
      <w:r w:rsidRPr="00B868C9">
        <w:rPr>
          <w:rFonts w:cs="Times New Roman"/>
          <w:szCs w:val="28"/>
        </w:rPr>
        <w:t xml:space="preserve">и прогнозирования, наращивать его ресурсную базу. С увеличением осведомленности, социального сознания и поддержки со стороны муниципалитета, </w:t>
      </w:r>
      <w:proofErr w:type="spellStart"/>
      <w:r w:rsidRPr="00B868C9">
        <w:rPr>
          <w:rFonts w:cs="Times New Roman"/>
          <w:szCs w:val="28"/>
        </w:rPr>
        <w:t>волонтерство</w:t>
      </w:r>
      <w:proofErr w:type="spellEnd"/>
      <w:r w:rsidRPr="00B868C9">
        <w:rPr>
          <w:rFonts w:cs="Times New Roman"/>
          <w:szCs w:val="28"/>
        </w:rPr>
        <w:t xml:space="preserve"> будет играть все более важную роль в развитии гражданского общества города и создании общества </w:t>
      </w:r>
      <w:proofErr w:type="spellStart"/>
      <w:r w:rsidRPr="00B868C9">
        <w:rPr>
          <w:rFonts w:cs="Times New Roman"/>
          <w:szCs w:val="28"/>
        </w:rPr>
        <w:t>небезразличия</w:t>
      </w:r>
      <w:proofErr w:type="spellEnd"/>
      <w:r w:rsidRPr="00B868C9">
        <w:rPr>
          <w:rFonts w:cs="Times New Roman"/>
          <w:szCs w:val="28"/>
        </w:rPr>
        <w:t>.</w:t>
      </w:r>
    </w:p>
    <w:p w14:paraId="0A94CE07" w14:textId="77777777" w:rsidR="002E78C2" w:rsidRPr="00B868C9" w:rsidRDefault="002E78C2" w:rsidP="002E78C2">
      <w:pPr>
        <w:spacing w:line="240" w:lineRule="auto"/>
        <w:rPr>
          <w:rFonts w:cs="Times New Roman"/>
          <w:szCs w:val="28"/>
        </w:rPr>
      </w:pPr>
      <w:r w:rsidRPr="00B868C9">
        <w:rPr>
          <w:rFonts w:cs="Times New Roman"/>
          <w:szCs w:val="28"/>
        </w:rPr>
        <w:t xml:space="preserve">Цель вектора – стимулирование создания общества </w:t>
      </w:r>
      <w:proofErr w:type="spellStart"/>
      <w:r w:rsidRPr="00B868C9">
        <w:rPr>
          <w:rFonts w:cs="Times New Roman"/>
          <w:szCs w:val="28"/>
        </w:rPr>
        <w:t>небезразличия</w:t>
      </w:r>
      <w:proofErr w:type="spellEnd"/>
      <w:r w:rsidRPr="00B868C9">
        <w:rPr>
          <w:rFonts w:cs="Times New Roman"/>
          <w:szCs w:val="28"/>
        </w:rPr>
        <w:t xml:space="preserve"> (</w:t>
      </w:r>
      <w:proofErr w:type="spellStart"/>
      <w:r w:rsidRPr="00B868C9">
        <w:rPr>
          <w:rFonts w:cs="Times New Roman"/>
          <w:szCs w:val="28"/>
        </w:rPr>
        <w:t>волонтерства</w:t>
      </w:r>
      <w:proofErr w:type="spellEnd"/>
      <w:r w:rsidRPr="00B868C9">
        <w:rPr>
          <w:rFonts w:cs="Times New Roman"/>
          <w:szCs w:val="28"/>
        </w:rPr>
        <w:t xml:space="preserve"> и благотворительности).</w:t>
      </w:r>
    </w:p>
    <w:p w14:paraId="09B09F2A" w14:textId="77777777" w:rsidR="002E78C2" w:rsidRPr="00B868C9" w:rsidRDefault="002E78C2" w:rsidP="002E78C2">
      <w:pPr>
        <w:spacing w:line="240" w:lineRule="auto"/>
        <w:rPr>
          <w:rFonts w:cs="Times New Roman"/>
          <w:szCs w:val="28"/>
        </w:rPr>
      </w:pPr>
      <w:r w:rsidRPr="00B868C9">
        <w:rPr>
          <w:rFonts w:cs="Times New Roman"/>
          <w:szCs w:val="28"/>
        </w:rPr>
        <w:t>Задачи вектора:</w:t>
      </w:r>
    </w:p>
    <w:p w14:paraId="57D6BFB6" w14:textId="77777777" w:rsidR="002E78C2" w:rsidRPr="00B868C9" w:rsidRDefault="002E78C2" w:rsidP="002E78C2">
      <w:pPr>
        <w:spacing w:line="240" w:lineRule="auto"/>
        <w:rPr>
          <w:rFonts w:cs="Times New Roman"/>
          <w:szCs w:val="28"/>
        </w:rPr>
      </w:pPr>
      <w:r w:rsidRPr="00B868C9">
        <w:rPr>
          <w:rFonts w:cs="Times New Roman"/>
          <w:szCs w:val="28"/>
        </w:rPr>
        <w:t xml:space="preserve">- создание условий, обеспечивающих востребованность участия добровольческих (волонтерских) организаций и добровольцев (волонтеров) </w:t>
      </w:r>
      <w:r w:rsidRPr="00B868C9">
        <w:rPr>
          <w:rFonts w:cs="Times New Roman"/>
          <w:szCs w:val="28"/>
        </w:rPr>
        <w:br/>
        <w:t>в решении социальных задач, а также повышение признания добровольчества (</w:t>
      </w:r>
      <w:proofErr w:type="spellStart"/>
      <w:r w:rsidRPr="00B868C9">
        <w:rPr>
          <w:rFonts w:cs="Times New Roman"/>
          <w:szCs w:val="28"/>
        </w:rPr>
        <w:t>волонтерства</w:t>
      </w:r>
      <w:proofErr w:type="spellEnd"/>
      <w:r w:rsidRPr="00B868C9">
        <w:rPr>
          <w:rFonts w:cs="Times New Roman"/>
          <w:szCs w:val="28"/>
        </w:rPr>
        <w:t>) в обществе;</w:t>
      </w:r>
    </w:p>
    <w:p w14:paraId="64857E75" w14:textId="77777777" w:rsidR="002E78C2" w:rsidRPr="00B868C9" w:rsidRDefault="002E78C2" w:rsidP="002E78C2">
      <w:pPr>
        <w:spacing w:line="240" w:lineRule="auto"/>
        <w:rPr>
          <w:rFonts w:cs="Times New Roman"/>
          <w:szCs w:val="28"/>
        </w:rPr>
      </w:pPr>
      <w:r w:rsidRPr="00B868C9">
        <w:rPr>
          <w:rFonts w:cs="Times New Roman"/>
          <w:szCs w:val="28"/>
        </w:rPr>
        <w:t xml:space="preserve">- поддержка деятельности существующих и создание условий </w:t>
      </w:r>
      <w:r w:rsidRPr="00B868C9">
        <w:rPr>
          <w:rFonts w:cs="Times New Roman"/>
          <w:szCs w:val="28"/>
        </w:rPr>
        <w:br/>
        <w:t>для возникновения новых добровольческих (волонтерских) организаций.</w:t>
      </w:r>
    </w:p>
    <w:p w14:paraId="70514A6F" w14:textId="6378E48F" w:rsidR="002E78C2" w:rsidRPr="00B868C9" w:rsidRDefault="002E78C2" w:rsidP="002E78C2">
      <w:pPr>
        <w:spacing w:line="240" w:lineRule="auto"/>
        <w:rPr>
          <w:rFonts w:cs="Times New Roman"/>
          <w:szCs w:val="28"/>
        </w:rPr>
      </w:pPr>
      <w:r w:rsidRPr="00B868C9">
        <w:rPr>
          <w:rFonts w:cs="Times New Roman"/>
          <w:szCs w:val="28"/>
        </w:rPr>
        <w:t>Цел</w:t>
      </w:r>
      <w:r w:rsidR="00014E24" w:rsidRPr="00B868C9">
        <w:rPr>
          <w:rFonts w:cs="Times New Roman"/>
          <w:szCs w:val="28"/>
        </w:rPr>
        <w:t>ь</w:t>
      </w:r>
      <w:r w:rsidRPr="00B868C9">
        <w:rPr>
          <w:rFonts w:cs="Times New Roman"/>
          <w:szCs w:val="28"/>
        </w:rPr>
        <w:t xml:space="preserve"> вектора буд</w:t>
      </w:r>
      <w:r w:rsidR="00AC33F3" w:rsidRPr="00B868C9">
        <w:rPr>
          <w:rFonts w:cs="Times New Roman"/>
          <w:szCs w:val="28"/>
        </w:rPr>
        <w:t>е</w:t>
      </w:r>
      <w:r w:rsidRPr="00B868C9">
        <w:rPr>
          <w:rFonts w:cs="Times New Roman"/>
          <w:szCs w:val="28"/>
        </w:rPr>
        <w:t>т достигаться реализацией:</w:t>
      </w:r>
    </w:p>
    <w:p w14:paraId="79A16ECB" w14:textId="222BE607" w:rsidR="002E78C2" w:rsidRPr="00B868C9" w:rsidRDefault="00A06910" w:rsidP="002E78C2">
      <w:pPr>
        <w:spacing w:line="240" w:lineRule="auto"/>
        <w:rPr>
          <w:rFonts w:cs="Times New Roman"/>
          <w:szCs w:val="28"/>
        </w:rPr>
      </w:pPr>
      <w:r w:rsidRPr="00B868C9">
        <w:rPr>
          <w:rFonts w:cs="Times New Roman"/>
          <w:szCs w:val="28"/>
        </w:rPr>
        <w:t>- национального проекта «Молодежь и дети»;</w:t>
      </w:r>
    </w:p>
    <w:p w14:paraId="4124664B" w14:textId="77777777" w:rsidR="002E78C2" w:rsidRPr="00B868C9" w:rsidRDefault="002E78C2" w:rsidP="002E78C2">
      <w:pPr>
        <w:spacing w:line="240" w:lineRule="auto"/>
        <w:rPr>
          <w:rFonts w:cs="Times New Roman"/>
          <w:szCs w:val="28"/>
        </w:rPr>
      </w:pPr>
      <w:r w:rsidRPr="00B868C9">
        <w:rPr>
          <w:rFonts w:cs="Times New Roman"/>
          <w:szCs w:val="28"/>
        </w:rPr>
        <w:t xml:space="preserve">- государственных программ Ханты-Мансийского автономного </w:t>
      </w:r>
      <w:r w:rsidRPr="00B868C9">
        <w:rPr>
          <w:rFonts w:cs="Times New Roman"/>
          <w:szCs w:val="28"/>
        </w:rPr>
        <w:br/>
        <w:t>округа – Югры «Социальное и демографическое развитие», «Развитие образования», «Развитие гражданского общества»;</w:t>
      </w:r>
    </w:p>
    <w:p w14:paraId="2C753186" w14:textId="7665C36A" w:rsidR="002E78C2" w:rsidRPr="00B868C9" w:rsidRDefault="002E78C2" w:rsidP="002E78C2">
      <w:pPr>
        <w:spacing w:line="240" w:lineRule="auto"/>
        <w:rPr>
          <w:rFonts w:cs="Times New Roman"/>
          <w:szCs w:val="28"/>
        </w:rPr>
      </w:pPr>
      <w:r w:rsidRPr="00B868C9">
        <w:rPr>
          <w:rFonts w:cs="Times New Roman"/>
          <w:szCs w:val="28"/>
        </w:rPr>
        <w:t xml:space="preserve">- муниципальных программ, направленных </w:t>
      </w:r>
      <w:r w:rsidR="004C5993" w:rsidRPr="00B868C9">
        <w:rPr>
          <w:rFonts w:cs="Times New Roman"/>
          <w:szCs w:val="28"/>
        </w:rPr>
        <w:t xml:space="preserve">в том числе </w:t>
      </w:r>
      <w:r w:rsidRPr="00B868C9">
        <w:rPr>
          <w:rFonts w:cs="Times New Roman"/>
          <w:szCs w:val="28"/>
        </w:rPr>
        <w:t xml:space="preserve">на развитие </w:t>
      </w:r>
      <w:proofErr w:type="spellStart"/>
      <w:r w:rsidRPr="00B868C9">
        <w:rPr>
          <w:rFonts w:cs="Times New Roman"/>
          <w:szCs w:val="28"/>
        </w:rPr>
        <w:t>волонтерства</w:t>
      </w:r>
      <w:proofErr w:type="spellEnd"/>
      <w:r w:rsidRPr="00B868C9">
        <w:rPr>
          <w:rFonts w:cs="Times New Roman"/>
          <w:szCs w:val="28"/>
        </w:rPr>
        <w:t xml:space="preserve"> и благотворительности;</w:t>
      </w:r>
    </w:p>
    <w:p w14:paraId="398B87EE" w14:textId="77777777" w:rsidR="00733CBE" w:rsidRPr="00B868C9" w:rsidRDefault="00733CBE" w:rsidP="00733CBE">
      <w:pPr>
        <w:spacing w:line="240" w:lineRule="auto"/>
        <w:rPr>
          <w:rFonts w:eastAsia="Times New Roman" w:cs="Times New Roman"/>
          <w:szCs w:val="28"/>
          <w:lang w:eastAsia="ru-RU"/>
        </w:rPr>
      </w:pPr>
      <w:r w:rsidRPr="00B868C9">
        <w:t>- инициатив и</w:t>
      </w:r>
      <w:r w:rsidRPr="00B868C9">
        <w:rPr>
          <w:rFonts w:eastAsia="Times New Roman" w:cs="Times New Roman"/>
          <w:szCs w:val="28"/>
          <w:lang w:eastAsia="ru-RU"/>
        </w:rPr>
        <w:t xml:space="preserve"> инвестиционных проектов.</w:t>
      </w:r>
    </w:p>
    <w:p w14:paraId="38EA87F5" w14:textId="77777777" w:rsidR="00733CBE" w:rsidRPr="00B868C9" w:rsidRDefault="00733CBE" w:rsidP="00733CBE">
      <w:pPr>
        <w:spacing w:line="240" w:lineRule="auto"/>
        <w:rPr>
          <w:rFonts w:cs="Times New Roman"/>
          <w:szCs w:val="28"/>
        </w:rPr>
      </w:pPr>
    </w:p>
    <w:p w14:paraId="760E26B0" w14:textId="4165C256"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1</w:t>
      </w:r>
      <w:r w:rsidR="00A361D6" w:rsidRPr="00B868C9">
        <w:rPr>
          <w:rFonts w:eastAsia="Times New Roman" w:cs="Times New Roman"/>
          <w:szCs w:val="28"/>
          <w:lang w:eastAsia="ru-RU"/>
        </w:rPr>
        <w:t>5</w:t>
      </w:r>
      <w:r w:rsidRPr="00B868C9">
        <w:rPr>
          <w:rFonts w:eastAsia="Times New Roman" w:cs="Times New Roman"/>
          <w:szCs w:val="28"/>
          <w:lang w:eastAsia="ru-RU"/>
        </w:rPr>
        <w:t>.</w:t>
      </w:r>
      <w:r w:rsidR="00DC54E5" w:rsidRPr="00B868C9">
        <w:rPr>
          <w:rFonts w:eastAsia="Times New Roman" w:cs="Times New Roman"/>
          <w:szCs w:val="28"/>
          <w:lang w:eastAsia="ru-RU"/>
        </w:rPr>
        <w:t>4</w:t>
      </w:r>
      <w:r w:rsidRPr="00B868C9">
        <w:rPr>
          <w:rFonts w:eastAsia="Times New Roman" w:cs="Times New Roman"/>
          <w:szCs w:val="28"/>
          <w:lang w:eastAsia="ru-RU"/>
        </w:rPr>
        <w:t>. Вектор «Молод</w:t>
      </w:r>
      <w:r w:rsidR="0055417C" w:rsidRPr="00B868C9">
        <w:rPr>
          <w:rFonts w:eastAsia="Times New Roman" w:cs="Times New Roman"/>
          <w:szCs w:val="28"/>
          <w:lang w:eastAsia="ru-RU"/>
        </w:rPr>
        <w:t>ё</w:t>
      </w:r>
      <w:r w:rsidRPr="00B868C9">
        <w:rPr>
          <w:rFonts w:eastAsia="Times New Roman" w:cs="Times New Roman"/>
          <w:szCs w:val="28"/>
          <w:lang w:eastAsia="ru-RU"/>
        </w:rPr>
        <w:t>жная политика»</w:t>
      </w:r>
    </w:p>
    <w:p w14:paraId="17EF16EA" w14:textId="60E37F59"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xml:space="preserve">Город Сургут – молодой город: средний возраст населения </w:t>
      </w:r>
      <w:r w:rsidR="00733CBE" w:rsidRPr="00B868C9">
        <w:rPr>
          <w:rFonts w:eastAsia="Times New Roman" w:cs="Times New Roman"/>
          <w:szCs w:val="28"/>
          <w:lang w:eastAsia="ru-RU"/>
        </w:rPr>
        <w:t xml:space="preserve">около </w:t>
      </w:r>
      <w:r w:rsidRPr="00B868C9">
        <w:rPr>
          <w:rFonts w:eastAsia="Times New Roman" w:cs="Times New Roman"/>
          <w:szCs w:val="28"/>
          <w:lang w:eastAsia="ru-RU"/>
        </w:rPr>
        <w:t xml:space="preserve">35 лет (среднероссийский показатель – 40,5 лет). В настоящее время </w:t>
      </w:r>
      <w:r w:rsidR="00733CBE" w:rsidRPr="00B868C9">
        <w:rPr>
          <w:rFonts w:eastAsia="Times New Roman" w:cs="Times New Roman"/>
          <w:szCs w:val="28"/>
          <w:lang w:eastAsia="ru-RU"/>
        </w:rPr>
        <w:br/>
      </w:r>
      <w:r w:rsidRPr="00B868C9">
        <w:rPr>
          <w:rFonts w:eastAsia="Times New Roman" w:cs="Times New Roman"/>
          <w:szCs w:val="28"/>
          <w:lang w:eastAsia="ru-RU"/>
        </w:rPr>
        <w:t xml:space="preserve">в муниципальном образовании сфера молодежной политики развита, функционируют учреждения разной направленности. Но, несмотря </w:t>
      </w:r>
      <w:r w:rsidRPr="00B868C9">
        <w:rPr>
          <w:rFonts w:eastAsia="Times New Roman" w:cs="Times New Roman"/>
          <w:szCs w:val="28"/>
          <w:lang w:eastAsia="ru-RU"/>
        </w:rPr>
        <w:br/>
        <w:t xml:space="preserve">на позитивную динамику развития отрасли, существуют проблемы, связанные </w:t>
      </w:r>
      <w:r w:rsidRPr="00B868C9">
        <w:rPr>
          <w:rFonts w:eastAsia="Times New Roman" w:cs="Times New Roman"/>
          <w:szCs w:val="28"/>
          <w:lang w:eastAsia="ru-RU"/>
        </w:rPr>
        <w:br/>
        <w:t>с инфраструктурой сферы.</w:t>
      </w:r>
    </w:p>
    <w:p w14:paraId="4A4ED4EA" w14:textId="77777777"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Дальнейшее развитие области молодежной политики предполагает формирование в городе молодежного регионального центра, обеспечивающего условия для творчества и досуга, а также возможности самореализации в любом возрасте при условиях нормативной обеспеченности населения объектами молодежной политики.</w:t>
      </w:r>
    </w:p>
    <w:p w14:paraId="4D4B00E7" w14:textId="77777777"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Цель вектора – становление города Сургута как центра притяжения молодежи, обеспечивающего условия для творчества, досуга и отдыха, а также возможности самореализации в любом возрасте.</w:t>
      </w:r>
    </w:p>
    <w:p w14:paraId="516E8D56" w14:textId="77777777"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Задачи вектора:</w:t>
      </w:r>
    </w:p>
    <w:p w14:paraId="1930F9E8" w14:textId="77777777"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xml:space="preserve">- строительство многофункционального молодежного центра для создания условия для профессиональной и творческой самореализации молодежи (в том числе работающей и семейной), проведение на его базе просветительских мероприятий;  </w:t>
      </w:r>
    </w:p>
    <w:p w14:paraId="06EFEEB5" w14:textId="77777777"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расширение сети молодежных центров;</w:t>
      </w:r>
    </w:p>
    <w:p w14:paraId="3DA55CC9" w14:textId="74F4EB81"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xml:space="preserve">- создание условий (в том числе инфраструктурных) для возникновения </w:t>
      </w:r>
      <w:r w:rsidR="0025145B" w:rsidRPr="00B868C9">
        <w:rPr>
          <w:rFonts w:eastAsia="Times New Roman" w:cs="Times New Roman"/>
          <w:szCs w:val="28"/>
          <w:lang w:eastAsia="ru-RU"/>
        </w:rPr>
        <w:br/>
      </w:r>
      <w:r w:rsidRPr="00B868C9">
        <w:rPr>
          <w:rFonts w:eastAsia="Times New Roman" w:cs="Times New Roman"/>
          <w:szCs w:val="28"/>
          <w:lang w:eastAsia="ru-RU"/>
        </w:rPr>
        <w:t>и развития молодежных некоммерческих организаций, неформальных сообществ, объединений, клубов;</w:t>
      </w:r>
    </w:p>
    <w:p w14:paraId="0BE56C5B" w14:textId="77777777"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привлечение инвестиций, направленных на развитие инфраструктуры молодежной политики;</w:t>
      </w:r>
    </w:p>
    <w:p w14:paraId="7B7A90A8" w14:textId="77777777"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xml:space="preserve">- формирование системы мер по стимулированию притока молодежи </w:t>
      </w:r>
      <w:r w:rsidRPr="00B868C9">
        <w:rPr>
          <w:rFonts w:eastAsia="Times New Roman" w:cs="Times New Roman"/>
          <w:szCs w:val="28"/>
          <w:lang w:eastAsia="ru-RU"/>
        </w:rPr>
        <w:br/>
        <w:t>и создания для нее комфортных условий работы, досуга.</w:t>
      </w:r>
    </w:p>
    <w:p w14:paraId="280C86AD" w14:textId="69D5FC62"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Цел</w:t>
      </w:r>
      <w:r w:rsidR="00014E24" w:rsidRPr="00B868C9">
        <w:rPr>
          <w:rFonts w:eastAsia="Times New Roman" w:cs="Times New Roman"/>
          <w:szCs w:val="28"/>
          <w:lang w:eastAsia="ru-RU"/>
        </w:rPr>
        <w:t>ь</w:t>
      </w:r>
      <w:r w:rsidRPr="00B868C9">
        <w:rPr>
          <w:rFonts w:eastAsia="Times New Roman" w:cs="Times New Roman"/>
          <w:szCs w:val="28"/>
          <w:lang w:eastAsia="ru-RU"/>
        </w:rPr>
        <w:t xml:space="preserve"> вектора буд</w:t>
      </w:r>
      <w:r w:rsidR="00AC33F3" w:rsidRPr="00B868C9">
        <w:rPr>
          <w:rFonts w:eastAsia="Times New Roman" w:cs="Times New Roman"/>
          <w:szCs w:val="28"/>
          <w:lang w:eastAsia="ru-RU"/>
        </w:rPr>
        <w:t>е</w:t>
      </w:r>
      <w:r w:rsidRPr="00B868C9">
        <w:rPr>
          <w:rFonts w:eastAsia="Times New Roman" w:cs="Times New Roman"/>
          <w:szCs w:val="28"/>
          <w:lang w:eastAsia="ru-RU"/>
        </w:rPr>
        <w:t>т достигаться реализацией:</w:t>
      </w:r>
    </w:p>
    <w:p w14:paraId="03976841" w14:textId="7CC32AA9" w:rsidR="002E78C2" w:rsidRPr="00B868C9" w:rsidRDefault="00A06910" w:rsidP="002E78C2">
      <w:pPr>
        <w:spacing w:line="240" w:lineRule="auto"/>
        <w:rPr>
          <w:rFonts w:eastAsia="Times New Roman" w:cs="Times New Roman"/>
          <w:szCs w:val="28"/>
          <w:lang w:eastAsia="ru-RU"/>
        </w:rPr>
      </w:pPr>
      <w:r w:rsidRPr="00B868C9">
        <w:rPr>
          <w:rFonts w:eastAsia="Times New Roman" w:cs="Times New Roman"/>
          <w:szCs w:val="28"/>
          <w:lang w:eastAsia="ru-RU"/>
        </w:rPr>
        <w:t>- национального проекта «Молодежь и дети»;</w:t>
      </w:r>
    </w:p>
    <w:p w14:paraId="62872B13" w14:textId="77777777"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xml:space="preserve">- государственных программ Ханты-Мансийского автономного </w:t>
      </w:r>
      <w:r w:rsidRPr="00B868C9">
        <w:rPr>
          <w:rFonts w:eastAsia="Times New Roman" w:cs="Times New Roman"/>
          <w:szCs w:val="28"/>
          <w:lang w:eastAsia="ru-RU"/>
        </w:rPr>
        <w:br/>
        <w:t>округа – Югры «Развитие гражданского общества», «Строительство»;</w:t>
      </w:r>
    </w:p>
    <w:p w14:paraId="768C7135" w14:textId="67FE8548"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муниципальной программы, направленной на развитие молод</w:t>
      </w:r>
      <w:r w:rsidR="00D079D8" w:rsidRPr="00B868C9">
        <w:rPr>
          <w:rFonts w:eastAsia="Times New Roman" w:cs="Times New Roman"/>
          <w:szCs w:val="28"/>
          <w:lang w:eastAsia="ru-RU"/>
        </w:rPr>
        <w:t>е</w:t>
      </w:r>
      <w:r w:rsidRPr="00B868C9">
        <w:rPr>
          <w:rFonts w:eastAsia="Times New Roman" w:cs="Times New Roman"/>
          <w:szCs w:val="28"/>
          <w:lang w:eastAsia="ru-RU"/>
        </w:rPr>
        <w:t>жной политики;</w:t>
      </w:r>
    </w:p>
    <w:p w14:paraId="04E00162" w14:textId="62EE33C3"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xml:space="preserve">- флагманского проекта «Создание современной инфраструктуры </w:t>
      </w:r>
      <w:r w:rsidRPr="00B868C9">
        <w:rPr>
          <w:rFonts w:eastAsia="Times New Roman" w:cs="Times New Roman"/>
          <w:szCs w:val="28"/>
          <w:lang w:eastAsia="ru-RU"/>
        </w:rPr>
        <w:br/>
        <w:t xml:space="preserve">для молодёжи» (приложение </w:t>
      </w:r>
      <w:r w:rsidR="0055417C" w:rsidRPr="00B868C9">
        <w:rPr>
          <w:rFonts w:eastAsia="Times New Roman" w:cs="Times New Roman"/>
          <w:szCs w:val="28"/>
          <w:lang w:eastAsia="ru-RU"/>
        </w:rPr>
        <w:t>1</w:t>
      </w:r>
      <w:r w:rsidRPr="00B868C9">
        <w:rPr>
          <w:rFonts w:eastAsia="Times New Roman" w:cs="Times New Roman"/>
          <w:szCs w:val="28"/>
          <w:lang w:eastAsia="ru-RU"/>
        </w:rPr>
        <w:t>9 к Стратегии социально-экономического развития города Сургута до 2036 года с целевыми ориентирами до 2050 года);</w:t>
      </w:r>
    </w:p>
    <w:p w14:paraId="20A1BB49" w14:textId="705F9608" w:rsidR="002E78C2" w:rsidRPr="00B868C9" w:rsidRDefault="002E78C2" w:rsidP="002E78C2">
      <w:pPr>
        <w:spacing w:line="240" w:lineRule="auto"/>
        <w:rPr>
          <w:rFonts w:eastAsia="Times New Roman" w:cs="Times New Roman"/>
          <w:szCs w:val="28"/>
          <w:lang w:eastAsia="ru-RU"/>
        </w:rPr>
      </w:pPr>
      <w:r w:rsidRPr="00B868C9">
        <w:rPr>
          <w:rFonts w:eastAsia="Times New Roman" w:cs="Times New Roman"/>
          <w:szCs w:val="28"/>
          <w:lang w:eastAsia="ru-RU"/>
        </w:rPr>
        <w:t>- инициатив и инвестиционных проектов.</w:t>
      </w:r>
      <w:r w:rsidR="004663DF" w:rsidRPr="00B868C9">
        <w:rPr>
          <w:rFonts w:eastAsia="Times New Roman" w:cs="Times New Roman"/>
          <w:szCs w:val="28"/>
          <w:lang w:eastAsia="ru-RU"/>
        </w:rPr>
        <w:t>»</w:t>
      </w:r>
    </w:p>
    <w:p w14:paraId="1E0BA92B" w14:textId="77777777" w:rsidR="00162978" w:rsidRPr="00B868C9" w:rsidRDefault="00162978" w:rsidP="002E78C2">
      <w:pPr>
        <w:spacing w:line="240" w:lineRule="auto"/>
        <w:rPr>
          <w:rFonts w:eastAsia="Times New Roman" w:cs="Times New Roman"/>
          <w:szCs w:val="28"/>
          <w:lang w:eastAsia="ru-RU"/>
        </w:rPr>
      </w:pPr>
    </w:p>
    <w:p w14:paraId="213FB9C1" w14:textId="587BE496" w:rsidR="002E78C2" w:rsidRPr="00B868C9" w:rsidRDefault="00722B01" w:rsidP="00BB2189">
      <w:pPr>
        <w:autoSpaceDE w:val="0"/>
        <w:autoSpaceDN w:val="0"/>
        <w:adjustRightInd w:val="0"/>
        <w:spacing w:line="240" w:lineRule="auto"/>
        <w:contextualSpacing/>
        <w:rPr>
          <w:rFonts w:eastAsia="Calibri" w:cs="Times New Roman"/>
          <w:szCs w:val="28"/>
        </w:rPr>
      </w:pPr>
      <w:r w:rsidRPr="00B868C9">
        <w:rPr>
          <w:rFonts w:eastAsia="Calibri" w:cs="Times New Roman"/>
          <w:szCs w:val="28"/>
        </w:rPr>
        <w:t>1.</w:t>
      </w:r>
      <w:r w:rsidR="00DC7485" w:rsidRPr="00B868C9">
        <w:rPr>
          <w:rFonts w:eastAsia="Calibri" w:cs="Times New Roman"/>
          <w:szCs w:val="28"/>
        </w:rPr>
        <w:t>5</w:t>
      </w:r>
      <w:r w:rsidR="00BE3BA4" w:rsidRPr="00B868C9">
        <w:rPr>
          <w:rFonts w:eastAsia="Calibri" w:cs="Times New Roman"/>
          <w:szCs w:val="28"/>
        </w:rPr>
        <w:t xml:space="preserve">. Главу 21 раздела </w:t>
      </w:r>
      <w:r w:rsidR="00BE3BA4" w:rsidRPr="00B868C9">
        <w:rPr>
          <w:rFonts w:eastAsia="Calibri" w:cs="Times New Roman"/>
          <w:szCs w:val="28"/>
          <w:lang w:val="en-US"/>
        </w:rPr>
        <w:t>VI</w:t>
      </w:r>
      <w:r w:rsidR="00BE3BA4" w:rsidRPr="00B868C9">
        <w:rPr>
          <w:rFonts w:eastAsia="Calibri" w:cs="Times New Roman"/>
          <w:szCs w:val="28"/>
        </w:rPr>
        <w:t xml:space="preserve"> </w:t>
      </w:r>
      <w:r w:rsidR="002E4ADA" w:rsidRPr="00B868C9">
        <w:rPr>
          <w:rFonts w:eastAsia="Calibri" w:cs="Times New Roman"/>
          <w:szCs w:val="28"/>
        </w:rPr>
        <w:t xml:space="preserve">приложения к решению </w:t>
      </w:r>
      <w:r w:rsidR="00BE3BA4" w:rsidRPr="00B868C9">
        <w:rPr>
          <w:rFonts w:eastAsia="Calibri" w:cs="Times New Roman"/>
          <w:szCs w:val="28"/>
        </w:rPr>
        <w:t>изложить в следующей редакции</w:t>
      </w:r>
      <w:r w:rsidR="00057B31" w:rsidRPr="00B868C9">
        <w:rPr>
          <w:rFonts w:eastAsia="Calibri" w:cs="Times New Roman"/>
          <w:szCs w:val="28"/>
        </w:rPr>
        <w:t>:</w:t>
      </w:r>
    </w:p>
    <w:p w14:paraId="6D93AE57" w14:textId="2BD46D39" w:rsidR="00167A01" w:rsidRPr="00B868C9" w:rsidRDefault="00167A01" w:rsidP="000B19E1">
      <w:pPr>
        <w:spacing w:line="240" w:lineRule="auto"/>
        <w:rPr>
          <w:rFonts w:eastAsia="Times New Roman" w:cs="Times New Roman"/>
          <w:szCs w:val="28"/>
          <w:lang w:eastAsia="ru-RU"/>
        </w:rPr>
      </w:pPr>
    </w:p>
    <w:p w14:paraId="68603A5B" w14:textId="77777777" w:rsidR="0042766D" w:rsidRPr="00B868C9" w:rsidRDefault="0042766D" w:rsidP="000B19E1">
      <w:pPr>
        <w:spacing w:line="240" w:lineRule="auto"/>
        <w:rPr>
          <w:rFonts w:eastAsia="Times New Roman" w:cs="Times New Roman"/>
          <w:szCs w:val="28"/>
          <w:lang w:eastAsia="ru-RU"/>
        </w:rPr>
      </w:pPr>
    </w:p>
    <w:p w14:paraId="339DC7ED" w14:textId="231D6933" w:rsidR="00AB4408" w:rsidRPr="00B868C9" w:rsidRDefault="00AB4408" w:rsidP="00AB4408">
      <w:pPr>
        <w:spacing w:line="240" w:lineRule="auto"/>
        <w:ind w:firstLine="0"/>
        <w:rPr>
          <w:rFonts w:eastAsia="Times New Roman" w:cs="Times New Roman"/>
          <w:szCs w:val="28"/>
          <w:lang w:eastAsia="ru-RU"/>
        </w:rPr>
      </w:pPr>
    </w:p>
    <w:p w14:paraId="5AA62B54" w14:textId="77777777" w:rsidR="0042766D" w:rsidRPr="00B868C9" w:rsidRDefault="0042766D" w:rsidP="00D74552">
      <w:pPr>
        <w:spacing w:line="240" w:lineRule="auto"/>
        <w:rPr>
          <w:rFonts w:eastAsia="Times New Roman" w:cs="Times New Roman"/>
          <w:szCs w:val="28"/>
          <w:lang w:eastAsia="ru-RU"/>
        </w:rPr>
        <w:sectPr w:rsidR="0042766D" w:rsidRPr="00B868C9" w:rsidSect="00B868C9">
          <w:headerReference w:type="default" r:id="rId11"/>
          <w:headerReference w:type="first" r:id="rId12"/>
          <w:pgSz w:w="11906" w:h="16838" w:code="9"/>
          <w:pgMar w:top="1134" w:right="567" w:bottom="1134" w:left="1701" w:header="709" w:footer="709" w:gutter="0"/>
          <w:cols w:space="708"/>
          <w:docGrid w:linePitch="381"/>
        </w:sectPr>
      </w:pPr>
    </w:p>
    <w:p w14:paraId="1B737564" w14:textId="10B43985" w:rsidR="0042766D" w:rsidRPr="00B868C9" w:rsidRDefault="0042766D" w:rsidP="00D74552">
      <w:pPr>
        <w:spacing w:line="240" w:lineRule="auto"/>
        <w:rPr>
          <w:rFonts w:eastAsia="Times New Roman" w:cs="Times New Roman"/>
          <w:szCs w:val="28"/>
          <w:lang w:eastAsia="ru-RU"/>
        </w:rPr>
      </w:pPr>
    </w:p>
    <w:p w14:paraId="27A46103" w14:textId="4389E528" w:rsidR="006C08CA" w:rsidRPr="00B868C9" w:rsidRDefault="0042766D" w:rsidP="00D74552">
      <w:pPr>
        <w:spacing w:line="240" w:lineRule="auto"/>
        <w:rPr>
          <w:rFonts w:eastAsia="Times New Roman" w:cs="Times New Roman"/>
          <w:b/>
          <w:szCs w:val="28"/>
          <w:lang w:eastAsia="ru-RU"/>
        </w:rPr>
      </w:pPr>
      <w:r w:rsidRPr="00B868C9">
        <w:rPr>
          <w:rFonts w:eastAsia="Times New Roman" w:cs="Times New Roman"/>
          <w:szCs w:val="28"/>
          <w:lang w:eastAsia="ru-RU"/>
        </w:rPr>
        <w:t>«</w:t>
      </w:r>
      <w:r w:rsidR="00D74552" w:rsidRPr="00B868C9">
        <w:rPr>
          <w:rFonts w:eastAsia="Times New Roman" w:cs="Times New Roman"/>
          <w:b/>
          <w:szCs w:val="28"/>
          <w:lang w:eastAsia="ru-RU"/>
        </w:rPr>
        <w:t>Глава 2</w:t>
      </w:r>
      <w:r w:rsidR="00B42A70" w:rsidRPr="00B868C9">
        <w:rPr>
          <w:rFonts w:eastAsia="Times New Roman" w:cs="Times New Roman"/>
          <w:b/>
          <w:szCs w:val="28"/>
          <w:lang w:eastAsia="ru-RU"/>
        </w:rPr>
        <w:t>1</w:t>
      </w:r>
      <w:r w:rsidR="00D74552" w:rsidRPr="00B868C9">
        <w:rPr>
          <w:rFonts w:eastAsia="Times New Roman" w:cs="Times New Roman"/>
          <w:szCs w:val="28"/>
          <w:lang w:eastAsia="ru-RU"/>
        </w:rPr>
        <w:t xml:space="preserve">. </w:t>
      </w:r>
      <w:r w:rsidR="00FC696D" w:rsidRPr="00B868C9">
        <w:rPr>
          <w:rFonts w:eastAsia="Times New Roman" w:cs="Times New Roman"/>
          <w:b/>
          <w:szCs w:val="28"/>
          <w:lang w:eastAsia="ru-RU"/>
        </w:rPr>
        <w:t xml:space="preserve">Целевые показатели </w:t>
      </w:r>
      <w:r w:rsidR="00D75B2B" w:rsidRPr="00B868C9">
        <w:rPr>
          <w:rFonts w:eastAsia="Times New Roman" w:cs="Times New Roman"/>
          <w:b/>
          <w:szCs w:val="28"/>
          <w:lang w:eastAsia="ru-RU"/>
        </w:rPr>
        <w:t>реализации</w:t>
      </w:r>
      <w:r w:rsidR="005652AD" w:rsidRPr="00B868C9">
        <w:rPr>
          <w:rFonts w:eastAsia="Times New Roman" w:cs="Times New Roman"/>
          <w:b/>
          <w:szCs w:val="28"/>
          <w:lang w:eastAsia="ru-RU"/>
        </w:rPr>
        <w:t xml:space="preserve"> </w:t>
      </w:r>
      <w:r w:rsidR="006C08CA" w:rsidRPr="00B868C9">
        <w:rPr>
          <w:rFonts w:eastAsia="Times New Roman" w:cs="Times New Roman"/>
          <w:b/>
          <w:szCs w:val="28"/>
          <w:lang w:eastAsia="ru-RU"/>
        </w:rPr>
        <w:t>Стратегии</w:t>
      </w:r>
      <w:r w:rsidR="00FC696D" w:rsidRPr="00B868C9">
        <w:rPr>
          <w:rFonts w:eastAsia="Times New Roman" w:cs="Times New Roman"/>
          <w:b/>
          <w:szCs w:val="28"/>
          <w:lang w:eastAsia="ru-RU"/>
        </w:rPr>
        <w:t xml:space="preserve"> 2050</w:t>
      </w:r>
    </w:p>
    <w:p w14:paraId="2338BAE9" w14:textId="7DBA6ED1" w:rsidR="0060008A" w:rsidRPr="00B868C9" w:rsidRDefault="0060008A" w:rsidP="00D74552">
      <w:pPr>
        <w:spacing w:line="240" w:lineRule="auto"/>
        <w:rPr>
          <w:rFonts w:eastAsia="Times New Roman" w:cs="Times New Roman"/>
          <w:b/>
          <w:szCs w:val="28"/>
          <w:lang w:eastAsia="ru-RU"/>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89"/>
        <w:gridCol w:w="548"/>
        <w:gridCol w:w="6"/>
        <w:gridCol w:w="4260"/>
        <w:gridCol w:w="1274"/>
        <w:gridCol w:w="6"/>
        <w:gridCol w:w="1219"/>
        <w:gridCol w:w="58"/>
        <w:gridCol w:w="1085"/>
        <w:gridCol w:w="50"/>
        <w:gridCol w:w="1137"/>
        <w:gridCol w:w="1134"/>
        <w:gridCol w:w="1114"/>
      </w:tblGrid>
      <w:tr w:rsidR="00571D12" w:rsidRPr="00B868C9" w14:paraId="0C1B372B" w14:textId="77777777" w:rsidTr="00A2449A">
        <w:trPr>
          <w:trHeight w:val="20"/>
          <w:tblHeader/>
          <w:jc w:val="center"/>
        </w:trPr>
        <w:tc>
          <w:tcPr>
            <w:tcW w:w="922" w:type="pct"/>
            <w:shd w:val="clear" w:color="auto" w:fill="auto"/>
            <w:hideMark/>
          </w:tcPr>
          <w:p w14:paraId="3E5BD8FC" w14:textId="77777777"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Цель</w:t>
            </w:r>
          </w:p>
        </w:tc>
        <w:tc>
          <w:tcPr>
            <w:tcW w:w="190" w:type="pct"/>
            <w:gridSpan w:val="2"/>
            <w:shd w:val="clear" w:color="auto" w:fill="auto"/>
            <w:hideMark/>
          </w:tcPr>
          <w:p w14:paraId="64A01635" w14:textId="77777777"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1461" w:type="pct"/>
            <w:shd w:val="clear" w:color="auto" w:fill="auto"/>
            <w:hideMark/>
          </w:tcPr>
          <w:p w14:paraId="6C80E736" w14:textId="5A0C31CB" w:rsidR="00571D12" w:rsidRPr="00B868C9" w:rsidRDefault="00C177E2" w:rsidP="00C177E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Ц</w:t>
            </w:r>
            <w:r w:rsidR="00571D12" w:rsidRPr="00B868C9">
              <w:rPr>
                <w:rFonts w:eastAsia="Times New Roman" w:cs="Times New Roman"/>
                <w:sz w:val="24"/>
                <w:szCs w:val="24"/>
                <w:lang w:eastAsia="ru-RU"/>
              </w:rPr>
              <w:t>елево</w:t>
            </w:r>
            <w:r w:rsidRPr="00B868C9">
              <w:rPr>
                <w:rFonts w:eastAsia="Times New Roman" w:cs="Times New Roman"/>
                <w:sz w:val="24"/>
                <w:szCs w:val="24"/>
                <w:lang w:eastAsia="ru-RU"/>
              </w:rPr>
              <w:t>й</w:t>
            </w:r>
            <w:r w:rsidR="00571D12" w:rsidRPr="00B868C9">
              <w:rPr>
                <w:rFonts w:eastAsia="Times New Roman" w:cs="Times New Roman"/>
                <w:sz w:val="24"/>
                <w:szCs w:val="24"/>
                <w:lang w:eastAsia="ru-RU"/>
              </w:rPr>
              <w:t xml:space="preserve"> показател</w:t>
            </w:r>
            <w:r w:rsidRPr="00B868C9">
              <w:rPr>
                <w:rFonts w:eastAsia="Times New Roman" w:cs="Times New Roman"/>
                <w:sz w:val="24"/>
                <w:szCs w:val="24"/>
                <w:lang w:eastAsia="ru-RU"/>
              </w:rPr>
              <w:t>ь</w:t>
            </w:r>
          </w:p>
        </w:tc>
        <w:tc>
          <w:tcPr>
            <w:tcW w:w="437" w:type="pct"/>
            <w:shd w:val="clear" w:color="auto" w:fill="auto"/>
            <w:hideMark/>
          </w:tcPr>
          <w:p w14:paraId="15419025" w14:textId="77777777"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Единица</w:t>
            </w:r>
          </w:p>
          <w:p w14:paraId="46E370C4" w14:textId="0F438900"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измерения</w:t>
            </w:r>
          </w:p>
        </w:tc>
        <w:tc>
          <w:tcPr>
            <w:tcW w:w="420" w:type="pct"/>
            <w:gridSpan w:val="2"/>
            <w:shd w:val="clear" w:color="auto" w:fill="auto"/>
            <w:noWrap/>
            <w:hideMark/>
          </w:tcPr>
          <w:p w14:paraId="662035F6" w14:textId="77777777"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2024 – 2026</w:t>
            </w:r>
          </w:p>
          <w:p w14:paraId="5DF355A0" w14:textId="7CC31A98"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 этап)</w:t>
            </w:r>
          </w:p>
        </w:tc>
        <w:tc>
          <w:tcPr>
            <w:tcW w:w="392" w:type="pct"/>
            <w:gridSpan w:val="2"/>
            <w:shd w:val="clear" w:color="auto" w:fill="auto"/>
            <w:noWrap/>
            <w:hideMark/>
          </w:tcPr>
          <w:p w14:paraId="2CF36B61" w14:textId="77777777"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2027 – 2031</w:t>
            </w:r>
          </w:p>
          <w:p w14:paraId="47D7E9AE" w14:textId="116B2994"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 этап)</w:t>
            </w:r>
          </w:p>
        </w:tc>
        <w:tc>
          <w:tcPr>
            <w:tcW w:w="407" w:type="pct"/>
            <w:gridSpan w:val="2"/>
            <w:shd w:val="clear" w:color="auto" w:fill="auto"/>
            <w:noWrap/>
            <w:hideMark/>
          </w:tcPr>
          <w:p w14:paraId="07CEF055" w14:textId="77777777"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2032 – 2036</w:t>
            </w:r>
          </w:p>
          <w:p w14:paraId="67EE573E" w14:textId="28E6B3B0"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 этап)</w:t>
            </w:r>
          </w:p>
        </w:tc>
        <w:tc>
          <w:tcPr>
            <w:tcW w:w="389" w:type="pct"/>
            <w:shd w:val="clear" w:color="auto" w:fill="auto"/>
            <w:noWrap/>
            <w:hideMark/>
          </w:tcPr>
          <w:p w14:paraId="45275B1D" w14:textId="77777777"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2037 – 2044</w:t>
            </w:r>
          </w:p>
          <w:p w14:paraId="39395226" w14:textId="11DF49B2"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 этап)</w:t>
            </w:r>
          </w:p>
        </w:tc>
        <w:tc>
          <w:tcPr>
            <w:tcW w:w="382" w:type="pct"/>
            <w:shd w:val="clear" w:color="auto" w:fill="auto"/>
            <w:noWrap/>
            <w:hideMark/>
          </w:tcPr>
          <w:p w14:paraId="288AAB1D" w14:textId="77777777"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2045 – 2050</w:t>
            </w:r>
          </w:p>
          <w:p w14:paraId="20377F4C" w14:textId="6AD348FB" w:rsidR="00571D12" w:rsidRPr="00B868C9" w:rsidRDefault="00571D12" w:rsidP="00571D12">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 этап)</w:t>
            </w:r>
          </w:p>
        </w:tc>
      </w:tr>
      <w:tr w:rsidR="001712A5" w:rsidRPr="00B868C9" w14:paraId="5874DA83" w14:textId="77777777" w:rsidTr="00A2449A">
        <w:trPr>
          <w:trHeight w:val="1102"/>
          <w:jc w:val="center"/>
        </w:trPr>
        <w:tc>
          <w:tcPr>
            <w:tcW w:w="922" w:type="pct"/>
            <w:vMerge w:val="restart"/>
            <w:shd w:val="clear" w:color="auto" w:fill="auto"/>
            <w:hideMark/>
          </w:tcPr>
          <w:p w14:paraId="0B2014B6" w14:textId="03981744" w:rsidR="00C032FE" w:rsidRPr="00B868C9" w:rsidRDefault="00C032FE" w:rsidP="0025145B">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Генеральная цель – город комфортной среды и духовно-нравственных ценностей за счет активной кооперации населения, власти, науки </w:t>
            </w:r>
            <w:r w:rsidR="0025145B" w:rsidRPr="00B868C9">
              <w:rPr>
                <w:rFonts w:eastAsia="Times New Roman" w:cs="Times New Roman"/>
                <w:sz w:val="24"/>
                <w:szCs w:val="24"/>
                <w:lang w:eastAsia="ru-RU"/>
              </w:rPr>
              <w:br/>
            </w:r>
            <w:r w:rsidRPr="00B868C9">
              <w:rPr>
                <w:rFonts w:eastAsia="Times New Roman" w:cs="Times New Roman"/>
                <w:sz w:val="24"/>
                <w:szCs w:val="24"/>
                <w:lang w:eastAsia="ru-RU"/>
              </w:rPr>
              <w:t xml:space="preserve">и предпринимательства для устойчивого развития социальной сферы, инновационной </w:t>
            </w:r>
            <w:r w:rsidR="0025145B" w:rsidRPr="00B868C9">
              <w:rPr>
                <w:rFonts w:eastAsia="Times New Roman" w:cs="Times New Roman"/>
                <w:sz w:val="24"/>
                <w:szCs w:val="24"/>
                <w:lang w:eastAsia="ru-RU"/>
              </w:rPr>
              <w:br/>
            </w:r>
            <w:r w:rsidRPr="00B868C9">
              <w:rPr>
                <w:rFonts w:eastAsia="Times New Roman" w:cs="Times New Roman"/>
                <w:sz w:val="24"/>
                <w:szCs w:val="24"/>
                <w:lang w:eastAsia="ru-RU"/>
              </w:rPr>
              <w:t>и креативной экономик</w:t>
            </w:r>
          </w:p>
        </w:tc>
        <w:tc>
          <w:tcPr>
            <w:tcW w:w="190" w:type="pct"/>
            <w:gridSpan w:val="2"/>
            <w:shd w:val="clear" w:color="auto" w:fill="auto"/>
            <w:hideMark/>
          </w:tcPr>
          <w:p w14:paraId="68C74469" w14:textId="77777777"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w:t>
            </w:r>
          </w:p>
        </w:tc>
        <w:tc>
          <w:tcPr>
            <w:tcW w:w="1461" w:type="pct"/>
            <w:shd w:val="clear" w:color="auto" w:fill="auto"/>
            <w:hideMark/>
          </w:tcPr>
          <w:p w14:paraId="3F98561F" w14:textId="608DBCC2" w:rsidR="00C032FE" w:rsidRPr="00B868C9" w:rsidRDefault="00C032FE" w:rsidP="00B167D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Объем отгруженных товаров собственного производства, выполненных работ и услуг собственными силами</w:t>
            </w:r>
            <w:r w:rsidR="00F66C78" w:rsidRPr="00B868C9">
              <w:rPr>
                <w:rFonts w:eastAsia="Times New Roman" w:cs="Times New Roman"/>
                <w:sz w:val="24"/>
                <w:szCs w:val="24"/>
                <w:lang w:eastAsia="ru-RU"/>
              </w:rPr>
              <w:t xml:space="preserve"> (на последний отчетный год этапа)</w:t>
            </w:r>
          </w:p>
        </w:tc>
        <w:tc>
          <w:tcPr>
            <w:tcW w:w="437" w:type="pct"/>
            <w:shd w:val="clear" w:color="auto" w:fill="auto"/>
            <w:hideMark/>
          </w:tcPr>
          <w:p w14:paraId="522CC544" w14:textId="2766CB81"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млрд. рублей</w:t>
            </w:r>
          </w:p>
        </w:tc>
        <w:tc>
          <w:tcPr>
            <w:tcW w:w="420" w:type="pct"/>
            <w:gridSpan w:val="2"/>
            <w:shd w:val="clear" w:color="auto" w:fill="auto"/>
            <w:noWrap/>
            <w:vAlign w:val="bottom"/>
            <w:hideMark/>
          </w:tcPr>
          <w:p w14:paraId="1A98B206" w14:textId="018C4EBE"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1 552</w:t>
            </w:r>
          </w:p>
        </w:tc>
        <w:tc>
          <w:tcPr>
            <w:tcW w:w="392" w:type="pct"/>
            <w:gridSpan w:val="2"/>
            <w:shd w:val="clear" w:color="auto" w:fill="auto"/>
            <w:noWrap/>
            <w:vAlign w:val="bottom"/>
            <w:hideMark/>
          </w:tcPr>
          <w:p w14:paraId="6EF24E5E" w14:textId="16E01D35"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2 059</w:t>
            </w:r>
          </w:p>
        </w:tc>
        <w:tc>
          <w:tcPr>
            <w:tcW w:w="407" w:type="pct"/>
            <w:gridSpan w:val="2"/>
            <w:shd w:val="clear" w:color="auto" w:fill="auto"/>
            <w:noWrap/>
            <w:vAlign w:val="bottom"/>
            <w:hideMark/>
          </w:tcPr>
          <w:p w14:paraId="60B56335" w14:textId="11ADA19B"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2 749</w:t>
            </w:r>
          </w:p>
        </w:tc>
        <w:tc>
          <w:tcPr>
            <w:tcW w:w="389" w:type="pct"/>
            <w:shd w:val="clear" w:color="auto" w:fill="auto"/>
            <w:noWrap/>
            <w:vAlign w:val="bottom"/>
            <w:hideMark/>
          </w:tcPr>
          <w:p w14:paraId="29ABDA39" w14:textId="7F9E8FC5"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4 083</w:t>
            </w:r>
          </w:p>
        </w:tc>
        <w:tc>
          <w:tcPr>
            <w:tcW w:w="382" w:type="pct"/>
            <w:shd w:val="clear" w:color="auto" w:fill="auto"/>
            <w:noWrap/>
            <w:vAlign w:val="bottom"/>
            <w:hideMark/>
          </w:tcPr>
          <w:p w14:paraId="40DF7ABF" w14:textId="3D54F059"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5 223</w:t>
            </w:r>
          </w:p>
        </w:tc>
      </w:tr>
      <w:tr w:rsidR="001712A5" w:rsidRPr="00B868C9" w14:paraId="5ECDA0E0" w14:textId="77777777" w:rsidTr="00A2449A">
        <w:trPr>
          <w:trHeight w:val="20"/>
          <w:jc w:val="center"/>
        </w:trPr>
        <w:tc>
          <w:tcPr>
            <w:tcW w:w="922" w:type="pct"/>
            <w:vMerge/>
            <w:hideMark/>
          </w:tcPr>
          <w:p w14:paraId="15EFA75D" w14:textId="77777777" w:rsidR="00C032FE" w:rsidRPr="00B868C9" w:rsidRDefault="00C032FE" w:rsidP="00C032FE">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25F4511C" w14:textId="77777777"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w:t>
            </w:r>
          </w:p>
        </w:tc>
        <w:tc>
          <w:tcPr>
            <w:tcW w:w="1461" w:type="pct"/>
            <w:shd w:val="clear" w:color="auto" w:fill="auto"/>
            <w:hideMark/>
          </w:tcPr>
          <w:p w14:paraId="28D86D19" w14:textId="4AF8B1B9" w:rsidR="00C032FE" w:rsidRPr="00B868C9" w:rsidRDefault="00C032FE" w:rsidP="00B167D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w:t>
            </w:r>
            <w:r w:rsidRPr="00B868C9">
              <w:rPr>
                <w:rFonts w:eastAsia="Times New Roman" w:cs="Times New Roman"/>
                <w:sz w:val="24"/>
                <w:szCs w:val="24"/>
                <w:lang w:eastAsia="ru-RU"/>
              </w:rPr>
              <w:br/>
              <w:t>к базовому 2020 году</w:t>
            </w:r>
            <w:r w:rsidR="00F66C78" w:rsidRPr="00B868C9">
              <w:rPr>
                <w:rFonts w:eastAsia="Times New Roman" w:cs="Times New Roman"/>
                <w:sz w:val="24"/>
                <w:szCs w:val="24"/>
                <w:lang w:eastAsia="ru-RU"/>
              </w:rPr>
              <w:t xml:space="preserve"> (на последний отчетный год этапа)</w:t>
            </w:r>
          </w:p>
        </w:tc>
        <w:tc>
          <w:tcPr>
            <w:tcW w:w="437" w:type="pct"/>
            <w:shd w:val="clear" w:color="auto" w:fill="auto"/>
            <w:hideMark/>
          </w:tcPr>
          <w:p w14:paraId="11DE2E54" w14:textId="70123883"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13A4029E" w14:textId="04E59147"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63,4</w:t>
            </w:r>
          </w:p>
        </w:tc>
        <w:tc>
          <w:tcPr>
            <w:tcW w:w="392" w:type="pct"/>
            <w:gridSpan w:val="2"/>
            <w:shd w:val="clear" w:color="auto" w:fill="auto"/>
            <w:noWrap/>
            <w:vAlign w:val="bottom"/>
            <w:hideMark/>
          </w:tcPr>
          <w:p w14:paraId="1605206C" w14:textId="6B438E32"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122,5</w:t>
            </w:r>
          </w:p>
        </w:tc>
        <w:tc>
          <w:tcPr>
            <w:tcW w:w="407" w:type="pct"/>
            <w:gridSpan w:val="2"/>
            <w:shd w:val="clear" w:color="auto" w:fill="auto"/>
            <w:noWrap/>
            <w:vAlign w:val="bottom"/>
            <w:hideMark/>
          </w:tcPr>
          <w:p w14:paraId="5DB98B7A" w14:textId="0335CD86"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84,0</w:t>
            </w:r>
          </w:p>
        </w:tc>
        <w:tc>
          <w:tcPr>
            <w:tcW w:w="389" w:type="pct"/>
            <w:shd w:val="clear" w:color="auto" w:fill="auto"/>
            <w:noWrap/>
            <w:vAlign w:val="bottom"/>
            <w:hideMark/>
          </w:tcPr>
          <w:p w14:paraId="3228A2A9" w14:textId="04D5069D"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32,4</w:t>
            </w:r>
          </w:p>
        </w:tc>
        <w:tc>
          <w:tcPr>
            <w:tcW w:w="382" w:type="pct"/>
            <w:shd w:val="clear" w:color="auto" w:fill="auto"/>
            <w:noWrap/>
            <w:vAlign w:val="bottom"/>
            <w:hideMark/>
          </w:tcPr>
          <w:p w14:paraId="5BF4F0FA" w14:textId="63363405"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70,8</w:t>
            </w:r>
          </w:p>
        </w:tc>
      </w:tr>
      <w:tr w:rsidR="001712A5" w:rsidRPr="00B868C9" w14:paraId="2E473813" w14:textId="77777777" w:rsidTr="00A2449A">
        <w:trPr>
          <w:trHeight w:val="20"/>
          <w:jc w:val="center"/>
        </w:trPr>
        <w:tc>
          <w:tcPr>
            <w:tcW w:w="922" w:type="pct"/>
            <w:vMerge/>
            <w:hideMark/>
          </w:tcPr>
          <w:p w14:paraId="11A1AD76" w14:textId="77777777" w:rsidR="00C032FE" w:rsidRPr="00B868C9" w:rsidRDefault="00C032FE" w:rsidP="00C032FE">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0288338E" w14:textId="77777777"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p>
        </w:tc>
        <w:tc>
          <w:tcPr>
            <w:tcW w:w="1461" w:type="pct"/>
            <w:shd w:val="clear" w:color="auto" w:fill="auto"/>
            <w:hideMark/>
          </w:tcPr>
          <w:p w14:paraId="1ABC5F9A" w14:textId="77777777" w:rsidR="00BC2D22" w:rsidRPr="00B868C9" w:rsidRDefault="00C032FE" w:rsidP="00B167D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Доля занятых в малом бизнесе в общей численности занятых в экономике</w:t>
            </w:r>
            <w:r w:rsidR="00F66C78" w:rsidRPr="00B868C9">
              <w:rPr>
                <w:rFonts w:eastAsia="Times New Roman" w:cs="Times New Roman"/>
                <w:sz w:val="24"/>
                <w:szCs w:val="24"/>
                <w:lang w:eastAsia="ru-RU"/>
              </w:rPr>
              <w:t xml:space="preserve"> </w:t>
            </w:r>
          </w:p>
          <w:p w14:paraId="3E2E7E17" w14:textId="44054F34" w:rsidR="00C032FE" w:rsidRPr="00B868C9" w:rsidRDefault="00F66C78" w:rsidP="00B167D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hideMark/>
          </w:tcPr>
          <w:p w14:paraId="18A81858" w14:textId="298D2D73"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03BAA63D" w14:textId="57BA86A8"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42,8</w:t>
            </w:r>
          </w:p>
        </w:tc>
        <w:tc>
          <w:tcPr>
            <w:tcW w:w="392" w:type="pct"/>
            <w:gridSpan w:val="2"/>
            <w:shd w:val="clear" w:color="auto" w:fill="auto"/>
            <w:noWrap/>
            <w:vAlign w:val="bottom"/>
            <w:hideMark/>
          </w:tcPr>
          <w:p w14:paraId="2A882377" w14:textId="30B3391C"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47,0</w:t>
            </w:r>
          </w:p>
        </w:tc>
        <w:tc>
          <w:tcPr>
            <w:tcW w:w="407" w:type="pct"/>
            <w:gridSpan w:val="2"/>
            <w:shd w:val="clear" w:color="auto" w:fill="auto"/>
            <w:noWrap/>
            <w:vAlign w:val="bottom"/>
            <w:hideMark/>
          </w:tcPr>
          <w:p w14:paraId="43C553A3" w14:textId="0D7FDA01"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51,3</w:t>
            </w:r>
          </w:p>
        </w:tc>
        <w:tc>
          <w:tcPr>
            <w:tcW w:w="389" w:type="pct"/>
            <w:shd w:val="clear" w:color="auto" w:fill="auto"/>
            <w:noWrap/>
            <w:vAlign w:val="bottom"/>
            <w:hideMark/>
          </w:tcPr>
          <w:p w14:paraId="04267207" w14:textId="7D8124D2"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55,0</w:t>
            </w:r>
          </w:p>
        </w:tc>
        <w:tc>
          <w:tcPr>
            <w:tcW w:w="382" w:type="pct"/>
            <w:shd w:val="clear" w:color="auto" w:fill="auto"/>
            <w:noWrap/>
            <w:vAlign w:val="bottom"/>
            <w:hideMark/>
          </w:tcPr>
          <w:p w14:paraId="51F139E7" w14:textId="52C8873E"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56,4</w:t>
            </w:r>
          </w:p>
        </w:tc>
      </w:tr>
      <w:tr w:rsidR="001712A5" w:rsidRPr="00B868C9" w14:paraId="519CE1F9" w14:textId="77777777" w:rsidTr="00A2449A">
        <w:trPr>
          <w:trHeight w:val="20"/>
          <w:jc w:val="center"/>
        </w:trPr>
        <w:tc>
          <w:tcPr>
            <w:tcW w:w="922" w:type="pct"/>
            <w:vMerge/>
            <w:hideMark/>
          </w:tcPr>
          <w:p w14:paraId="01EEF539" w14:textId="77777777" w:rsidR="00C032FE" w:rsidRPr="00B868C9" w:rsidRDefault="00C032FE" w:rsidP="00C032FE">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47424F11" w14:textId="2FEE53B4"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p>
        </w:tc>
        <w:tc>
          <w:tcPr>
            <w:tcW w:w="1461" w:type="pct"/>
            <w:shd w:val="clear" w:color="auto" w:fill="auto"/>
            <w:hideMark/>
          </w:tcPr>
          <w:p w14:paraId="55E02455" w14:textId="1B0E08AD" w:rsidR="00C032FE" w:rsidRPr="00B868C9" w:rsidRDefault="00C032FE" w:rsidP="00B167D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Индекс роста реального среднедушевого денежного дохода населения</w:t>
            </w:r>
            <w:r w:rsidR="00F66C78" w:rsidRPr="00B868C9">
              <w:rPr>
                <w:rFonts w:eastAsia="Times New Roman" w:cs="Times New Roman"/>
                <w:sz w:val="24"/>
                <w:szCs w:val="24"/>
                <w:lang w:eastAsia="ru-RU"/>
              </w:rPr>
              <w:t xml:space="preserve"> (на последний отчетный год этапа)</w:t>
            </w:r>
          </w:p>
        </w:tc>
        <w:tc>
          <w:tcPr>
            <w:tcW w:w="437" w:type="pct"/>
            <w:shd w:val="clear" w:color="auto" w:fill="auto"/>
            <w:hideMark/>
          </w:tcPr>
          <w:p w14:paraId="12DEA39A" w14:textId="14B8FEE9"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xml:space="preserve">% к </w:t>
            </w:r>
            <w:proofErr w:type="spellStart"/>
            <w:r w:rsidRPr="00B868C9">
              <w:rPr>
                <w:rFonts w:eastAsia="Times New Roman" w:cs="Times New Roman"/>
                <w:sz w:val="24"/>
                <w:szCs w:val="24"/>
                <w:lang w:eastAsia="ru-RU"/>
              </w:rPr>
              <w:t>предыду-щему</w:t>
            </w:r>
            <w:proofErr w:type="spellEnd"/>
            <w:r w:rsidRPr="00B868C9">
              <w:rPr>
                <w:rFonts w:eastAsia="Times New Roman" w:cs="Times New Roman"/>
                <w:sz w:val="24"/>
                <w:szCs w:val="24"/>
                <w:lang w:eastAsia="ru-RU"/>
              </w:rPr>
              <w:t xml:space="preserve"> году</w:t>
            </w:r>
          </w:p>
        </w:tc>
        <w:tc>
          <w:tcPr>
            <w:tcW w:w="420" w:type="pct"/>
            <w:gridSpan w:val="2"/>
            <w:shd w:val="clear" w:color="auto" w:fill="auto"/>
            <w:noWrap/>
            <w:vAlign w:val="bottom"/>
            <w:hideMark/>
          </w:tcPr>
          <w:p w14:paraId="023712CE" w14:textId="67638D42"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102,5</w:t>
            </w:r>
          </w:p>
        </w:tc>
        <w:tc>
          <w:tcPr>
            <w:tcW w:w="392" w:type="pct"/>
            <w:gridSpan w:val="2"/>
            <w:shd w:val="clear" w:color="auto" w:fill="auto"/>
            <w:noWrap/>
            <w:vAlign w:val="bottom"/>
            <w:hideMark/>
          </w:tcPr>
          <w:p w14:paraId="15D923BC" w14:textId="370C448F"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103,9</w:t>
            </w:r>
          </w:p>
        </w:tc>
        <w:tc>
          <w:tcPr>
            <w:tcW w:w="407" w:type="pct"/>
            <w:gridSpan w:val="2"/>
            <w:shd w:val="clear" w:color="auto" w:fill="auto"/>
            <w:noWrap/>
            <w:vAlign w:val="bottom"/>
            <w:hideMark/>
          </w:tcPr>
          <w:p w14:paraId="463C8DEF" w14:textId="0BE7F522"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103,4</w:t>
            </w:r>
          </w:p>
        </w:tc>
        <w:tc>
          <w:tcPr>
            <w:tcW w:w="389" w:type="pct"/>
            <w:shd w:val="clear" w:color="auto" w:fill="auto"/>
            <w:noWrap/>
            <w:vAlign w:val="bottom"/>
            <w:hideMark/>
          </w:tcPr>
          <w:p w14:paraId="1C1DE1DE" w14:textId="794FAC7A"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103,5</w:t>
            </w:r>
          </w:p>
        </w:tc>
        <w:tc>
          <w:tcPr>
            <w:tcW w:w="382" w:type="pct"/>
            <w:shd w:val="clear" w:color="auto" w:fill="auto"/>
            <w:noWrap/>
            <w:vAlign w:val="bottom"/>
            <w:hideMark/>
          </w:tcPr>
          <w:p w14:paraId="416EC589" w14:textId="7EC0E58C"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103,9</w:t>
            </w:r>
          </w:p>
        </w:tc>
      </w:tr>
      <w:tr w:rsidR="001712A5" w:rsidRPr="00B868C9" w14:paraId="2ACBF45E" w14:textId="77777777" w:rsidTr="00A2449A">
        <w:trPr>
          <w:trHeight w:val="20"/>
          <w:jc w:val="center"/>
        </w:trPr>
        <w:tc>
          <w:tcPr>
            <w:tcW w:w="922" w:type="pct"/>
            <w:vMerge/>
            <w:hideMark/>
          </w:tcPr>
          <w:p w14:paraId="0A95F90F" w14:textId="77777777" w:rsidR="00C032FE" w:rsidRPr="00B868C9" w:rsidRDefault="00C032FE" w:rsidP="00C032FE">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368061A2" w14:textId="79392760"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p>
        </w:tc>
        <w:tc>
          <w:tcPr>
            <w:tcW w:w="1461" w:type="pct"/>
            <w:shd w:val="clear" w:color="auto" w:fill="auto"/>
            <w:hideMark/>
          </w:tcPr>
          <w:p w14:paraId="5409B69C" w14:textId="77777777" w:rsidR="00BC2D22" w:rsidRPr="00B868C9" w:rsidRDefault="00C032FE" w:rsidP="00B167D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Соотношение среднедушевого дохода </w:t>
            </w:r>
            <w:r w:rsidRPr="00B868C9">
              <w:rPr>
                <w:rFonts w:eastAsia="Times New Roman" w:cs="Times New Roman"/>
                <w:sz w:val="24"/>
                <w:szCs w:val="24"/>
                <w:lang w:eastAsia="ru-RU"/>
              </w:rPr>
              <w:br/>
              <w:t>и прожиточного минимума</w:t>
            </w:r>
            <w:r w:rsidR="00F66C78" w:rsidRPr="00B868C9">
              <w:rPr>
                <w:rFonts w:eastAsia="Times New Roman" w:cs="Times New Roman"/>
                <w:sz w:val="24"/>
                <w:szCs w:val="24"/>
                <w:lang w:eastAsia="ru-RU"/>
              </w:rPr>
              <w:t xml:space="preserve"> </w:t>
            </w:r>
          </w:p>
          <w:p w14:paraId="762E4BA1" w14:textId="3DFDFE18" w:rsidR="00C032FE" w:rsidRPr="00B868C9" w:rsidRDefault="00F66C78" w:rsidP="00B167D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hideMark/>
          </w:tcPr>
          <w:p w14:paraId="69186023" w14:textId="3ED25DA3" w:rsidR="00C032FE" w:rsidRPr="00B868C9" w:rsidRDefault="00C032FE" w:rsidP="00C032FE">
            <w:pPr>
              <w:spacing w:line="240" w:lineRule="auto"/>
              <w:ind w:firstLine="0"/>
              <w:jc w:val="center"/>
              <w:rPr>
                <w:rFonts w:eastAsia="Times New Roman" w:cs="Times New Roman"/>
                <w:sz w:val="24"/>
                <w:szCs w:val="24"/>
                <w:lang w:eastAsia="ru-RU"/>
              </w:rPr>
            </w:pPr>
            <w:proofErr w:type="spellStart"/>
            <w:r w:rsidRPr="00B868C9">
              <w:rPr>
                <w:rFonts w:eastAsia="Times New Roman" w:cs="Times New Roman"/>
                <w:sz w:val="24"/>
                <w:szCs w:val="24"/>
                <w:lang w:eastAsia="ru-RU"/>
              </w:rPr>
              <w:t>коэфф</w:t>
            </w:r>
            <w:proofErr w:type="spellEnd"/>
            <w:r w:rsidRPr="00B868C9">
              <w:rPr>
                <w:rFonts w:eastAsia="Times New Roman" w:cs="Times New Roman"/>
                <w:sz w:val="24"/>
                <w:szCs w:val="24"/>
                <w:lang w:eastAsia="ru-RU"/>
              </w:rPr>
              <w:t>.</w:t>
            </w:r>
          </w:p>
        </w:tc>
        <w:tc>
          <w:tcPr>
            <w:tcW w:w="420" w:type="pct"/>
            <w:gridSpan w:val="2"/>
            <w:shd w:val="clear" w:color="auto" w:fill="auto"/>
            <w:noWrap/>
            <w:vAlign w:val="bottom"/>
            <w:hideMark/>
          </w:tcPr>
          <w:p w14:paraId="672D1A45" w14:textId="04AFDDFF"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3,8</w:t>
            </w:r>
          </w:p>
        </w:tc>
        <w:tc>
          <w:tcPr>
            <w:tcW w:w="392" w:type="pct"/>
            <w:gridSpan w:val="2"/>
            <w:shd w:val="clear" w:color="auto" w:fill="auto"/>
            <w:noWrap/>
            <w:vAlign w:val="bottom"/>
            <w:hideMark/>
          </w:tcPr>
          <w:p w14:paraId="4855B710" w14:textId="70A9A6CD"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3,9</w:t>
            </w:r>
          </w:p>
        </w:tc>
        <w:tc>
          <w:tcPr>
            <w:tcW w:w="407" w:type="pct"/>
            <w:gridSpan w:val="2"/>
            <w:shd w:val="clear" w:color="auto" w:fill="auto"/>
            <w:noWrap/>
            <w:vAlign w:val="bottom"/>
            <w:hideMark/>
          </w:tcPr>
          <w:p w14:paraId="1B5CAD2B" w14:textId="05AF9175"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4,1</w:t>
            </w:r>
          </w:p>
        </w:tc>
        <w:tc>
          <w:tcPr>
            <w:tcW w:w="389" w:type="pct"/>
            <w:shd w:val="clear" w:color="auto" w:fill="auto"/>
            <w:noWrap/>
            <w:vAlign w:val="bottom"/>
            <w:hideMark/>
          </w:tcPr>
          <w:p w14:paraId="4D6C019E" w14:textId="37B5C142"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4,3</w:t>
            </w:r>
          </w:p>
        </w:tc>
        <w:tc>
          <w:tcPr>
            <w:tcW w:w="382" w:type="pct"/>
            <w:shd w:val="clear" w:color="auto" w:fill="auto"/>
            <w:noWrap/>
            <w:vAlign w:val="bottom"/>
            <w:hideMark/>
          </w:tcPr>
          <w:p w14:paraId="4386F0AD" w14:textId="3EF6325D"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4,6</w:t>
            </w:r>
          </w:p>
        </w:tc>
      </w:tr>
      <w:tr w:rsidR="001712A5" w:rsidRPr="00B868C9" w14:paraId="1D780AB5" w14:textId="77777777" w:rsidTr="00A2449A">
        <w:trPr>
          <w:trHeight w:val="20"/>
          <w:jc w:val="center"/>
        </w:trPr>
        <w:tc>
          <w:tcPr>
            <w:tcW w:w="922" w:type="pct"/>
            <w:vMerge/>
            <w:hideMark/>
          </w:tcPr>
          <w:p w14:paraId="6D6A739E" w14:textId="77777777" w:rsidR="00C032FE" w:rsidRPr="00B868C9" w:rsidRDefault="00C032FE" w:rsidP="00C032FE">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27E25A74" w14:textId="770B8F95"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p>
        </w:tc>
        <w:tc>
          <w:tcPr>
            <w:tcW w:w="1461" w:type="pct"/>
            <w:shd w:val="clear" w:color="auto" w:fill="auto"/>
            <w:hideMark/>
          </w:tcPr>
          <w:p w14:paraId="31B4D6E7" w14:textId="35F3991C" w:rsidR="00C032FE" w:rsidRPr="00B868C9" w:rsidRDefault="00C032FE" w:rsidP="00B167D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Среднегодовая численность постоянного населения</w:t>
            </w:r>
            <w:r w:rsidR="00F66C78" w:rsidRPr="00B868C9">
              <w:rPr>
                <w:rFonts w:eastAsia="Times New Roman" w:cs="Times New Roman"/>
                <w:sz w:val="24"/>
                <w:szCs w:val="24"/>
                <w:lang w:eastAsia="ru-RU"/>
              </w:rPr>
              <w:t xml:space="preserve"> (на последний отчетный год этапа)</w:t>
            </w:r>
          </w:p>
        </w:tc>
        <w:tc>
          <w:tcPr>
            <w:tcW w:w="437" w:type="pct"/>
            <w:shd w:val="clear" w:color="auto" w:fill="auto"/>
            <w:hideMark/>
          </w:tcPr>
          <w:p w14:paraId="01A52FB1" w14:textId="2E698D28" w:rsidR="00C032FE" w:rsidRPr="00B868C9" w:rsidRDefault="00C032FE" w:rsidP="00C032F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тыс. чел.</w:t>
            </w:r>
          </w:p>
        </w:tc>
        <w:tc>
          <w:tcPr>
            <w:tcW w:w="420" w:type="pct"/>
            <w:gridSpan w:val="2"/>
            <w:shd w:val="clear" w:color="auto" w:fill="auto"/>
            <w:noWrap/>
            <w:vAlign w:val="bottom"/>
            <w:hideMark/>
          </w:tcPr>
          <w:p w14:paraId="39234FA0" w14:textId="4A926280"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435,4</w:t>
            </w:r>
          </w:p>
        </w:tc>
        <w:tc>
          <w:tcPr>
            <w:tcW w:w="392" w:type="pct"/>
            <w:gridSpan w:val="2"/>
            <w:shd w:val="clear" w:color="auto" w:fill="auto"/>
            <w:noWrap/>
            <w:vAlign w:val="bottom"/>
            <w:hideMark/>
          </w:tcPr>
          <w:p w14:paraId="1AB27B0E" w14:textId="722A8CD0"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475,0</w:t>
            </w:r>
          </w:p>
        </w:tc>
        <w:tc>
          <w:tcPr>
            <w:tcW w:w="407" w:type="pct"/>
            <w:gridSpan w:val="2"/>
            <w:shd w:val="clear" w:color="auto" w:fill="auto"/>
            <w:noWrap/>
            <w:vAlign w:val="bottom"/>
            <w:hideMark/>
          </w:tcPr>
          <w:p w14:paraId="4C27836E" w14:textId="06B55A7A"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510,0</w:t>
            </w:r>
          </w:p>
        </w:tc>
        <w:tc>
          <w:tcPr>
            <w:tcW w:w="389" w:type="pct"/>
            <w:shd w:val="clear" w:color="auto" w:fill="auto"/>
            <w:noWrap/>
            <w:vAlign w:val="bottom"/>
            <w:hideMark/>
          </w:tcPr>
          <w:p w14:paraId="22E9E768" w14:textId="59C3FC77"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570,0</w:t>
            </w:r>
          </w:p>
        </w:tc>
        <w:tc>
          <w:tcPr>
            <w:tcW w:w="382" w:type="pct"/>
            <w:shd w:val="clear" w:color="auto" w:fill="auto"/>
            <w:noWrap/>
            <w:vAlign w:val="bottom"/>
            <w:hideMark/>
          </w:tcPr>
          <w:p w14:paraId="025F4F76" w14:textId="34E21EC7" w:rsidR="00C032FE" w:rsidRPr="00B868C9" w:rsidRDefault="00C032FE" w:rsidP="00C032FE">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580,4</w:t>
            </w:r>
          </w:p>
        </w:tc>
      </w:tr>
      <w:tr w:rsidR="009B5CA0" w:rsidRPr="00B868C9" w14:paraId="577FFE42" w14:textId="77777777" w:rsidTr="00A2449A">
        <w:trPr>
          <w:trHeight w:val="20"/>
          <w:jc w:val="center"/>
        </w:trPr>
        <w:tc>
          <w:tcPr>
            <w:tcW w:w="922" w:type="pct"/>
          </w:tcPr>
          <w:p w14:paraId="52348CDA"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450C5DAA" w14:textId="2A195D3B"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w:t>
            </w:r>
          </w:p>
        </w:tc>
        <w:tc>
          <w:tcPr>
            <w:tcW w:w="1461" w:type="pct"/>
            <w:shd w:val="clear" w:color="auto" w:fill="auto"/>
          </w:tcPr>
          <w:p w14:paraId="06720DC4" w14:textId="25E204CD" w:rsidR="009B5CA0" w:rsidRPr="00B868C9" w:rsidRDefault="009B5CA0" w:rsidP="009B5CA0">
            <w:pPr>
              <w:spacing w:line="240" w:lineRule="auto"/>
              <w:ind w:firstLine="0"/>
              <w:jc w:val="left"/>
              <w:rPr>
                <w:rFonts w:eastAsia="Times New Roman" w:cs="Times New Roman"/>
                <w:sz w:val="24"/>
                <w:szCs w:val="24"/>
                <w:lang w:eastAsia="ru-RU"/>
              </w:rPr>
            </w:pPr>
            <w:r w:rsidRPr="00B868C9">
              <w:rPr>
                <w:sz w:val="24"/>
                <w:szCs w:val="24"/>
              </w:rPr>
              <w:t xml:space="preserve">Улучшение качества среды для жизни </w:t>
            </w: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6086C4DC" w14:textId="6ADF00B1" w:rsidR="009B5CA0" w:rsidRPr="00B868C9" w:rsidRDefault="009B5CA0" w:rsidP="009B5CA0">
            <w:pPr>
              <w:spacing w:line="240" w:lineRule="auto"/>
              <w:ind w:firstLine="0"/>
              <w:jc w:val="center"/>
              <w:rPr>
                <w:rFonts w:eastAsia="Times New Roman" w:cs="Times New Roman"/>
                <w:sz w:val="24"/>
                <w:szCs w:val="24"/>
                <w:lang w:eastAsia="ru-RU"/>
              </w:rPr>
            </w:pPr>
            <w:r w:rsidRPr="00B868C9">
              <w:rPr>
                <w:sz w:val="22"/>
              </w:rPr>
              <w:t>%</w:t>
            </w:r>
          </w:p>
        </w:tc>
        <w:tc>
          <w:tcPr>
            <w:tcW w:w="420" w:type="pct"/>
            <w:gridSpan w:val="2"/>
            <w:shd w:val="clear" w:color="auto" w:fill="auto"/>
            <w:noWrap/>
            <w:vAlign w:val="bottom"/>
          </w:tcPr>
          <w:p w14:paraId="2D3B0FA7" w14:textId="082A6670" w:rsidR="009B5CA0" w:rsidRPr="00B868C9" w:rsidRDefault="009B5CA0" w:rsidP="009B5CA0">
            <w:pPr>
              <w:spacing w:line="240" w:lineRule="auto"/>
              <w:ind w:firstLine="0"/>
              <w:jc w:val="right"/>
              <w:rPr>
                <w:rFonts w:eastAsia="Times New Roman" w:cs="Times New Roman"/>
                <w:sz w:val="24"/>
                <w:szCs w:val="24"/>
                <w:lang w:eastAsia="ru-RU"/>
              </w:rPr>
            </w:pPr>
            <w:r w:rsidRPr="00B868C9">
              <w:rPr>
                <w:sz w:val="24"/>
                <w:szCs w:val="24"/>
              </w:rPr>
              <w:t>60</w:t>
            </w:r>
          </w:p>
        </w:tc>
        <w:tc>
          <w:tcPr>
            <w:tcW w:w="392" w:type="pct"/>
            <w:gridSpan w:val="2"/>
            <w:shd w:val="clear" w:color="auto" w:fill="auto"/>
            <w:noWrap/>
            <w:vAlign w:val="bottom"/>
          </w:tcPr>
          <w:p w14:paraId="4DD44A71" w14:textId="5DA88BF6" w:rsidR="009B5CA0" w:rsidRPr="00B868C9" w:rsidRDefault="009B5CA0" w:rsidP="009B5CA0">
            <w:pPr>
              <w:spacing w:line="240" w:lineRule="auto"/>
              <w:ind w:firstLine="0"/>
              <w:jc w:val="right"/>
              <w:rPr>
                <w:rFonts w:eastAsia="Times New Roman" w:cs="Times New Roman"/>
                <w:sz w:val="24"/>
                <w:szCs w:val="24"/>
                <w:lang w:eastAsia="ru-RU"/>
              </w:rPr>
            </w:pPr>
            <w:r w:rsidRPr="00B868C9">
              <w:rPr>
                <w:sz w:val="24"/>
                <w:szCs w:val="24"/>
              </w:rPr>
              <w:t>75</w:t>
            </w:r>
          </w:p>
        </w:tc>
        <w:tc>
          <w:tcPr>
            <w:tcW w:w="407" w:type="pct"/>
            <w:gridSpan w:val="2"/>
            <w:shd w:val="clear" w:color="auto" w:fill="auto"/>
            <w:noWrap/>
            <w:vAlign w:val="bottom"/>
          </w:tcPr>
          <w:p w14:paraId="6438A38C" w14:textId="260E3BD4" w:rsidR="009B5CA0" w:rsidRPr="00B868C9" w:rsidRDefault="009B5CA0" w:rsidP="009B5CA0">
            <w:pPr>
              <w:spacing w:line="240" w:lineRule="auto"/>
              <w:ind w:firstLine="0"/>
              <w:jc w:val="right"/>
              <w:rPr>
                <w:rFonts w:eastAsia="Times New Roman" w:cs="Times New Roman"/>
                <w:sz w:val="24"/>
                <w:szCs w:val="24"/>
                <w:lang w:eastAsia="ru-RU"/>
              </w:rPr>
            </w:pPr>
            <w:r w:rsidRPr="00B868C9">
              <w:rPr>
                <w:sz w:val="24"/>
                <w:szCs w:val="24"/>
              </w:rPr>
              <w:t>80</w:t>
            </w:r>
          </w:p>
        </w:tc>
        <w:tc>
          <w:tcPr>
            <w:tcW w:w="389" w:type="pct"/>
            <w:shd w:val="clear" w:color="auto" w:fill="auto"/>
            <w:noWrap/>
            <w:vAlign w:val="bottom"/>
          </w:tcPr>
          <w:p w14:paraId="6BE70B2C" w14:textId="0B19F73B" w:rsidR="009B5CA0" w:rsidRPr="00B868C9" w:rsidRDefault="009B5CA0" w:rsidP="009B5CA0">
            <w:pPr>
              <w:spacing w:line="240" w:lineRule="auto"/>
              <w:ind w:firstLine="0"/>
              <w:jc w:val="right"/>
              <w:rPr>
                <w:rFonts w:eastAsia="Times New Roman" w:cs="Times New Roman"/>
                <w:sz w:val="24"/>
                <w:szCs w:val="24"/>
                <w:lang w:eastAsia="ru-RU"/>
              </w:rPr>
            </w:pPr>
            <w:r w:rsidRPr="00B868C9">
              <w:rPr>
                <w:sz w:val="24"/>
                <w:szCs w:val="24"/>
              </w:rPr>
              <w:t>90</w:t>
            </w:r>
          </w:p>
        </w:tc>
        <w:tc>
          <w:tcPr>
            <w:tcW w:w="382" w:type="pct"/>
            <w:shd w:val="clear" w:color="auto" w:fill="auto"/>
            <w:noWrap/>
            <w:vAlign w:val="bottom"/>
          </w:tcPr>
          <w:p w14:paraId="19A4849B" w14:textId="7E2E4349" w:rsidR="009B5CA0" w:rsidRPr="00B868C9" w:rsidRDefault="009B5CA0" w:rsidP="009B5CA0">
            <w:pPr>
              <w:spacing w:line="240" w:lineRule="auto"/>
              <w:ind w:firstLine="0"/>
              <w:jc w:val="right"/>
              <w:rPr>
                <w:rFonts w:eastAsia="Times New Roman" w:cs="Times New Roman"/>
                <w:sz w:val="24"/>
                <w:szCs w:val="24"/>
                <w:lang w:eastAsia="ru-RU"/>
              </w:rPr>
            </w:pPr>
            <w:r w:rsidRPr="00B868C9">
              <w:rPr>
                <w:sz w:val="24"/>
                <w:szCs w:val="24"/>
              </w:rPr>
              <w:t>100</w:t>
            </w:r>
          </w:p>
        </w:tc>
      </w:tr>
      <w:tr w:rsidR="009B5CA0" w:rsidRPr="00B868C9" w14:paraId="1A78A180" w14:textId="77777777" w:rsidTr="0060008A">
        <w:trPr>
          <w:trHeight w:val="20"/>
          <w:jc w:val="center"/>
        </w:trPr>
        <w:tc>
          <w:tcPr>
            <w:tcW w:w="5000" w:type="pct"/>
            <w:gridSpan w:val="13"/>
            <w:shd w:val="clear" w:color="auto" w:fill="auto"/>
            <w:hideMark/>
          </w:tcPr>
          <w:p w14:paraId="213F7502"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Направление – Инновационная экономика</w:t>
            </w:r>
          </w:p>
        </w:tc>
      </w:tr>
      <w:tr w:rsidR="009B5CA0" w:rsidRPr="00B868C9" w14:paraId="7A03AF53" w14:textId="77777777" w:rsidTr="00AB43A5">
        <w:trPr>
          <w:trHeight w:val="20"/>
          <w:jc w:val="center"/>
        </w:trPr>
        <w:tc>
          <w:tcPr>
            <w:tcW w:w="5000" w:type="pct"/>
            <w:gridSpan w:val="13"/>
            <w:shd w:val="clear" w:color="auto" w:fill="auto"/>
            <w:hideMark/>
          </w:tcPr>
          <w:p w14:paraId="5D3CA145" w14:textId="091E51D1"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Вектор – Научно-промышленный </w:t>
            </w:r>
            <w:proofErr w:type="spellStart"/>
            <w:r w:rsidRPr="00B868C9">
              <w:rPr>
                <w:rFonts w:eastAsia="Times New Roman" w:cs="Times New Roman"/>
                <w:sz w:val="24"/>
                <w:szCs w:val="24"/>
                <w:lang w:eastAsia="ru-RU"/>
              </w:rPr>
              <w:t>мультиотраслевой</w:t>
            </w:r>
            <w:proofErr w:type="spellEnd"/>
            <w:r w:rsidRPr="00B868C9">
              <w:rPr>
                <w:rFonts w:eastAsia="Times New Roman" w:cs="Times New Roman"/>
                <w:sz w:val="24"/>
                <w:szCs w:val="24"/>
                <w:lang w:eastAsia="ru-RU"/>
              </w:rPr>
              <w:t xml:space="preserve"> кластер</w:t>
            </w:r>
          </w:p>
        </w:tc>
      </w:tr>
      <w:tr w:rsidR="009B5CA0" w:rsidRPr="00B868C9" w14:paraId="4116EEFF" w14:textId="77777777" w:rsidTr="00A2449A">
        <w:trPr>
          <w:trHeight w:val="224"/>
          <w:jc w:val="center"/>
        </w:trPr>
        <w:tc>
          <w:tcPr>
            <w:tcW w:w="922" w:type="pct"/>
            <w:vMerge w:val="restart"/>
            <w:shd w:val="clear" w:color="auto" w:fill="auto"/>
          </w:tcPr>
          <w:p w14:paraId="7A6A0C7E"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становление города Сургута как научно-промышленного </w:t>
            </w:r>
            <w:proofErr w:type="spellStart"/>
            <w:r w:rsidRPr="00B868C9">
              <w:rPr>
                <w:rFonts w:eastAsia="Times New Roman" w:cs="Times New Roman"/>
                <w:sz w:val="24"/>
                <w:szCs w:val="24"/>
                <w:lang w:eastAsia="ru-RU"/>
              </w:rPr>
              <w:t>мультиотраслевого</w:t>
            </w:r>
            <w:proofErr w:type="spellEnd"/>
            <w:r w:rsidRPr="00B868C9">
              <w:rPr>
                <w:rFonts w:eastAsia="Times New Roman" w:cs="Times New Roman"/>
                <w:sz w:val="24"/>
                <w:szCs w:val="24"/>
                <w:lang w:eastAsia="ru-RU"/>
              </w:rPr>
              <w:t xml:space="preserve"> кластера национального уровня в части нефтегазовой </w:t>
            </w:r>
            <w:r w:rsidRPr="00B868C9">
              <w:rPr>
                <w:rFonts w:eastAsia="Times New Roman" w:cs="Times New Roman"/>
                <w:sz w:val="24"/>
                <w:szCs w:val="24"/>
                <w:lang w:eastAsia="ru-RU"/>
              </w:rPr>
              <w:br/>
              <w:t xml:space="preserve">и </w:t>
            </w:r>
            <w:proofErr w:type="spellStart"/>
            <w:r w:rsidRPr="00B868C9">
              <w:rPr>
                <w:rFonts w:eastAsia="Times New Roman" w:cs="Times New Roman"/>
                <w:sz w:val="24"/>
                <w:szCs w:val="24"/>
                <w:lang w:eastAsia="ru-RU"/>
              </w:rPr>
              <w:t>энергозатратных</w:t>
            </w:r>
            <w:proofErr w:type="spellEnd"/>
            <w:r w:rsidRPr="00B868C9">
              <w:rPr>
                <w:rFonts w:eastAsia="Times New Roman" w:cs="Times New Roman"/>
                <w:sz w:val="24"/>
                <w:szCs w:val="24"/>
                <w:lang w:eastAsia="ru-RU"/>
              </w:rPr>
              <w:t xml:space="preserve"> отраслей</w:t>
            </w:r>
          </w:p>
        </w:tc>
        <w:tc>
          <w:tcPr>
            <w:tcW w:w="190" w:type="pct"/>
            <w:gridSpan w:val="2"/>
            <w:shd w:val="clear" w:color="auto" w:fill="auto"/>
          </w:tcPr>
          <w:p w14:paraId="516E3C07" w14:textId="35F0906A"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w:t>
            </w:r>
          </w:p>
        </w:tc>
        <w:tc>
          <w:tcPr>
            <w:tcW w:w="1461" w:type="pct"/>
            <w:shd w:val="clear" w:color="auto" w:fill="auto"/>
          </w:tcPr>
          <w:p w14:paraId="66044DBC"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Дополнительный объем отгруженных товаров собственного производства, выполненных работ и услуг собственными силами в рамках научно-промышленного </w:t>
            </w:r>
            <w:proofErr w:type="spellStart"/>
            <w:r w:rsidRPr="00B868C9">
              <w:rPr>
                <w:rFonts w:eastAsia="Times New Roman" w:cs="Times New Roman"/>
                <w:sz w:val="24"/>
                <w:szCs w:val="24"/>
                <w:lang w:eastAsia="ru-RU"/>
              </w:rPr>
              <w:t>мультиотраслевого</w:t>
            </w:r>
            <w:proofErr w:type="spellEnd"/>
            <w:r w:rsidRPr="00B868C9">
              <w:rPr>
                <w:rFonts w:eastAsia="Times New Roman" w:cs="Times New Roman"/>
                <w:sz w:val="24"/>
                <w:szCs w:val="24"/>
                <w:lang w:eastAsia="ru-RU"/>
              </w:rPr>
              <w:t xml:space="preserve"> кластера </w:t>
            </w:r>
          </w:p>
          <w:p w14:paraId="0D01B4EF" w14:textId="583AE231"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1586E6E1"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млн. рублей</w:t>
            </w:r>
          </w:p>
        </w:tc>
        <w:tc>
          <w:tcPr>
            <w:tcW w:w="420" w:type="pct"/>
            <w:gridSpan w:val="2"/>
            <w:shd w:val="clear" w:color="auto" w:fill="auto"/>
            <w:noWrap/>
            <w:vAlign w:val="bottom"/>
          </w:tcPr>
          <w:p w14:paraId="73540619"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w:t>
            </w:r>
          </w:p>
        </w:tc>
        <w:tc>
          <w:tcPr>
            <w:tcW w:w="392" w:type="pct"/>
            <w:gridSpan w:val="2"/>
            <w:shd w:val="clear" w:color="auto" w:fill="auto"/>
            <w:noWrap/>
            <w:vAlign w:val="bottom"/>
          </w:tcPr>
          <w:p w14:paraId="797AEE68"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35 970</w:t>
            </w:r>
          </w:p>
        </w:tc>
        <w:tc>
          <w:tcPr>
            <w:tcW w:w="407" w:type="pct"/>
            <w:gridSpan w:val="2"/>
            <w:shd w:val="clear" w:color="auto" w:fill="auto"/>
            <w:noWrap/>
            <w:vAlign w:val="bottom"/>
          </w:tcPr>
          <w:p w14:paraId="7C18F966"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155 622</w:t>
            </w:r>
          </w:p>
        </w:tc>
        <w:tc>
          <w:tcPr>
            <w:tcW w:w="389" w:type="pct"/>
            <w:shd w:val="clear" w:color="auto" w:fill="auto"/>
            <w:noWrap/>
            <w:vAlign w:val="bottom"/>
          </w:tcPr>
          <w:p w14:paraId="6524B45D"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341 110</w:t>
            </w:r>
          </w:p>
        </w:tc>
        <w:tc>
          <w:tcPr>
            <w:tcW w:w="382" w:type="pct"/>
            <w:shd w:val="clear" w:color="auto" w:fill="auto"/>
            <w:noWrap/>
            <w:vAlign w:val="bottom"/>
          </w:tcPr>
          <w:p w14:paraId="4C284CCB"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719 409</w:t>
            </w:r>
          </w:p>
        </w:tc>
      </w:tr>
      <w:tr w:rsidR="009B5CA0" w:rsidRPr="00B868C9" w14:paraId="5B1E6F75" w14:textId="77777777" w:rsidTr="00A2449A">
        <w:trPr>
          <w:trHeight w:val="1009"/>
          <w:jc w:val="center"/>
        </w:trPr>
        <w:tc>
          <w:tcPr>
            <w:tcW w:w="922" w:type="pct"/>
            <w:vMerge/>
            <w:shd w:val="clear" w:color="auto" w:fill="auto"/>
          </w:tcPr>
          <w:p w14:paraId="27DB9204"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2D7D7414" w14:textId="7246617E"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9</w:t>
            </w:r>
          </w:p>
        </w:tc>
        <w:tc>
          <w:tcPr>
            <w:tcW w:w="1461" w:type="pct"/>
            <w:shd w:val="clear" w:color="auto" w:fill="auto"/>
          </w:tcPr>
          <w:p w14:paraId="0B2A6688"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Дополнительные затраты </w:t>
            </w:r>
            <w:r w:rsidRPr="00B868C9">
              <w:rPr>
                <w:rFonts w:eastAsia="Times New Roman" w:cs="Times New Roman"/>
                <w:sz w:val="24"/>
                <w:szCs w:val="24"/>
                <w:lang w:eastAsia="ru-RU"/>
              </w:rPr>
              <w:br/>
              <w:t xml:space="preserve">на исследования и разработки в рамках научно-промышленного </w:t>
            </w:r>
            <w:proofErr w:type="spellStart"/>
            <w:r w:rsidRPr="00B868C9">
              <w:rPr>
                <w:rFonts w:eastAsia="Times New Roman" w:cs="Times New Roman"/>
                <w:sz w:val="24"/>
                <w:szCs w:val="24"/>
                <w:lang w:eastAsia="ru-RU"/>
              </w:rPr>
              <w:t>мультиотраслевого</w:t>
            </w:r>
            <w:proofErr w:type="spellEnd"/>
            <w:r w:rsidRPr="00B868C9">
              <w:rPr>
                <w:rFonts w:eastAsia="Times New Roman" w:cs="Times New Roman"/>
                <w:sz w:val="24"/>
                <w:szCs w:val="24"/>
                <w:lang w:eastAsia="ru-RU"/>
              </w:rPr>
              <w:t xml:space="preserve"> кластера </w:t>
            </w:r>
          </w:p>
          <w:p w14:paraId="40DAE7D3" w14:textId="03E1DEBB"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28FC6B36"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млн. рублей</w:t>
            </w:r>
          </w:p>
        </w:tc>
        <w:tc>
          <w:tcPr>
            <w:tcW w:w="420" w:type="pct"/>
            <w:gridSpan w:val="2"/>
            <w:shd w:val="clear" w:color="auto" w:fill="auto"/>
            <w:noWrap/>
            <w:vAlign w:val="bottom"/>
          </w:tcPr>
          <w:p w14:paraId="76A9BD1F"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w:t>
            </w:r>
          </w:p>
        </w:tc>
        <w:tc>
          <w:tcPr>
            <w:tcW w:w="392" w:type="pct"/>
            <w:gridSpan w:val="2"/>
            <w:shd w:val="clear" w:color="auto" w:fill="auto"/>
            <w:noWrap/>
            <w:vAlign w:val="bottom"/>
          </w:tcPr>
          <w:p w14:paraId="68C94B8A"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3 597</w:t>
            </w:r>
          </w:p>
        </w:tc>
        <w:tc>
          <w:tcPr>
            <w:tcW w:w="407" w:type="pct"/>
            <w:gridSpan w:val="2"/>
            <w:shd w:val="clear" w:color="auto" w:fill="auto"/>
            <w:noWrap/>
            <w:vAlign w:val="bottom"/>
          </w:tcPr>
          <w:p w14:paraId="0D63E1F3"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12 695</w:t>
            </w:r>
          </w:p>
        </w:tc>
        <w:tc>
          <w:tcPr>
            <w:tcW w:w="389" w:type="pct"/>
            <w:shd w:val="clear" w:color="auto" w:fill="auto"/>
            <w:noWrap/>
            <w:vAlign w:val="bottom"/>
          </w:tcPr>
          <w:p w14:paraId="4BDFE192"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17 774</w:t>
            </w:r>
          </w:p>
        </w:tc>
        <w:tc>
          <w:tcPr>
            <w:tcW w:w="382" w:type="pct"/>
            <w:shd w:val="clear" w:color="auto" w:fill="auto"/>
            <w:noWrap/>
            <w:vAlign w:val="bottom"/>
          </w:tcPr>
          <w:p w14:paraId="66DD8404"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21 582</w:t>
            </w:r>
          </w:p>
        </w:tc>
      </w:tr>
      <w:tr w:rsidR="009B5CA0" w:rsidRPr="00B868C9" w14:paraId="4EE61BD8" w14:textId="77777777" w:rsidTr="00AB43A5">
        <w:trPr>
          <w:trHeight w:val="70"/>
          <w:jc w:val="center"/>
        </w:trPr>
        <w:tc>
          <w:tcPr>
            <w:tcW w:w="5000" w:type="pct"/>
            <w:gridSpan w:val="13"/>
            <w:shd w:val="clear" w:color="auto" w:fill="auto"/>
          </w:tcPr>
          <w:p w14:paraId="39A6CBD2"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 – Транспорт и логистика</w:t>
            </w:r>
          </w:p>
        </w:tc>
      </w:tr>
      <w:tr w:rsidR="009B5CA0" w:rsidRPr="00B868C9" w14:paraId="43895C40" w14:textId="77777777" w:rsidTr="00A2449A">
        <w:trPr>
          <w:trHeight w:val="420"/>
          <w:jc w:val="center"/>
        </w:trPr>
        <w:tc>
          <w:tcPr>
            <w:tcW w:w="922" w:type="pct"/>
            <w:vMerge w:val="restart"/>
            <w:shd w:val="clear" w:color="auto" w:fill="auto"/>
            <w:hideMark/>
          </w:tcPr>
          <w:p w14:paraId="6CC6FE2A"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модернизация транспортной системы </w:t>
            </w:r>
            <w:r w:rsidRPr="00B868C9">
              <w:rPr>
                <w:rFonts w:eastAsia="Times New Roman" w:cs="Times New Roman"/>
                <w:sz w:val="24"/>
                <w:szCs w:val="24"/>
                <w:lang w:eastAsia="ru-RU"/>
              </w:rPr>
              <w:br/>
              <w:t>и создание крупных логистических комплексов межрегионального значения</w:t>
            </w:r>
          </w:p>
        </w:tc>
        <w:tc>
          <w:tcPr>
            <w:tcW w:w="190" w:type="pct"/>
            <w:gridSpan w:val="2"/>
            <w:shd w:val="clear" w:color="auto" w:fill="auto"/>
          </w:tcPr>
          <w:p w14:paraId="29118327" w14:textId="661F542C"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10</w:t>
            </w:r>
          </w:p>
        </w:tc>
        <w:tc>
          <w:tcPr>
            <w:tcW w:w="1461" w:type="pct"/>
            <w:shd w:val="clear" w:color="auto" w:fill="auto"/>
            <w:hideMark/>
          </w:tcPr>
          <w:p w14:paraId="72C18212"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«Транспортировка и хранение» </w:t>
            </w:r>
          </w:p>
          <w:p w14:paraId="1FE1263E" w14:textId="0BD48365"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hideMark/>
          </w:tcPr>
          <w:p w14:paraId="1B84DF68"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млн. рублей</w:t>
            </w:r>
          </w:p>
        </w:tc>
        <w:tc>
          <w:tcPr>
            <w:tcW w:w="420" w:type="pct"/>
            <w:gridSpan w:val="2"/>
            <w:shd w:val="clear" w:color="auto" w:fill="auto"/>
            <w:noWrap/>
            <w:vAlign w:val="bottom"/>
            <w:hideMark/>
          </w:tcPr>
          <w:p w14:paraId="537B6C2D"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198 893</w:t>
            </w:r>
          </w:p>
        </w:tc>
        <w:tc>
          <w:tcPr>
            <w:tcW w:w="392" w:type="pct"/>
            <w:gridSpan w:val="2"/>
            <w:shd w:val="clear" w:color="auto" w:fill="auto"/>
            <w:noWrap/>
            <w:vAlign w:val="bottom"/>
            <w:hideMark/>
          </w:tcPr>
          <w:p w14:paraId="40F1DA8E"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267 435</w:t>
            </w:r>
          </w:p>
        </w:tc>
        <w:tc>
          <w:tcPr>
            <w:tcW w:w="407" w:type="pct"/>
            <w:gridSpan w:val="2"/>
            <w:shd w:val="clear" w:color="auto" w:fill="auto"/>
            <w:noWrap/>
            <w:vAlign w:val="bottom"/>
            <w:hideMark/>
          </w:tcPr>
          <w:p w14:paraId="195A5C1F"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316 377</w:t>
            </w:r>
          </w:p>
        </w:tc>
        <w:tc>
          <w:tcPr>
            <w:tcW w:w="389" w:type="pct"/>
            <w:shd w:val="clear" w:color="auto" w:fill="auto"/>
            <w:noWrap/>
            <w:vAlign w:val="bottom"/>
            <w:hideMark/>
          </w:tcPr>
          <w:p w14:paraId="3A8CBF45"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431 374</w:t>
            </w:r>
          </w:p>
        </w:tc>
        <w:tc>
          <w:tcPr>
            <w:tcW w:w="382" w:type="pct"/>
            <w:shd w:val="clear" w:color="auto" w:fill="auto"/>
            <w:noWrap/>
            <w:vAlign w:val="bottom"/>
            <w:hideMark/>
          </w:tcPr>
          <w:p w14:paraId="449281C6"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493 162</w:t>
            </w:r>
          </w:p>
        </w:tc>
      </w:tr>
      <w:tr w:rsidR="009B5CA0" w:rsidRPr="00B868C9" w14:paraId="1124D38A" w14:textId="77777777" w:rsidTr="00A2449A">
        <w:trPr>
          <w:trHeight w:val="20"/>
          <w:jc w:val="center"/>
        </w:trPr>
        <w:tc>
          <w:tcPr>
            <w:tcW w:w="922" w:type="pct"/>
            <w:vMerge/>
            <w:hideMark/>
          </w:tcPr>
          <w:p w14:paraId="07A4DC7E"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5AAB8E10" w14:textId="09A07B65"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11</w:t>
            </w:r>
          </w:p>
        </w:tc>
        <w:tc>
          <w:tcPr>
            <w:tcW w:w="1461" w:type="pct"/>
            <w:shd w:val="clear" w:color="auto" w:fill="auto"/>
            <w:hideMark/>
          </w:tcPr>
          <w:p w14:paraId="0275CFD0" w14:textId="275D4C5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Наличие транспортно-пересадочных узлов (аэропорт, автовокзал, </w:t>
            </w:r>
            <w:r w:rsidRPr="00B868C9">
              <w:rPr>
                <w:rFonts w:eastAsia="Times New Roman" w:cs="Times New Roman"/>
                <w:sz w:val="24"/>
                <w:szCs w:val="24"/>
                <w:lang w:eastAsia="ru-RU"/>
              </w:rPr>
              <w:br/>
              <w:t>ж/д вокзал) (нарастающим итогом)</w:t>
            </w:r>
          </w:p>
        </w:tc>
        <w:tc>
          <w:tcPr>
            <w:tcW w:w="437" w:type="pct"/>
            <w:shd w:val="clear" w:color="auto" w:fill="auto"/>
            <w:hideMark/>
          </w:tcPr>
          <w:p w14:paraId="7CB2036D"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hideMark/>
          </w:tcPr>
          <w:p w14:paraId="543A5486"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392" w:type="pct"/>
            <w:gridSpan w:val="2"/>
            <w:shd w:val="clear" w:color="auto" w:fill="auto"/>
            <w:noWrap/>
            <w:vAlign w:val="bottom"/>
            <w:hideMark/>
          </w:tcPr>
          <w:p w14:paraId="5CC9870C"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w:t>
            </w:r>
          </w:p>
        </w:tc>
        <w:tc>
          <w:tcPr>
            <w:tcW w:w="407" w:type="pct"/>
            <w:gridSpan w:val="2"/>
            <w:shd w:val="clear" w:color="auto" w:fill="auto"/>
            <w:noWrap/>
            <w:vAlign w:val="bottom"/>
            <w:hideMark/>
          </w:tcPr>
          <w:p w14:paraId="3A4EC68E"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w:t>
            </w:r>
          </w:p>
        </w:tc>
        <w:tc>
          <w:tcPr>
            <w:tcW w:w="389" w:type="pct"/>
            <w:shd w:val="clear" w:color="auto" w:fill="auto"/>
            <w:noWrap/>
            <w:vAlign w:val="bottom"/>
            <w:hideMark/>
          </w:tcPr>
          <w:p w14:paraId="7B23FE57"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w:t>
            </w:r>
          </w:p>
        </w:tc>
        <w:tc>
          <w:tcPr>
            <w:tcW w:w="382" w:type="pct"/>
            <w:shd w:val="clear" w:color="auto" w:fill="auto"/>
            <w:noWrap/>
            <w:vAlign w:val="bottom"/>
            <w:hideMark/>
          </w:tcPr>
          <w:p w14:paraId="2EE137C2"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w:t>
            </w:r>
          </w:p>
        </w:tc>
      </w:tr>
      <w:tr w:rsidR="009B5CA0" w:rsidRPr="00B868C9" w14:paraId="41C894B7" w14:textId="77777777" w:rsidTr="00A2449A">
        <w:trPr>
          <w:trHeight w:val="20"/>
          <w:jc w:val="center"/>
        </w:trPr>
        <w:tc>
          <w:tcPr>
            <w:tcW w:w="922" w:type="pct"/>
            <w:vMerge/>
            <w:hideMark/>
          </w:tcPr>
          <w:p w14:paraId="4CD4023D"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7C66C555" w14:textId="632B2DF6"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12</w:t>
            </w:r>
          </w:p>
        </w:tc>
        <w:tc>
          <w:tcPr>
            <w:tcW w:w="1461" w:type="pct"/>
            <w:shd w:val="clear" w:color="auto" w:fill="auto"/>
            <w:hideMark/>
          </w:tcPr>
          <w:p w14:paraId="0DAD52A8" w14:textId="43F97F1C"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Создание крупных транспортно-логистических комплексов (нарастающим итогом)</w:t>
            </w:r>
          </w:p>
        </w:tc>
        <w:tc>
          <w:tcPr>
            <w:tcW w:w="437" w:type="pct"/>
            <w:shd w:val="clear" w:color="auto" w:fill="auto"/>
            <w:hideMark/>
          </w:tcPr>
          <w:p w14:paraId="4D48A569"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hideMark/>
          </w:tcPr>
          <w:p w14:paraId="76FE97B1"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392" w:type="pct"/>
            <w:gridSpan w:val="2"/>
            <w:shd w:val="clear" w:color="auto" w:fill="auto"/>
            <w:noWrap/>
            <w:vAlign w:val="bottom"/>
            <w:hideMark/>
          </w:tcPr>
          <w:p w14:paraId="200E4662"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407" w:type="pct"/>
            <w:gridSpan w:val="2"/>
            <w:shd w:val="clear" w:color="auto" w:fill="auto"/>
            <w:noWrap/>
            <w:vAlign w:val="bottom"/>
            <w:hideMark/>
          </w:tcPr>
          <w:p w14:paraId="5EAED26D"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w:t>
            </w:r>
          </w:p>
        </w:tc>
        <w:tc>
          <w:tcPr>
            <w:tcW w:w="389" w:type="pct"/>
            <w:shd w:val="clear" w:color="auto" w:fill="auto"/>
            <w:noWrap/>
            <w:vAlign w:val="bottom"/>
            <w:hideMark/>
          </w:tcPr>
          <w:p w14:paraId="73CB7B9B"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w:t>
            </w:r>
          </w:p>
        </w:tc>
        <w:tc>
          <w:tcPr>
            <w:tcW w:w="382" w:type="pct"/>
            <w:shd w:val="clear" w:color="auto" w:fill="auto"/>
            <w:noWrap/>
            <w:vAlign w:val="bottom"/>
            <w:hideMark/>
          </w:tcPr>
          <w:p w14:paraId="6051EB9B"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w:t>
            </w:r>
          </w:p>
        </w:tc>
      </w:tr>
      <w:tr w:rsidR="009B5CA0" w:rsidRPr="00B868C9" w14:paraId="3F935A2D" w14:textId="77777777" w:rsidTr="00A2449A">
        <w:trPr>
          <w:trHeight w:val="20"/>
          <w:jc w:val="center"/>
        </w:trPr>
        <w:tc>
          <w:tcPr>
            <w:tcW w:w="922" w:type="pct"/>
            <w:vMerge/>
            <w:hideMark/>
          </w:tcPr>
          <w:p w14:paraId="46FE108A"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1BCD52BB" w14:textId="260C083F"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13</w:t>
            </w:r>
          </w:p>
        </w:tc>
        <w:tc>
          <w:tcPr>
            <w:tcW w:w="1461" w:type="pct"/>
            <w:shd w:val="clear" w:color="auto" w:fill="auto"/>
            <w:hideMark/>
          </w:tcPr>
          <w:p w14:paraId="2EEB862F" w14:textId="4ADC55B1"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Наличие речного вокзала с развитой инфраструктурой речных перевозок (нарастающим итогом)</w:t>
            </w:r>
          </w:p>
        </w:tc>
        <w:tc>
          <w:tcPr>
            <w:tcW w:w="437" w:type="pct"/>
            <w:shd w:val="clear" w:color="auto" w:fill="auto"/>
            <w:hideMark/>
          </w:tcPr>
          <w:p w14:paraId="1C878009"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hideMark/>
          </w:tcPr>
          <w:p w14:paraId="15478D46"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w:t>
            </w:r>
          </w:p>
        </w:tc>
        <w:tc>
          <w:tcPr>
            <w:tcW w:w="392" w:type="pct"/>
            <w:gridSpan w:val="2"/>
            <w:shd w:val="clear" w:color="auto" w:fill="auto"/>
            <w:noWrap/>
            <w:vAlign w:val="bottom"/>
            <w:hideMark/>
          </w:tcPr>
          <w:p w14:paraId="75036C26"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w:t>
            </w:r>
          </w:p>
        </w:tc>
        <w:tc>
          <w:tcPr>
            <w:tcW w:w="407" w:type="pct"/>
            <w:gridSpan w:val="2"/>
            <w:shd w:val="clear" w:color="auto" w:fill="auto"/>
            <w:noWrap/>
            <w:vAlign w:val="bottom"/>
            <w:hideMark/>
          </w:tcPr>
          <w:p w14:paraId="1F58F713"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389" w:type="pct"/>
            <w:shd w:val="clear" w:color="auto" w:fill="auto"/>
            <w:noWrap/>
            <w:vAlign w:val="bottom"/>
            <w:hideMark/>
          </w:tcPr>
          <w:p w14:paraId="330B64C0"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382" w:type="pct"/>
            <w:shd w:val="clear" w:color="auto" w:fill="auto"/>
            <w:noWrap/>
            <w:vAlign w:val="bottom"/>
            <w:hideMark/>
          </w:tcPr>
          <w:p w14:paraId="5724F337"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r>
      <w:tr w:rsidR="009B5CA0" w:rsidRPr="00B868C9" w14:paraId="282DA994" w14:textId="77777777" w:rsidTr="0060008A">
        <w:trPr>
          <w:trHeight w:val="20"/>
          <w:jc w:val="center"/>
        </w:trPr>
        <w:tc>
          <w:tcPr>
            <w:tcW w:w="5000" w:type="pct"/>
            <w:gridSpan w:val="13"/>
            <w:shd w:val="clear" w:color="auto" w:fill="auto"/>
            <w:hideMark/>
          </w:tcPr>
          <w:p w14:paraId="20D861D3" w14:textId="05298193"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Предпринимательство и туризм</w:t>
            </w:r>
          </w:p>
        </w:tc>
      </w:tr>
      <w:tr w:rsidR="009B5CA0" w:rsidRPr="00B868C9" w14:paraId="2B84C061" w14:textId="77777777" w:rsidTr="00A2449A">
        <w:trPr>
          <w:trHeight w:val="20"/>
          <w:jc w:val="center"/>
        </w:trPr>
        <w:tc>
          <w:tcPr>
            <w:tcW w:w="922" w:type="pct"/>
            <w:vMerge w:val="restart"/>
            <w:shd w:val="clear" w:color="auto" w:fill="auto"/>
          </w:tcPr>
          <w:p w14:paraId="2A2E1A7F"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в части развития предпринимательства – содействие развитию </w:t>
            </w:r>
            <w:proofErr w:type="spellStart"/>
            <w:r w:rsidRPr="00B868C9">
              <w:rPr>
                <w:rFonts w:eastAsia="Times New Roman" w:cs="Times New Roman"/>
                <w:sz w:val="24"/>
                <w:szCs w:val="24"/>
                <w:lang w:eastAsia="ru-RU"/>
              </w:rPr>
              <w:t>клиентоцентричного</w:t>
            </w:r>
            <w:proofErr w:type="spellEnd"/>
            <w:r w:rsidRPr="00B868C9">
              <w:rPr>
                <w:rFonts w:eastAsia="Times New Roman" w:cs="Times New Roman"/>
                <w:sz w:val="24"/>
                <w:szCs w:val="24"/>
                <w:lang w:eastAsia="ru-RU"/>
              </w:rPr>
              <w:t xml:space="preserve"> города, ориентированного </w:t>
            </w:r>
            <w:r w:rsidRPr="00B868C9">
              <w:rPr>
                <w:rFonts w:eastAsia="Times New Roman" w:cs="Times New Roman"/>
                <w:sz w:val="24"/>
                <w:szCs w:val="24"/>
                <w:lang w:eastAsia="ru-RU"/>
              </w:rPr>
              <w:br/>
              <w:t>на максимальную поддержку предпринимательства.</w:t>
            </w:r>
          </w:p>
          <w:p w14:paraId="45BB35B4"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Цель вектора в части развития туризма –</w:t>
            </w:r>
          </w:p>
          <w:p w14:paraId="35696D90" w14:textId="3A0823BE"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становление Сургута </w:t>
            </w:r>
            <w:r w:rsidRPr="00B868C9">
              <w:rPr>
                <w:rFonts w:eastAsia="Times New Roman" w:cs="Times New Roman"/>
                <w:sz w:val="24"/>
                <w:szCs w:val="24"/>
                <w:lang w:eastAsia="ru-RU"/>
              </w:rPr>
              <w:br/>
              <w:t xml:space="preserve">как регионального центра делового, развлекательного, медицинского туризма </w:t>
            </w:r>
            <w:r w:rsidRPr="00B868C9">
              <w:rPr>
                <w:rFonts w:eastAsia="Times New Roman" w:cs="Times New Roman"/>
                <w:sz w:val="24"/>
                <w:szCs w:val="24"/>
                <w:lang w:eastAsia="ru-RU"/>
              </w:rPr>
              <w:br/>
              <w:t xml:space="preserve">с  развитыми рекреационными пространствами, привлекающего туристов событийными мероприятиями </w:t>
            </w:r>
            <w:r w:rsidRPr="00B868C9">
              <w:rPr>
                <w:rFonts w:eastAsia="Times New Roman" w:cs="Times New Roman"/>
                <w:sz w:val="24"/>
                <w:szCs w:val="24"/>
                <w:lang w:eastAsia="ru-RU"/>
              </w:rPr>
              <w:br/>
              <w:t xml:space="preserve">и своими уникальными объектами культурного наследия, спортивной, торгово-развлекательной инфраструктуры, </w:t>
            </w:r>
            <w:r w:rsidRPr="00B868C9">
              <w:rPr>
                <w:rFonts w:eastAsia="Times New Roman" w:cs="Times New Roman"/>
                <w:sz w:val="24"/>
                <w:szCs w:val="24"/>
                <w:lang w:eastAsia="ru-RU"/>
              </w:rPr>
              <w:br/>
              <w:t xml:space="preserve">и выполняющего распределительные функции </w:t>
            </w:r>
            <w:r w:rsidRPr="00B868C9">
              <w:rPr>
                <w:rFonts w:eastAsia="Times New Roman" w:cs="Times New Roman"/>
                <w:sz w:val="24"/>
                <w:szCs w:val="24"/>
                <w:lang w:eastAsia="ru-RU"/>
              </w:rPr>
              <w:br/>
              <w:t>для туристического потока в крупной городской агломерации Сургут – Нефтеюганск</w:t>
            </w:r>
          </w:p>
        </w:tc>
        <w:tc>
          <w:tcPr>
            <w:tcW w:w="190" w:type="pct"/>
            <w:gridSpan w:val="2"/>
            <w:shd w:val="clear" w:color="auto" w:fill="auto"/>
          </w:tcPr>
          <w:p w14:paraId="289CF180" w14:textId="36AA340B"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14</w:t>
            </w:r>
          </w:p>
        </w:tc>
        <w:tc>
          <w:tcPr>
            <w:tcW w:w="1461" w:type="pct"/>
            <w:shd w:val="clear" w:color="auto" w:fill="auto"/>
          </w:tcPr>
          <w:p w14:paraId="446A16F3"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Удовлетворенность предпринимательского сообщества общими условиями ведения предпринимательской деятельности </w:t>
            </w:r>
            <w:r w:rsidRPr="00B868C9">
              <w:rPr>
                <w:rFonts w:eastAsia="Times New Roman" w:cs="Times New Roman"/>
                <w:sz w:val="24"/>
                <w:szCs w:val="24"/>
                <w:lang w:eastAsia="ru-RU"/>
              </w:rPr>
              <w:br/>
              <w:t xml:space="preserve">в муниципальном образовании </w:t>
            </w:r>
          </w:p>
          <w:p w14:paraId="27E97A37" w14:textId="18710F71"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43026B18" w14:textId="787959AB"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4ED34CC3" w14:textId="6271E37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55,56</w:t>
            </w:r>
          </w:p>
        </w:tc>
        <w:tc>
          <w:tcPr>
            <w:tcW w:w="392" w:type="pct"/>
            <w:gridSpan w:val="2"/>
            <w:shd w:val="clear" w:color="auto" w:fill="auto"/>
            <w:noWrap/>
            <w:vAlign w:val="bottom"/>
          </w:tcPr>
          <w:p w14:paraId="1B34B4E7" w14:textId="463121A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58,00</w:t>
            </w:r>
          </w:p>
        </w:tc>
        <w:tc>
          <w:tcPr>
            <w:tcW w:w="407" w:type="pct"/>
            <w:gridSpan w:val="2"/>
            <w:shd w:val="clear" w:color="auto" w:fill="auto"/>
            <w:noWrap/>
            <w:vAlign w:val="bottom"/>
          </w:tcPr>
          <w:p w14:paraId="500CB026" w14:textId="65E5DFE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75,00</w:t>
            </w:r>
          </w:p>
        </w:tc>
        <w:tc>
          <w:tcPr>
            <w:tcW w:w="389" w:type="pct"/>
            <w:shd w:val="clear" w:color="auto" w:fill="auto"/>
            <w:noWrap/>
            <w:vAlign w:val="bottom"/>
          </w:tcPr>
          <w:p w14:paraId="11CE7E6B" w14:textId="3ECCB7D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75,00</w:t>
            </w:r>
          </w:p>
        </w:tc>
        <w:tc>
          <w:tcPr>
            <w:tcW w:w="382" w:type="pct"/>
            <w:shd w:val="clear" w:color="auto" w:fill="auto"/>
            <w:noWrap/>
            <w:vAlign w:val="bottom"/>
          </w:tcPr>
          <w:p w14:paraId="39D495D4" w14:textId="4EB612D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75,00</w:t>
            </w:r>
          </w:p>
        </w:tc>
      </w:tr>
      <w:tr w:rsidR="009B5CA0" w:rsidRPr="00B868C9" w14:paraId="30B33ED1" w14:textId="77777777" w:rsidTr="00A2449A">
        <w:trPr>
          <w:trHeight w:val="20"/>
          <w:jc w:val="center"/>
        </w:trPr>
        <w:tc>
          <w:tcPr>
            <w:tcW w:w="922" w:type="pct"/>
            <w:vMerge/>
            <w:shd w:val="clear" w:color="auto" w:fill="auto"/>
          </w:tcPr>
          <w:p w14:paraId="185EC916"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07550718" w14:textId="02D91095"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15</w:t>
            </w:r>
          </w:p>
        </w:tc>
        <w:tc>
          <w:tcPr>
            <w:tcW w:w="1461" w:type="pct"/>
            <w:shd w:val="clear" w:color="auto" w:fill="auto"/>
          </w:tcPr>
          <w:p w14:paraId="63FDDCBD" w14:textId="784B4069"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Оборот (товаров, работ, услуг) субъектов малого предпринимательства (на последний отчетный год этапа)</w:t>
            </w:r>
          </w:p>
        </w:tc>
        <w:tc>
          <w:tcPr>
            <w:tcW w:w="437" w:type="pct"/>
            <w:shd w:val="clear" w:color="auto" w:fill="auto"/>
          </w:tcPr>
          <w:p w14:paraId="1D0A2145" w14:textId="53820B7F"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млн. рублей</w:t>
            </w:r>
          </w:p>
        </w:tc>
        <w:tc>
          <w:tcPr>
            <w:tcW w:w="420" w:type="pct"/>
            <w:gridSpan w:val="2"/>
            <w:shd w:val="clear" w:color="auto" w:fill="auto"/>
            <w:noWrap/>
            <w:vAlign w:val="bottom"/>
          </w:tcPr>
          <w:p w14:paraId="28AB090B" w14:textId="3EFFE6AC" w:rsidR="009B5CA0" w:rsidRPr="00E33E70" w:rsidRDefault="009B5CA0" w:rsidP="009B5CA0">
            <w:pPr>
              <w:spacing w:line="240" w:lineRule="auto"/>
              <w:ind w:firstLine="0"/>
              <w:jc w:val="right"/>
              <w:rPr>
                <w:rFonts w:eastAsia="Times New Roman" w:cs="Times New Roman"/>
                <w:sz w:val="20"/>
                <w:szCs w:val="20"/>
                <w:lang w:eastAsia="ru-RU"/>
              </w:rPr>
            </w:pPr>
            <w:r w:rsidRPr="00E33E70">
              <w:rPr>
                <w:rFonts w:eastAsia="Times New Roman" w:cs="Times New Roman"/>
                <w:sz w:val="20"/>
                <w:szCs w:val="20"/>
                <w:lang w:eastAsia="ru-RU"/>
              </w:rPr>
              <w:t>275 766</w:t>
            </w:r>
          </w:p>
        </w:tc>
        <w:tc>
          <w:tcPr>
            <w:tcW w:w="392" w:type="pct"/>
            <w:gridSpan w:val="2"/>
            <w:shd w:val="clear" w:color="auto" w:fill="auto"/>
            <w:noWrap/>
            <w:vAlign w:val="bottom"/>
          </w:tcPr>
          <w:p w14:paraId="4486AE95" w14:textId="7A411EA9" w:rsidR="009B5CA0" w:rsidRPr="00E33E70" w:rsidRDefault="009B5CA0" w:rsidP="009B5CA0">
            <w:pPr>
              <w:spacing w:line="240" w:lineRule="auto"/>
              <w:ind w:firstLine="0"/>
              <w:jc w:val="right"/>
              <w:rPr>
                <w:rFonts w:eastAsia="Times New Roman" w:cs="Times New Roman"/>
                <w:sz w:val="20"/>
                <w:szCs w:val="20"/>
                <w:lang w:eastAsia="ru-RU"/>
              </w:rPr>
            </w:pPr>
            <w:r w:rsidRPr="00E33E70">
              <w:rPr>
                <w:rFonts w:eastAsia="Times New Roman" w:cs="Times New Roman"/>
                <w:sz w:val="20"/>
                <w:szCs w:val="20"/>
                <w:lang w:eastAsia="ru-RU"/>
              </w:rPr>
              <w:t>360 928</w:t>
            </w:r>
          </w:p>
        </w:tc>
        <w:tc>
          <w:tcPr>
            <w:tcW w:w="407" w:type="pct"/>
            <w:gridSpan w:val="2"/>
            <w:shd w:val="clear" w:color="auto" w:fill="auto"/>
            <w:noWrap/>
            <w:vAlign w:val="bottom"/>
          </w:tcPr>
          <w:p w14:paraId="7DE45DD2" w14:textId="2F4232DB" w:rsidR="009B5CA0" w:rsidRPr="00E33E70" w:rsidRDefault="009B5CA0" w:rsidP="009B5CA0">
            <w:pPr>
              <w:spacing w:line="240" w:lineRule="auto"/>
              <w:ind w:firstLine="0"/>
              <w:jc w:val="right"/>
              <w:rPr>
                <w:rFonts w:eastAsia="Times New Roman" w:cs="Times New Roman"/>
                <w:sz w:val="20"/>
                <w:szCs w:val="20"/>
                <w:lang w:eastAsia="ru-RU"/>
              </w:rPr>
            </w:pPr>
            <w:r w:rsidRPr="00E33E70">
              <w:rPr>
                <w:rFonts w:eastAsia="Times New Roman" w:cs="Times New Roman"/>
                <w:sz w:val="20"/>
                <w:szCs w:val="20"/>
                <w:lang w:eastAsia="ru-RU"/>
              </w:rPr>
              <w:t>540 984</w:t>
            </w:r>
          </w:p>
        </w:tc>
        <w:tc>
          <w:tcPr>
            <w:tcW w:w="389" w:type="pct"/>
            <w:shd w:val="clear" w:color="auto" w:fill="auto"/>
            <w:noWrap/>
            <w:vAlign w:val="bottom"/>
          </w:tcPr>
          <w:p w14:paraId="3CF03D5F" w14:textId="19A5BFF9" w:rsidR="009B5CA0" w:rsidRPr="00E33E70" w:rsidRDefault="009B5CA0" w:rsidP="009B5CA0">
            <w:pPr>
              <w:spacing w:line="240" w:lineRule="auto"/>
              <w:ind w:firstLine="0"/>
              <w:jc w:val="right"/>
              <w:rPr>
                <w:rFonts w:eastAsia="Times New Roman" w:cs="Times New Roman"/>
                <w:sz w:val="20"/>
                <w:szCs w:val="20"/>
                <w:lang w:eastAsia="ru-RU"/>
              </w:rPr>
            </w:pPr>
            <w:r w:rsidRPr="00E33E70">
              <w:rPr>
                <w:rFonts w:eastAsia="Times New Roman" w:cs="Times New Roman"/>
                <w:sz w:val="20"/>
                <w:szCs w:val="20"/>
                <w:lang w:eastAsia="ru-RU"/>
              </w:rPr>
              <w:t>851 610</w:t>
            </w:r>
          </w:p>
        </w:tc>
        <w:tc>
          <w:tcPr>
            <w:tcW w:w="382" w:type="pct"/>
            <w:shd w:val="clear" w:color="auto" w:fill="auto"/>
            <w:noWrap/>
            <w:vAlign w:val="bottom"/>
          </w:tcPr>
          <w:p w14:paraId="676F378E" w14:textId="06C260B8" w:rsidR="009B5CA0" w:rsidRPr="00E33E70" w:rsidRDefault="009B5CA0" w:rsidP="009B5CA0">
            <w:pPr>
              <w:spacing w:line="240" w:lineRule="auto"/>
              <w:ind w:firstLine="0"/>
              <w:jc w:val="right"/>
              <w:rPr>
                <w:rFonts w:eastAsia="Times New Roman" w:cs="Times New Roman"/>
                <w:sz w:val="20"/>
                <w:szCs w:val="20"/>
                <w:lang w:eastAsia="ru-RU"/>
              </w:rPr>
            </w:pPr>
            <w:r w:rsidRPr="00E33E70">
              <w:rPr>
                <w:rFonts w:eastAsia="Times New Roman" w:cs="Times New Roman"/>
                <w:sz w:val="20"/>
                <w:szCs w:val="20"/>
                <w:lang w:eastAsia="ru-RU"/>
              </w:rPr>
              <w:t>1 352 054</w:t>
            </w:r>
          </w:p>
        </w:tc>
      </w:tr>
      <w:tr w:rsidR="009B5CA0" w:rsidRPr="00B868C9" w14:paraId="69F620D6" w14:textId="77777777" w:rsidTr="00A2449A">
        <w:trPr>
          <w:trHeight w:val="20"/>
          <w:jc w:val="center"/>
        </w:trPr>
        <w:tc>
          <w:tcPr>
            <w:tcW w:w="922" w:type="pct"/>
            <w:vMerge/>
            <w:shd w:val="clear" w:color="auto" w:fill="auto"/>
          </w:tcPr>
          <w:p w14:paraId="54844F49"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72E27F74" w14:textId="5186DEDE"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16</w:t>
            </w:r>
          </w:p>
        </w:tc>
        <w:tc>
          <w:tcPr>
            <w:tcW w:w="1461" w:type="pct"/>
            <w:shd w:val="clear" w:color="auto" w:fill="auto"/>
          </w:tcPr>
          <w:p w14:paraId="68469047"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Численность занятых в малом бизнесе, включая индивидуальных предпринимателей и </w:t>
            </w:r>
            <w:proofErr w:type="spellStart"/>
            <w:r w:rsidRPr="00B868C9">
              <w:rPr>
                <w:rFonts w:eastAsia="Times New Roman" w:cs="Times New Roman"/>
                <w:sz w:val="24"/>
                <w:szCs w:val="24"/>
                <w:lang w:eastAsia="ru-RU"/>
              </w:rPr>
              <w:t>самозанятых</w:t>
            </w:r>
            <w:proofErr w:type="spellEnd"/>
            <w:r w:rsidRPr="00B868C9">
              <w:rPr>
                <w:rFonts w:eastAsia="Times New Roman" w:cs="Times New Roman"/>
                <w:sz w:val="24"/>
                <w:szCs w:val="24"/>
                <w:lang w:eastAsia="ru-RU"/>
              </w:rPr>
              <w:t xml:space="preserve"> </w:t>
            </w:r>
          </w:p>
          <w:p w14:paraId="76408078" w14:textId="2FFF17F3"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238D7B33" w14:textId="60F27C99"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тыс. чел.</w:t>
            </w:r>
          </w:p>
        </w:tc>
        <w:tc>
          <w:tcPr>
            <w:tcW w:w="420" w:type="pct"/>
            <w:gridSpan w:val="2"/>
            <w:shd w:val="clear" w:color="auto" w:fill="auto"/>
            <w:noWrap/>
            <w:vAlign w:val="bottom"/>
          </w:tcPr>
          <w:p w14:paraId="05BC13E5" w14:textId="51A2F57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94,7</w:t>
            </w:r>
          </w:p>
        </w:tc>
        <w:tc>
          <w:tcPr>
            <w:tcW w:w="392" w:type="pct"/>
            <w:gridSpan w:val="2"/>
            <w:shd w:val="clear" w:color="auto" w:fill="auto"/>
            <w:noWrap/>
            <w:vAlign w:val="bottom"/>
          </w:tcPr>
          <w:p w14:paraId="1B53ECCB" w14:textId="73AEAD3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107,1</w:t>
            </w:r>
          </w:p>
        </w:tc>
        <w:tc>
          <w:tcPr>
            <w:tcW w:w="407" w:type="pct"/>
            <w:gridSpan w:val="2"/>
            <w:shd w:val="clear" w:color="auto" w:fill="auto"/>
            <w:noWrap/>
            <w:vAlign w:val="bottom"/>
          </w:tcPr>
          <w:p w14:paraId="7DAFEED9" w14:textId="0F37130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127,5</w:t>
            </w:r>
          </w:p>
        </w:tc>
        <w:tc>
          <w:tcPr>
            <w:tcW w:w="389" w:type="pct"/>
            <w:shd w:val="clear" w:color="auto" w:fill="auto"/>
            <w:noWrap/>
            <w:vAlign w:val="bottom"/>
          </w:tcPr>
          <w:p w14:paraId="616B097E" w14:textId="4EE1F8D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148,1</w:t>
            </w:r>
          </w:p>
        </w:tc>
        <w:tc>
          <w:tcPr>
            <w:tcW w:w="382" w:type="pct"/>
            <w:shd w:val="clear" w:color="auto" w:fill="auto"/>
            <w:noWrap/>
            <w:vAlign w:val="bottom"/>
          </w:tcPr>
          <w:p w14:paraId="625820FB" w14:textId="4E142F4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157,0</w:t>
            </w:r>
          </w:p>
        </w:tc>
      </w:tr>
      <w:tr w:rsidR="009B5CA0" w:rsidRPr="00B868C9" w14:paraId="26FEBF2E" w14:textId="77777777" w:rsidTr="00A2449A">
        <w:trPr>
          <w:trHeight w:val="20"/>
          <w:jc w:val="center"/>
        </w:trPr>
        <w:tc>
          <w:tcPr>
            <w:tcW w:w="922" w:type="pct"/>
            <w:vMerge/>
            <w:shd w:val="clear" w:color="auto" w:fill="auto"/>
          </w:tcPr>
          <w:p w14:paraId="784717DB"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5A6B2411" w14:textId="0FE81F13"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17</w:t>
            </w:r>
          </w:p>
        </w:tc>
        <w:tc>
          <w:tcPr>
            <w:tcW w:w="1461" w:type="pct"/>
            <w:shd w:val="clear" w:color="auto" w:fill="auto"/>
          </w:tcPr>
          <w:p w14:paraId="5B539596" w14:textId="59C3089D"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Удовлетворенность туризмом (на последний отчетный год этапа)</w:t>
            </w:r>
          </w:p>
        </w:tc>
        <w:tc>
          <w:tcPr>
            <w:tcW w:w="437" w:type="pct"/>
            <w:shd w:val="clear" w:color="auto" w:fill="auto"/>
          </w:tcPr>
          <w:p w14:paraId="309E8D89" w14:textId="21B6841F"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4DA885C7" w14:textId="71F75BB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35,6</w:t>
            </w:r>
          </w:p>
        </w:tc>
        <w:tc>
          <w:tcPr>
            <w:tcW w:w="392" w:type="pct"/>
            <w:gridSpan w:val="2"/>
            <w:shd w:val="clear" w:color="auto" w:fill="auto"/>
            <w:noWrap/>
            <w:vAlign w:val="bottom"/>
          </w:tcPr>
          <w:p w14:paraId="5521084C" w14:textId="3986A67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44,8</w:t>
            </w:r>
          </w:p>
        </w:tc>
        <w:tc>
          <w:tcPr>
            <w:tcW w:w="407" w:type="pct"/>
            <w:gridSpan w:val="2"/>
            <w:shd w:val="clear" w:color="auto" w:fill="auto"/>
            <w:noWrap/>
            <w:vAlign w:val="bottom"/>
          </w:tcPr>
          <w:p w14:paraId="6F481FC0" w14:textId="7DAD108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54,1</w:t>
            </w:r>
          </w:p>
        </w:tc>
        <w:tc>
          <w:tcPr>
            <w:tcW w:w="389" w:type="pct"/>
            <w:shd w:val="clear" w:color="auto" w:fill="auto"/>
            <w:noWrap/>
            <w:vAlign w:val="bottom"/>
          </w:tcPr>
          <w:p w14:paraId="3CF70847" w14:textId="7360CB95"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68,9</w:t>
            </w:r>
          </w:p>
        </w:tc>
        <w:tc>
          <w:tcPr>
            <w:tcW w:w="382" w:type="pct"/>
            <w:shd w:val="clear" w:color="auto" w:fill="auto"/>
            <w:noWrap/>
            <w:vAlign w:val="bottom"/>
          </w:tcPr>
          <w:p w14:paraId="6C056BA0" w14:textId="636F15B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r>
      <w:tr w:rsidR="009B5CA0" w:rsidRPr="00B868C9" w14:paraId="748601E2" w14:textId="77777777" w:rsidTr="00A2449A">
        <w:trPr>
          <w:trHeight w:val="20"/>
          <w:jc w:val="center"/>
        </w:trPr>
        <w:tc>
          <w:tcPr>
            <w:tcW w:w="922" w:type="pct"/>
            <w:vMerge/>
            <w:shd w:val="clear" w:color="auto" w:fill="auto"/>
          </w:tcPr>
          <w:p w14:paraId="0F11CBD0"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38C493B3" w14:textId="64EBC554"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18</w:t>
            </w:r>
          </w:p>
        </w:tc>
        <w:tc>
          <w:tcPr>
            <w:tcW w:w="1461" w:type="pct"/>
            <w:shd w:val="clear" w:color="auto" w:fill="auto"/>
          </w:tcPr>
          <w:p w14:paraId="68630926" w14:textId="03775086"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Турпоток (на последний отчетный год этапа)</w:t>
            </w:r>
          </w:p>
        </w:tc>
        <w:tc>
          <w:tcPr>
            <w:tcW w:w="437" w:type="pct"/>
            <w:shd w:val="clear" w:color="auto" w:fill="auto"/>
          </w:tcPr>
          <w:p w14:paraId="478B97FC"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тыс.</w:t>
            </w:r>
          </w:p>
          <w:p w14:paraId="3A62EFD1" w14:textId="515274A4"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единиц</w:t>
            </w:r>
          </w:p>
        </w:tc>
        <w:tc>
          <w:tcPr>
            <w:tcW w:w="420" w:type="pct"/>
            <w:gridSpan w:val="2"/>
            <w:shd w:val="clear" w:color="auto" w:fill="auto"/>
            <w:noWrap/>
          </w:tcPr>
          <w:p w14:paraId="411C8471" w14:textId="77777777" w:rsidR="00E33E70" w:rsidRDefault="00E33E70" w:rsidP="009B5CA0">
            <w:pPr>
              <w:spacing w:line="240" w:lineRule="auto"/>
              <w:ind w:firstLine="0"/>
              <w:jc w:val="right"/>
              <w:rPr>
                <w:rFonts w:eastAsia="Times New Roman" w:cs="Times New Roman"/>
                <w:sz w:val="24"/>
                <w:szCs w:val="24"/>
                <w:lang w:eastAsia="ru-RU"/>
              </w:rPr>
            </w:pPr>
          </w:p>
          <w:p w14:paraId="0096E5D1" w14:textId="3259FBC5"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471</w:t>
            </w:r>
          </w:p>
        </w:tc>
        <w:tc>
          <w:tcPr>
            <w:tcW w:w="392" w:type="pct"/>
            <w:gridSpan w:val="2"/>
            <w:shd w:val="clear" w:color="auto" w:fill="auto"/>
            <w:noWrap/>
          </w:tcPr>
          <w:p w14:paraId="2AFF5F2F" w14:textId="77777777" w:rsidR="00E33E70" w:rsidRDefault="00E33E70" w:rsidP="009B5CA0">
            <w:pPr>
              <w:spacing w:line="240" w:lineRule="auto"/>
              <w:ind w:firstLine="0"/>
              <w:jc w:val="right"/>
              <w:rPr>
                <w:rFonts w:eastAsia="Times New Roman" w:cs="Times New Roman"/>
                <w:sz w:val="24"/>
                <w:szCs w:val="24"/>
                <w:lang w:eastAsia="ru-RU"/>
              </w:rPr>
            </w:pPr>
          </w:p>
          <w:p w14:paraId="37FB41F1" w14:textId="5C184AE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540</w:t>
            </w:r>
          </w:p>
        </w:tc>
        <w:tc>
          <w:tcPr>
            <w:tcW w:w="407" w:type="pct"/>
            <w:gridSpan w:val="2"/>
            <w:shd w:val="clear" w:color="auto" w:fill="auto"/>
            <w:noWrap/>
          </w:tcPr>
          <w:p w14:paraId="22EACD4D" w14:textId="77777777" w:rsidR="00E33E70" w:rsidRDefault="00E33E70" w:rsidP="009B5CA0">
            <w:pPr>
              <w:spacing w:line="240" w:lineRule="auto"/>
              <w:ind w:firstLine="0"/>
              <w:jc w:val="right"/>
              <w:rPr>
                <w:rFonts w:eastAsia="Times New Roman" w:cs="Times New Roman"/>
                <w:sz w:val="24"/>
                <w:szCs w:val="24"/>
                <w:lang w:eastAsia="ru-RU"/>
              </w:rPr>
            </w:pPr>
          </w:p>
          <w:p w14:paraId="3D1D8B2D" w14:textId="2885751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611</w:t>
            </w:r>
          </w:p>
        </w:tc>
        <w:tc>
          <w:tcPr>
            <w:tcW w:w="389" w:type="pct"/>
            <w:shd w:val="clear" w:color="auto" w:fill="auto"/>
            <w:noWrap/>
          </w:tcPr>
          <w:p w14:paraId="30CF9A66" w14:textId="77777777" w:rsidR="00E33E70" w:rsidRDefault="00E33E70" w:rsidP="009B5CA0">
            <w:pPr>
              <w:spacing w:line="240" w:lineRule="auto"/>
              <w:ind w:firstLine="0"/>
              <w:jc w:val="right"/>
              <w:rPr>
                <w:rFonts w:eastAsia="Times New Roman" w:cs="Times New Roman"/>
                <w:sz w:val="24"/>
                <w:szCs w:val="24"/>
                <w:lang w:eastAsia="ru-RU"/>
              </w:rPr>
            </w:pPr>
          </w:p>
          <w:p w14:paraId="31710D5F" w14:textId="08B2075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725</w:t>
            </w:r>
          </w:p>
        </w:tc>
        <w:tc>
          <w:tcPr>
            <w:tcW w:w="382" w:type="pct"/>
            <w:shd w:val="clear" w:color="auto" w:fill="auto"/>
            <w:noWrap/>
          </w:tcPr>
          <w:p w14:paraId="3498960A" w14:textId="77777777" w:rsidR="00E33E70" w:rsidRDefault="00E33E70" w:rsidP="009B5CA0">
            <w:pPr>
              <w:spacing w:line="240" w:lineRule="auto"/>
              <w:ind w:firstLine="0"/>
              <w:jc w:val="right"/>
              <w:rPr>
                <w:rFonts w:eastAsia="Times New Roman" w:cs="Times New Roman"/>
                <w:sz w:val="24"/>
                <w:szCs w:val="24"/>
                <w:lang w:eastAsia="ru-RU"/>
              </w:rPr>
            </w:pPr>
          </w:p>
          <w:p w14:paraId="591ACF0D" w14:textId="69D1E705"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810</w:t>
            </w:r>
          </w:p>
        </w:tc>
      </w:tr>
      <w:tr w:rsidR="009B5CA0" w:rsidRPr="00B868C9" w14:paraId="14DD69FD" w14:textId="77777777" w:rsidTr="00620A94">
        <w:trPr>
          <w:trHeight w:val="20"/>
          <w:jc w:val="center"/>
        </w:trPr>
        <w:tc>
          <w:tcPr>
            <w:tcW w:w="5000" w:type="pct"/>
            <w:gridSpan w:val="13"/>
            <w:shd w:val="clear" w:color="auto" w:fill="auto"/>
          </w:tcPr>
          <w:p w14:paraId="2A22D1F5" w14:textId="3BA26A14"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Вектора – Креативная экономика</w:t>
            </w:r>
          </w:p>
        </w:tc>
      </w:tr>
      <w:tr w:rsidR="009B5CA0" w:rsidRPr="00B868C9" w14:paraId="07014D65" w14:textId="77777777" w:rsidTr="00A2449A">
        <w:trPr>
          <w:trHeight w:val="20"/>
          <w:jc w:val="center"/>
        </w:trPr>
        <w:tc>
          <w:tcPr>
            <w:tcW w:w="922" w:type="pct"/>
            <w:shd w:val="clear" w:color="auto" w:fill="auto"/>
          </w:tcPr>
          <w:p w14:paraId="01FC4E31" w14:textId="4DE98B0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создание и развитие экосистемы креативных (творческих) индустрий города, направленных </w:t>
            </w:r>
            <w:r w:rsidRPr="00B868C9">
              <w:rPr>
                <w:rFonts w:eastAsia="Times New Roman" w:cs="Times New Roman"/>
                <w:sz w:val="24"/>
                <w:szCs w:val="24"/>
                <w:lang w:eastAsia="ru-RU"/>
              </w:rPr>
              <w:br/>
              <w:t xml:space="preserve">на   сохранение </w:t>
            </w:r>
            <w:r w:rsidRPr="00B868C9">
              <w:rPr>
                <w:rFonts w:eastAsia="Times New Roman" w:cs="Times New Roman"/>
                <w:sz w:val="24"/>
                <w:szCs w:val="24"/>
                <w:lang w:eastAsia="ru-RU"/>
              </w:rPr>
              <w:br/>
              <w:t xml:space="preserve">и   наращивание человеческого капитала города и создание новых продуктов в </w:t>
            </w:r>
            <w:proofErr w:type="spellStart"/>
            <w:r w:rsidRPr="00B868C9">
              <w:rPr>
                <w:rFonts w:eastAsia="Times New Roman" w:cs="Times New Roman"/>
                <w:sz w:val="24"/>
                <w:szCs w:val="24"/>
                <w:lang w:eastAsia="ru-RU"/>
              </w:rPr>
              <w:t>несырьевых</w:t>
            </w:r>
            <w:proofErr w:type="spellEnd"/>
            <w:r w:rsidRPr="00B868C9">
              <w:rPr>
                <w:rFonts w:eastAsia="Times New Roman" w:cs="Times New Roman"/>
                <w:sz w:val="24"/>
                <w:szCs w:val="24"/>
                <w:lang w:eastAsia="ru-RU"/>
              </w:rPr>
              <w:t xml:space="preserve"> отраслях с высокой добавленной стоимостью</w:t>
            </w:r>
          </w:p>
        </w:tc>
        <w:tc>
          <w:tcPr>
            <w:tcW w:w="190" w:type="pct"/>
            <w:gridSpan w:val="2"/>
            <w:shd w:val="clear" w:color="auto" w:fill="auto"/>
            <w:hideMark/>
          </w:tcPr>
          <w:p w14:paraId="475066F9" w14:textId="5FA832F0"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19</w:t>
            </w:r>
          </w:p>
        </w:tc>
        <w:tc>
          <w:tcPr>
            <w:tcW w:w="1461" w:type="pct"/>
            <w:shd w:val="clear" w:color="auto" w:fill="auto"/>
          </w:tcPr>
          <w:p w14:paraId="0CD44103"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Объем отгруженных товаров собственного производства, выполненных работ и услуг собственными силами по направлению «креативные» индустрии </w:t>
            </w:r>
          </w:p>
          <w:p w14:paraId="728B28A3" w14:textId="0D764225"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5FA2DF50" w14:textId="627B805E"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млн. рублей</w:t>
            </w:r>
          </w:p>
        </w:tc>
        <w:tc>
          <w:tcPr>
            <w:tcW w:w="420" w:type="pct"/>
            <w:gridSpan w:val="2"/>
            <w:shd w:val="clear" w:color="auto" w:fill="auto"/>
            <w:noWrap/>
          </w:tcPr>
          <w:p w14:paraId="36F877C8"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75180121"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34F04826"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010CA8B5"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44578411" w14:textId="77777777" w:rsidR="00E33E70" w:rsidRDefault="00E33E70" w:rsidP="009B5CA0">
            <w:pPr>
              <w:spacing w:line="240" w:lineRule="auto"/>
              <w:ind w:firstLine="0"/>
              <w:jc w:val="right"/>
              <w:rPr>
                <w:rFonts w:eastAsia="Times New Roman" w:cs="Times New Roman"/>
                <w:sz w:val="24"/>
                <w:szCs w:val="24"/>
                <w:lang w:eastAsia="ru-RU"/>
              </w:rPr>
            </w:pPr>
          </w:p>
          <w:p w14:paraId="59D1991F" w14:textId="037BED9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14 759</w:t>
            </w:r>
          </w:p>
        </w:tc>
        <w:tc>
          <w:tcPr>
            <w:tcW w:w="392" w:type="pct"/>
            <w:gridSpan w:val="2"/>
            <w:shd w:val="clear" w:color="auto" w:fill="auto"/>
            <w:noWrap/>
          </w:tcPr>
          <w:p w14:paraId="66610663"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333EF3AF"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111753BF"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46F491B1"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1A54AD1A" w14:textId="77777777" w:rsidR="00E33E70" w:rsidRDefault="00E33E70" w:rsidP="009B5CA0">
            <w:pPr>
              <w:spacing w:line="240" w:lineRule="auto"/>
              <w:ind w:firstLine="0"/>
              <w:jc w:val="right"/>
              <w:rPr>
                <w:rFonts w:eastAsia="Times New Roman" w:cs="Times New Roman"/>
                <w:sz w:val="24"/>
                <w:szCs w:val="24"/>
                <w:lang w:eastAsia="ru-RU"/>
              </w:rPr>
            </w:pPr>
          </w:p>
          <w:p w14:paraId="306064F1" w14:textId="4C2AA04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58 046</w:t>
            </w:r>
          </w:p>
        </w:tc>
        <w:tc>
          <w:tcPr>
            <w:tcW w:w="407" w:type="pct"/>
            <w:gridSpan w:val="2"/>
            <w:shd w:val="clear" w:color="auto" w:fill="auto"/>
            <w:noWrap/>
          </w:tcPr>
          <w:p w14:paraId="421AEDA0"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1E1AE566"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08DF3E78"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776C2ED9"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2832AF3F" w14:textId="77777777" w:rsidR="00E33E70" w:rsidRDefault="00E33E70" w:rsidP="009B5CA0">
            <w:pPr>
              <w:spacing w:line="240" w:lineRule="auto"/>
              <w:ind w:firstLine="0"/>
              <w:jc w:val="right"/>
              <w:rPr>
                <w:rFonts w:eastAsia="Times New Roman" w:cs="Times New Roman"/>
                <w:sz w:val="24"/>
                <w:szCs w:val="24"/>
                <w:lang w:eastAsia="ru-RU"/>
              </w:rPr>
            </w:pPr>
          </w:p>
          <w:p w14:paraId="55404068" w14:textId="0CB8CA3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111 816</w:t>
            </w:r>
          </w:p>
        </w:tc>
        <w:tc>
          <w:tcPr>
            <w:tcW w:w="389" w:type="pct"/>
            <w:shd w:val="clear" w:color="auto" w:fill="auto"/>
            <w:noWrap/>
          </w:tcPr>
          <w:p w14:paraId="2E922D28"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38DB33FE"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4C6676A8"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11E2EDA4"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78E24E4D" w14:textId="77777777" w:rsidR="00E33E70" w:rsidRDefault="00E33E70" w:rsidP="009B5CA0">
            <w:pPr>
              <w:spacing w:line="240" w:lineRule="auto"/>
              <w:ind w:firstLine="0"/>
              <w:jc w:val="right"/>
              <w:rPr>
                <w:rFonts w:eastAsia="Times New Roman" w:cs="Times New Roman"/>
                <w:sz w:val="24"/>
                <w:szCs w:val="24"/>
                <w:lang w:eastAsia="ru-RU"/>
              </w:rPr>
            </w:pPr>
          </w:p>
          <w:p w14:paraId="7B5114AE" w14:textId="4D7411F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224 590</w:t>
            </w:r>
          </w:p>
        </w:tc>
        <w:tc>
          <w:tcPr>
            <w:tcW w:w="382" w:type="pct"/>
            <w:shd w:val="clear" w:color="auto" w:fill="auto"/>
            <w:noWrap/>
          </w:tcPr>
          <w:p w14:paraId="6782482B"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0C1793AF"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7F894FED"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51CC2F82" w14:textId="77777777" w:rsidR="009B5CA0" w:rsidRPr="00B868C9" w:rsidRDefault="009B5CA0" w:rsidP="009B5CA0">
            <w:pPr>
              <w:spacing w:line="240" w:lineRule="auto"/>
              <w:ind w:firstLine="0"/>
              <w:jc w:val="right"/>
              <w:rPr>
                <w:rFonts w:eastAsia="Times New Roman" w:cs="Times New Roman"/>
                <w:sz w:val="24"/>
                <w:szCs w:val="24"/>
                <w:lang w:eastAsia="ru-RU"/>
              </w:rPr>
            </w:pPr>
          </w:p>
          <w:p w14:paraId="7BB858CD" w14:textId="77777777" w:rsidR="00E33E70" w:rsidRDefault="00E33E70" w:rsidP="009B5CA0">
            <w:pPr>
              <w:spacing w:line="240" w:lineRule="auto"/>
              <w:ind w:firstLine="0"/>
              <w:jc w:val="right"/>
              <w:rPr>
                <w:rFonts w:eastAsia="Times New Roman" w:cs="Times New Roman"/>
                <w:sz w:val="24"/>
                <w:szCs w:val="24"/>
                <w:lang w:eastAsia="ru-RU"/>
              </w:rPr>
            </w:pPr>
          </w:p>
          <w:p w14:paraId="22F75EEC" w14:textId="01FA55C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335 824</w:t>
            </w:r>
          </w:p>
        </w:tc>
      </w:tr>
      <w:tr w:rsidR="009B5CA0" w:rsidRPr="00B868C9" w14:paraId="7D4721C1" w14:textId="77777777" w:rsidTr="0060008A">
        <w:trPr>
          <w:trHeight w:val="20"/>
          <w:jc w:val="center"/>
        </w:trPr>
        <w:tc>
          <w:tcPr>
            <w:tcW w:w="5000" w:type="pct"/>
            <w:gridSpan w:val="13"/>
            <w:shd w:val="clear" w:color="auto" w:fill="auto"/>
          </w:tcPr>
          <w:p w14:paraId="49207577" w14:textId="40D9A20C"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Направление «Цифровой муниципалитет»</w:t>
            </w:r>
          </w:p>
        </w:tc>
      </w:tr>
      <w:tr w:rsidR="009B5CA0" w:rsidRPr="00B868C9" w14:paraId="1E754F4E" w14:textId="77777777" w:rsidTr="0060008A">
        <w:trPr>
          <w:trHeight w:val="20"/>
          <w:jc w:val="center"/>
        </w:trPr>
        <w:tc>
          <w:tcPr>
            <w:tcW w:w="5000" w:type="pct"/>
            <w:gridSpan w:val="13"/>
            <w:shd w:val="clear" w:color="auto" w:fill="auto"/>
            <w:hideMark/>
          </w:tcPr>
          <w:p w14:paraId="57096505" w14:textId="263D5A02"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Вектор – </w:t>
            </w:r>
            <w:proofErr w:type="spellStart"/>
            <w:r w:rsidRPr="00B868C9">
              <w:rPr>
                <w:rFonts w:eastAsia="Times New Roman" w:cs="Times New Roman"/>
                <w:sz w:val="24"/>
                <w:szCs w:val="24"/>
                <w:lang w:eastAsia="ru-RU"/>
              </w:rPr>
              <w:t>Цифровизация</w:t>
            </w:r>
            <w:proofErr w:type="spellEnd"/>
          </w:p>
        </w:tc>
      </w:tr>
      <w:tr w:rsidR="009B5CA0" w:rsidRPr="00B868C9" w14:paraId="1ACECFFF" w14:textId="77777777" w:rsidTr="00A2449A">
        <w:trPr>
          <w:trHeight w:val="20"/>
          <w:jc w:val="center"/>
        </w:trPr>
        <w:tc>
          <w:tcPr>
            <w:tcW w:w="922" w:type="pct"/>
            <w:vMerge w:val="restart"/>
            <w:hideMark/>
          </w:tcPr>
          <w:p w14:paraId="157018B0" w14:textId="2FDC3BB2"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создание цифровой среды города на принципах </w:t>
            </w:r>
            <w:proofErr w:type="spellStart"/>
            <w:r w:rsidRPr="00B868C9">
              <w:rPr>
                <w:rFonts w:eastAsia="Times New Roman" w:cs="Times New Roman"/>
                <w:sz w:val="24"/>
                <w:szCs w:val="24"/>
                <w:lang w:eastAsia="ru-RU"/>
              </w:rPr>
              <w:t>импортозамещения</w:t>
            </w:r>
            <w:proofErr w:type="spellEnd"/>
            <w:r w:rsidRPr="00B868C9">
              <w:rPr>
                <w:rFonts w:eastAsia="Times New Roman" w:cs="Times New Roman"/>
                <w:sz w:val="24"/>
                <w:szCs w:val="24"/>
                <w:lang w:eastAsia="ru-RU"/>
              </w:rPr>
              <w:t xml:space="preserve"> </w:t>
            </w:r>
            <w:r w:rsidRPr="00B868C9">
              <w:rPr>
                <w:rFonts w:eastAsia="Times New Roman" w:cs="Times New Roman"/>
                <w:sz w:val="24"/>
                <w:szCs w:val="24"/>
                <w:lang w:eastAsia="ru-RU"/>
              </w:rPr>
              <w:br/>
              <w:t>и технологической независимости</w:t>
            </w:r>
          </w:p>
        </w:tc>
        <w:tc>
          <w:tcPr>
            <w:tcW w:w="190" w:type="pct"/>
            <w:gridSpan w:val="2"/>
            <w:shd w:val="clear" w:color="auto" w:fill="auto"/>
            <w:hideMark/>
          </w:tcPr>
          <w:p w14:paraId="086FD801" w14:textId="346D1829"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20</w:t>
            </w:r>
          </w:p>
        </w:tc>
        <w:tc>
          <w:tcPr>
            <w:tcW w:w="1461" w:type="pct"/>
            <w:shd w:val="clear" w:color="auto" w:fill="auto"/>
            <w:hideMark/>
          </w:tcPr>
          <w:p w14:paraId="79589326"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Стоимостная доля закупаемого и (или) арендуемого иностранного программного обеспечения</w:t>
            </w:r>
          </w:p>
          <w:p w14:paraId="45BE5D74" w14:textId="5FFBD1E1"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hideMark/>
          </w:tcPr>
          <w:p w14:paraId="05AA5AFD"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xml:space="preserve">%, </w:t>
            </w:r>
          </w:p>
          <w:p w14:paraId="331402BC" w14:textId="737157A0"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не более</w:t>
            </w:r>
          </w:p>
        </w:tc>
        <w:tc>
          <w:tcPr>
            <w:tcW w:w="420" w:type="pct"/>
            <w:gridSpan w:val="2"/>
            <w:shd w:val="clear" w:color="auto" w:fill="auto"/>
            <w:noWrap/>
            <w:vAlign w:val="bottom"/>
            <w:hideMark/>
          </w:tcPr>
          <w:p w14:paraId="21B9A6BD" w14:textId="6D4F702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w:t>
            </w:r>
          </w:p>
        </w:tc>
        <w:tc>
          <w:tcPr>
            <w:tcW w:w="392" w:type="pct"/>
            <w:gridSpan w:val="2"/>
            <w:shd w:val="clear" w:color="auto" w:fill="auto"/>
            <w:noWrap/>
            <w:vAlign w:val="bottom"/>
            <w:hideMark/>
          </w:tcPr>
          <w:p w14:paraId="6A3E5C3A" w14:textId="3BBB0D7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w:t>
            </w:r>
          </w:p>
        </w:tc>
        <w:tc>
          <w:tcPr>
            <w:tcW w:w="407" w:type="pct"/>
            <w:gridSpan w:val="2"/>
            <w:shd w:val="clear" w:color="auto" w:fill="auto"/>
            <w:noWrap/>
            <w:vAlign w:val="bottom"/>
            <w:hideMark/>
          </w:tcPr>
          <w:p w14:paraId="7565066B" w14:textId="13CD667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w:t>
            </w:r>
          </w:p>
        </w:tc>
        <w:tc>
          <w:tcPr>
            <w:tcW w:w="389" w:type="pct"/>
            <w:shd w:val="clear" w:color="auto" w:fill="auto"/>
            <w:noWrap/>
            <w:vAlign w:val="bottom"/>
            <w:hideMark/>
          </w:tcPr>
          <w:p w14:paraId="3FB41F8C" w14:textId="7162F2D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w:t>
            </w:r>
          </w:p>
        </w:tc>
        <w:tc>
          <w:tcPr>
            <w:tcW w:w="382" w:type="pct"/>
            <w:shd w:val="clear" w:color="auto" w:fill="auto"/>
            <w:noWrap/>
            <w:vAlign w:val="bottom"/>
            <w:hideMark/>
          </w:tcPr>
          <w:p w14:paraId="7C2B0E41" w14:textId="69FB107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w:t>
            </w:r>
          </w:p>
        </w:tc>
      </w:tr>
      <w:tr w:rsidR="009B5CA0" w:rsidRPr="00B868C9" w14:paraId="0A64D340" w14:textId="77777777" w:rsidTr="00A2449A">
        <w:trPr>
          <w:trHeight w:val="20"/>
          <w:jc w:val="center"/>
        </w:trPr>
        <w:tc>
          <w:tcPr>
            <w:tcW w:w="922" w:type="pct"/>
            <w:vMerge/>
          </w:tcPr>
          <w:p w14:paraId="0B0E3132"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3A82108C" w14:textId="6EEA5A6D"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21</w:t>
            </w:r>
          </w:p>
        </w:tc>
        <w:tc>
          <w:tcPr>
            <w:tcW w:w="1461" w:type="pct"/>
            <w:shd w:val="clear" w:color="auto" w:fill="auto"/>
          </w:tcPr>
          <w:p w14:paraId="198224DD"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Стоимостная доля закупаемого оборудования иностранного производства, используемого для цифровой инфраструктуры</w:t>
            </w:r>
          </w:p>
          <w:p w14:paraId="2AC1AC58" w14:textId="74F6778C"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2D867894"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xml:space="preserve">%, </w:t>
            </w:r>
          </w:p>
          <w:p w14:paraId="62FD6B82" w14:textId="1ACC96D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не более</w:t>
            </w:r>
          </w:p>
        </w:tc>
        <w:tc>
          <w:tcPr>
            <w:tcW w:w="420" w:type="pct"/>
            <w:gridSpan w:val="2"/>
            <w:shd w:val="clear" w:color="auto" w:fill="auto"/>
            <w:noWrap/>
            <w:vAlign w:val="bottom"/>
          </w:tcPr>
          <w:p w14:paraId="2F123544" w14:textId="21AC8E6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w:t>
            </w:r>
          </w:p>
        </w:tc>
        <w:tc>
          <w:tcPr>
            <w:tcW w:w="392" w:type="pct"/>
            <w:gridSpan w:val="2"/>
            <w:shd w:val="clear" w:color="auto" w:fill="auto"/>
            <w:noWrap/>
            <w:vAlign w:val="bottom"/>
          </w:tcPr>
          <w:p w14:paraId="68923FC7" w14:textId="6AE7224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50,0</w:t>
            </w:r>
          </w:p>
        </w:tc>
        <w:tc>
          <w:tcPr>
            <w:tcW w:w="407" w:type="pct"/>
            <w:gridSpan w:val="2"/>
            <w:shd w:val="clear" w:color="auto" w:fill="auto"/>
            <w:noWrap/>
            <w:vAlign w:val="bottom"/>
          </w:tcPr>
          <w:p w14:paraId="4DA59979" w14:textId="756146A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40,0</w:t>
            </w:r>
          </w:p>
        </w:tc>
        <w:tc>
          <w:tcPr>
            <w:tcW w:w="389" w:type="pct"/>
            <w:shd w:val="clear" w:color="auto" w:fill="auto"/>
            <w:noWrap/>
            <w:vAlign w:val="bottom"/>
          </w:tcPr>
          <w:p w14:paraId="64FD8B2D" w14:textId="6A145F45"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35,0</w:t>
            </w:r>
          </w:p>
        </w:tc>
        <w:tc>
          <w:tcPr>
            <w:tcW w:w="382" w:type="pct"/>
            <w:shd w:val="clear" w:color="auto" w:fill="auto"/>
            <w:noWrap/>
            <w:vAlign w:val="bottom"/>
          </w:tcPr>
          <w:p w14:paraId="6DD11D7A" w14:textId="1DA905B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30,0</w:t>
            </w:r>
          </w:p>
        </w:tc>
      </w:tr>
      <w:tr w:rsidR="009B5CA0" w:rsidRPr="00B868C9" w14:paraId="51C404E4" w14:textId="77777777" w:rsidTr="00A2449A">
        <w:trPr>
          <w:trHeight w:val="20"/>
          <w:jc w:val="center"/>
        </w:trPr>
        <w:tc>
          <w:tcPr>
            <w:tcW w:w="922" w:type="pct"/>
            <w:vMerge/>
            <w:hideMark/>
          </w:tcPr>
          <w:p w14:paraId="5908F087"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47004050" w14:textId="75B95EC8"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22</w:t>
            </w:r>
          </w:p>
        </w:tc>
        <w:tc>
          <w:tcPr>
            <w:tcW w:w="1461" w:type="pct"/>
            <w:shd w:val="clear" w:color="auto" w:fill="auto"/>
            <w:hideMark/>
          </w:tcPr>
          <w:p w14:paraId="6FB00BA9" w14:textId="698D9A0E"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Количество цифровых платформ, используемых для муниципального управления (нарастающим итогом)</w:t>
            </w:r>
          </w:p>
        </w:tc>
        <w:tc>
          <w:tcPr>
            <w:tcW w:w="437" w:type="pct"/>
            <w:shd w:val="clear" w:color="auto" w:fill="auto"/>
            <w:hideMark/>
          </w:tcPr>
          <w:p w14:paraId="27C9E75E"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xml:space="preserve">ед., </w:t>
            </w:r>
          </w:p>
          <w:p w14:paraId="4FBC40FD" w14:textId="07BDC9E8"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не менее</w:t>
            </w:r>
          </w:p>
        </w:tc>
        <w:tc>
          <w:tcPr>
            <w:tcW w:w="420" w:type="pct"/>
            <w:gridSpan w:val="2"/>
            <w:shd w:val="clear" w:color="auto" w:fill="auto"/>
            <w:noWrap/>
            <w:vAlign w:val="bottom"/>
            <w:hideMark/>
          </w:tcPr>
          <w:p w14:paraId="041607A6" w14:textId="75FF3EF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w:t>
            </w:r>
          </w:p>
        </w:tc>
        <w:tc>
          <w:tcPr>
            <w:tcW w:w="392" w:type="pct"/>
            <w:gridSpan w:val="2"/>
            <w:shd w:val="clear" w:color="auto" w:fill="auto"/>
            <w:noWrap/>
            <w:vAlign w:val="bottom"/>
            <w:hideMark/>
          </w:tcPr>
          <w:p w14:paraId="5C3027B2" w14:textId="14BB055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w:t>
            </w:r>
          </w:p>
        </w:tc>
        <w:tc>
          <w:tcPr>
            <w:tcW w:w="407" w:type="pct"/>
            <w:gridSpan w:val="2"/>
            <w:shd w:val="clear" w:color="auto" w:fill="auto"/>
            <w:noWrap/>
            <w:vAlign w:val="bottom"/>
            <w:hideMark/>
          </w:tcPr>
          <w:p w14:paraId="3E6FC0F0" w14:textId="4148C9F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w:t>
            </w:r>
          </w:p>
        </w:tc>
        <w:tc>
          <w:tcPr>
            <w:tcW w:w="389" w:type="pct"/>
            <w:shd w:val="clear" w:color="auto" w:fill="auto"/>
            <w:noWrap/>
            <w:vAlign w:val="bottom"/>
            <w:hideMark/>
          </w:tcPr>
          <w:p w14:paraId="604998E4" w14:textId="3E49DBB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11</w:t>
            </w:r>
          </w:p>
        </w:tc>
        <w:tc>
          <w:tcPr>
            <w:tcW w:w="382" w:type="pct"/>
            <w:shd w:val="clear" w:color="auto" w:fill="auto"/>
            <w:noWrap/>
            <w:vAlign w:val="bottom"/>
            <w:hideMark/>
          </w:tcPr>
          <w:p w14:paraId="027B5DA4" w14:textId="506FAD5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w:t>
            </w:r>
          </w:p>
        </w:tc>
      </w:tr>
      <w:tr w:rsidR="009B5CA0" w:rsidRPr="00B868C9" w14:paraId="7222D08A" w14:textId="77777777" w:rsidTr="00A2449A">
        <w:trPr>
          <w:trHeight w:val="20"/>
          <w:jc w:val="center"/>
        </w:trPr>
        <w:tc>
          <w:tcPr>
            <w:tcW w:w="922" w:type="pct"/>
            <w:vMerge/>
            <w:hideMark/>
          </w:tcPr>
          <w:p w14:paraId="67FC6E07"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5A15F329" w14:textId="64302842"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23</w:t>
            </w:r>
          </w:p>
        </w:tc>
        <w:tc>
          <w:tcPr>
            <w:tcW w:w="1461" w:type="pct"/>
            <w:shd w:val="clear" w:color="auto" w:fill="auto"/>
            <w:hideMark/>
          </w:tcPr>
          <w:p w14:paraId="171E45F6" w14:textId="4183B8FB"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Количество цифровых сервисов </w:t>
            </w:r>
            <w:r w:rsidRPr="00B868C9">
              <w:rPr>
                <w:rFonts w:eastAsia="Times New Roman" w:cs="Times New Roman"/>
                <w:sz w:val="24"/>
                <w:szCs w:val="24"/>
                <w:lang w:eastAsia="ru-RU"/>
              </w:rPr>
              <w:br/>
              <w:t>для населения, созданных на базе цифровых платформ, используемых для муниципального управления (нарастающим итогом)</w:t>
            </w:r>
          </w:p>
        </w:tc>
        <w:tc>
          <w:tcPr>
            <w:tcW w:w="437" w:type="pct"/>
            <w:shd w:val="clear" w:color="auto" w:fill="auto"/>
            <w:hideMark/>
          </w:tcPr>
          <w:p w14:paraId="319EF773"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xml:space="preserve">ед., </w:t>
            </w:r>
          </w:p>
          <w:p w14:paraId="7F6EAE94" w14:textId="3A87BC50"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не менее</w:t>
            </w:r>
          </w:p>
        </w:tc>
        <w:tc>
          <w:tcPr>
            <w:tcW w:w="420" w:type="pct"/>
            <w:gridSpan w:val="2"/>
            <w:shd w:val="clear" w:color="auto" w:fill="auto"/>
            <w:noWrap/>
            <w:vAlign w:val="bottom"/>
            <w:hideMark/>
          </w:tcPr>
          <w:p w14:paraId="542C5727" w14:textId="7BB74FC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w:t>
            </w:r>
          </w:p>
        </w:tc>
        <w:tc>
          <w:tcPr>
            <w:tcW w:w="392" w:type="pct"/>
            <w:gridSpan w:val="2"/>
            <w:shd w:val="clear" w:color="auto" w:fill="auto"/>
            <w:noWrap/>
            <w:vAlign w:val="bottom"/>
            <w:hideMark/>
          </w:tcPr>
          <w:p w14:paraId="441868E1" w14:textId="37A3FAF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w:t>
            </w:r>
          </w:p>
        </w:tc>
        <w:tc>
          <w:tcPr>
            <w:tcW w:w="407" w:type="pct"/>
            <w:gridSpan w:val="2"/>
            <w:shd w:val="clear" w:color="auto" w:fill="auto"/>
            <w:noWrap/>
            <w:vAlign w:val="bottom"/>
            <w:hideMark/>
          </w:tcPr>
          <w:p w14:paraId="777C6749" w14:textId="0F24786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14</w:t>
            </w:r>
          </w:p>
        </w:tc>
        <w:tc>
          <w:tcPr>
            <w:tcW w:w="389" w:type="pct"/>
            <w:shd w:val="clear" w:color="auto" w:fill="auto"/>
            <w:noWrap/>
            <w:vAlign w:val="bottom"/>
            <w:hideMark/>
          </w:tcPr>
          <w:p w14:paraId="7A935CC5" w14:textId="1CCF10E3"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17</w:t>
            </w:r>
          </w:p>
        </w:tc>
        <w:tc>
          <w:tcPr>
            <w:tcW w:w="382" w:type="pct"/>
            <w:shd w:val="clear" w:color="auto" w:fill="auto"/>
            <w:noWrap/>
            <w:vAlign w:val="bottom"/>
            <w:hideMark/>
          </w:tcPr>
          <w:p w14:paraId="025AD826" w14:textId="78E3BFD3"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20</w:t>
            </w:r>
          </w:p>
        </w:tc>
      </w:tr>
      <w:tr w:rsidR="009B5CA0" w:rsidRPr="00B868C9" w14:paraId="5D93243C" w14:textId="77777777" w:rsidTr="00A2449A">
        <w:trPr>
          <w:trHeight w:val="20"/>
          <w:jc w:val="center"/>
        </w:trPr>
        <w:tc>
          <w:tcPr>
            <w:tcW w:w="922" w:type="pct"/>
            <w:vMerge/>
            <w:hideMark/>
          </w:tcPr>
          <w:p w14:paraId="3CA73AD1"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76883811" w14:textId="2DE427C4"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24</w:t>
            </w:r>
          </w:p>
        </w:tc>
        <w:tc>
          <w:tcPr>
            <w:tcW w:w="1461" w:type="pct"/>
            <w:shd w:val="clear" w:color="auto" w:fill="auto"/>
            <w:hideMark/>
          </w:tcPr>
          <w:p w14:paraId="62DBE3B4" w14:textId="70865419"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Количество цифровых платформ, используемых для муниципального управления с применением искусственного интеллекта (нарастающим итогом) </w:t>
            </w:r>
          </w:p>
        </w:tc>
        <w:tc>
          <w:tcPr>
            <w:tcW w:w="437" w:type="pct"/>
            <w:shd w:val="clear" w:color="auto" w:fill="auto"/>
            <w:hideMark/>
          </w:tcPr>
          <w:p w14:paraId="0ED3E690"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xml:space="preserve">ед., </w:t>
            </w:r>
          </w:p>
          <w:p w14:paraId="28BB503A" w14:textId="7240D7BC"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не менее</w:t>
            </w:r>
          </w:p>
        </w:tc>
        <w:tc>
          <w:tcPr>
            <w:tcW w:w="420" w:type="pct"/>
            <w:gridSpan w:val="2"/>
            <w:shd w:val="clear" w:color="auto" w:fill="auto"/>
            <w:noWrap/>
            <w:vAlign w:val="bottom"/>
            <w:hideMark/>
          </w:tcPr>
          <w:p w14:paraId="350180C3" w14:textId="15BB022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w:t>
            </w:r>
          </w:p>
        </w:tc>
        <w:tc>
          <w:tcPr>
            <w:tcW w:w="392" w:type="pct"/>
            <w:gridSpan w:val="2"/>
            <w:shd w:val="clear" w:color="auto" w:fill="auto"/>
            <w:noWrap/>
            <w:vAlign w:val="bottom"/>
            <w:hideMark/>
          </w:tcPr>
          <w:p w14:paraId="15B57B74" w14:textId="3FCCB52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w:t>
            </w:r>
          </w:p>
        </w:tc>
        <w:tc>
          <w:tcPr>
            <w:tcW w:w="407" w:type="pct"/>
            <w:gridSpan w:val="2"/>
            <w:shd w:val="clear" w:color="auto" w:fill="auto"/>
            <w:noWrap/>
            <w:vAlign w:val="bottom"/>
            <w:hideMark/>
          </w:tcPr>
          <w:p w14:paraId="6E4DD6F9" w14:textId="08B96E7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w:t>
            </w:r>
          </w:p>
        </w:tc>
        <w:tc>
          <w:tcPr>
            <w:tcW w:w="389" w:type="pct"/>
            <w:shd w:val="clear" w:color="auto" w:fill="auto"/>
            <w:noWrap/>
            <w:vAlign w:val="bottom"/>
            <w:hideMark/>
          </w:tcPr>
          <w:p w14:paraId="3B3CF363" w14:textId="6416A74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w:t>
            </w:r>
          </w:p>
        </w:tc>
        <w:tc>
          <w:tcPr>
            <w:tcW w:w="382" w:type="pct"/>
            <w:shd w:val="clear" w:color="auto" w:fill="auto"/>
            <w:noWrap/>
            <w:vAlign w:val="bottom"/>
            <w:hideMark/>
          </w:tcPr>
          <w:p w14:paraId="2C51EA38" w14:textId="48F8E5A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w:t>
            </w:r>
          </w:p>
        </w:tc>
      </w:tr>
      <w:tr w:rsidR="009B5CA0" w:rsidRPr="00B868C9" w14:paraId="274D13F8" w14:textId="77777777" w:rsidTr="0060008A">
        <w:trPr>
          <w:trHeight w:val="20"/>
          <w:jc w:val="center"/>
        </w:trPr>
        <w:tc>
          <w:tcPr>
            <w:tcW w:w="5000" w:type="pct"/>
            <w:gridSpan w:val="13"/>
            <w:shd w:val="clear" w:color="auto" w:fill="auto"/>
          </w:tcPr>
          <w:p w14:paraId="354B5D75" w14:textId="4BB583BF"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Цифровая трансформация муниципального управления</w:t>
            </w:r>
          </w:p>
        </w:tc>
      </w:tr>
      <w:tr w:rsidR="009B5CA0" w:rsidRPr="00B868C9" w14:paraId="10D770C4" w14:textId="77777777" w:rsidTr="00A2449A">
        <w:trPr>
          <w:trHeight w:val="20"/>
          <w:jc w:val="center"/>
        </w:trPr>
        <w:tc>
          <w:tcPr>
            <w:tcW w:w="922" w:type="pct"/>
            <w:vMerge w:val="restart"/>
            <w:shd w:val="clear" w:color="auto" w:fill="auto"/>
          </w:tcPr>
          <w:p w14:paraId="5C6B9FB2" w14:textId="36A54BF8" w:rsidR="009B5CA0" w:rsidRPr="00B868C9" w:rsidRDefault="009B5CA0" w:rsidP="009B5CA0">
            <w:pPr>
              <w:spacing w:line="240" w:lineRule="auto"/>
              <w:ind w:firstLine="0"/>
              <w:rPr>
                <w:rFonts w:cs="Times New Roman"/>
                <w:sz w:val="24"/>
                <w:szCs w:val="24"/>
              </w:rPr>
            </w:pPr>
            <w:r w:rsidRPr="00B868C9">
              <w:rPr>
                <w:rFonts w:cs="Times New Roman"/>
                <w:sz w:val="24"/>
                <w:szCs w:val="24"/>
              </w:rPr>
              <w:t xml:space="preserve">Цель – создание цифровой среды города на принципах </w:t>
            </w:r>
            <w:proofErr w:type="spellStart"/>
            <w:r w:rsidRPr="00B868C9">
              <w:rPr>
                <w:rFonts w:cs="Times New Roman"/>
                <w:sz w:val="24"/>
                <w:szCs w:val="24"/>
              </w:rPr>
              <w:t>импортозамещения</w:t>
            </w:r>
            <w:proofErr w:type="spellEnd"/>
            <w:r w:rsidRPr="00B868C9">
              <w:rPr>
                <w:rFonts w:cs="Times New Roman"/>
                <w:sz w:val="24"/>
                <w:szCs w:val="24"/>
              </w:rPr>
              <w:t xml:space="preserve"> </w:t>
            </w:r>
            <w:r w:rsidRPr="00B868C9">
              <w:rPr>
                <w:rFonts w:cs="Times New Roman"/>
                <w:sz w:val="24"/>
                <w:szCs w:val="24"/>
              </w:rPr>
              <w:br/>
              <w:t>и технологической независимости</w:t>
            </w:r>
          </w:p>
          <w:p w14:paraId="0041B12E" w14:textId="4D90D18C"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7336DAFE" w14:textId="10CF2479"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25</w:t>
            </w:r>
          </w:p>
        </w:tc>
        <w:tc>
          <w:tcPr>
            <w:tcW w:w="1461" w:type="pct"/>
            <w:shd w:val="clear" w:color="auto" w:fill="auto"/>
          </w:tcPr>
          <w:p w14:paraId="1A7C45B4" w14:textId="1A54BB8D"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Цифровая зрелость городского управления (на последний отчетный год этапа)</w:t>
            </w:r>
          </w:p>
        </w:tc>
        <w:tc>
          <w:tcPr>
            <w:tcW w:w="437" w:type="pct"/>
            <w:shd w:val="clear" w:color="auto" w:fill="auto"/>
          </w:tcPr>
          <w:p w14:paraId="2C8ABCD2" w14:textId="292C8670"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балл</w:t>
            </w:r>
          </w:p>
        </w:tc>
        <w:tc>
          <w:tcPr>
            <w:tcW w:w="420" w:type="pct"/>
            <w:gridSpan w:val="2"/>
            <w:shd w:val="clear" w:color="auto" w:fill="auto"/>
            <w:noWrap/>
            <w:vAlign w:val="bottom"/>
          </w:tcPr>
          <w:p w14:paraId="617A8121" w14:textId="3EC3F61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64,0</w:t>
            </w:r>
          </w:p>
        </w:tc>
        <w:tc>
          <w:tcPr>
            <w:tcW w:w="392" w:type="pct"/>
            <w:gridSpan w:val="2"/>
            <w:shd w:val="clear" w:color="auto" w:fill="auto"/>
            <w:noWrap/>
            <w:vAlign w:val="bottom"/>
          </w:tcPr>
          <w:p w14:paraId="33B8BBB6" w14:textId="7EC3B99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67,3</w:t>
            </w:r>
          </w:p>
        </w:tc>
        <w:tc>
          <w:tcPr>
            <w:tcW w:w="407" w:type="pct"/>
            <w:gridSpan w:val="2"/>
            <w:shd w:val="clear" w:color="auto" w:fill="auto"/>
            <w:noWrap/>
            <w:vAlign w:val="bottom"/>
          </w:tcPr>
          <w:p w14:paraId="5105FE19" w14:textId="35B4111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70,7</w:t>
            </w:r>
          </w:p>
        </w:tc>
        <w:tc>
          <w:tcPr>
            <w:tcW w:w="389" w:type="pct"/>
            <w:shd w:val="clear" w:color="auto" w:fill="auto"/>
            <w:noWrap/>
            <w:vAlign w:val="bottom"/>
          </w:tcPr>
          <w:p w14:paraId="6DF1DBC6" w14:textId="5800E94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76,0</w:t>
            </w:r>
          </w:p>
        </w:tc>
        <w:tc>
          <w:tcPr>
            <w:tcW w:w="382" w:type="pct"/>
            <w:shd w:val="clear" w:color="auto" w:fill="auto"/>
            <w:noWrap/>
            <w:vAlign w:val="bottom"/>
          </w:tcPr>
          <w:p w14:paraId="72891AD6" w14:textId="3602835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r>
      <w:tr w:rsidR="009B5CA0" w:rsidRPr="00B868C9" w14:paraId="2205AED4" w14:textId="77777777" w:rsidTr="00A2449A">
        <w:trPr>
          <w:trHeight w:val="20"/>
          <w:jc w:val="center"/>
        </w:trPr>
        <w:tc>
          <w:tcPr>
            <w:tcW w:w="922" w:type="pct"/>
            <w:vMerge/>
            <w:shd w:val="clear" w:color="auto" w:fill="auto"/>
          </w:tcPr>
          <w:p w14:paraId="7D1B6D0B"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20333C6E" w14:textId="1F349B28"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26</w:t>
            </w:r>
          </w:p>
        </w:tc>
        <w:tc>
          <w:tcPr>
            <w:tcW w:w="1461" w:type="pct"/>
            <w:shd w:val="clear" w:color="auto" w:fill="auto"/>
          </w:tcPr>
          <w:p w14:paraId="68A1FE22" w14:textId="74EF34D5"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Доля муниципальных служащих города, получивших дополнительное профессиональное образование (ежегодно)</w:t>
            </w:r>
          </w:p>
        </w:tc>
        <w:tc>
          <w:tcPr>
            <w:tcW w:w="437" w:type="pct"/>
            <w:shd w:val="clear" w:color="auto" w:fill="auto"/>
          </w:tcPr>
          <w:p w14:paraId="58CD9B5E" w14:textId="31F6024E"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p w14:paraId="299F44B5" w14:textId="7F96718C" w:rsidR="009B5CA0" w:rsidRPr="00B868C9" w:rsidRDefault="009B5CA0" w:rsidP="009B5CA0">
            <w:pPr>
              <w:spacing w:line="240" w:lineRule="auto"/>
              <w:ind w:firstLine="0"/>
              <w:jc w:val="center"/>
              <w:rPr>
                <w:rFonts w:eastAsia="Times New Roman" w:cs="Times New Roman"/>
                <w:sz w:val="24"/>
                <w:szCs w:val="24"/>
                <w:lang w:eastAsia="ru-RU"/>
              </w:rPr>
            </w:pPr>
          </w:p>
        </w:tc>
        <w:tc>
          <w:tcPr>
            <w:tcW w:w="420" w:type="pct"/>
            <w:gridSpan w:val="2"/>
            <w:shd w:val="clear" w:color="auto" w:fill="auto"/>
            <w:noWrap/>
            <w:vAlign w:val="bottom"/>
          </w:tcPr>
          <w:p w14:paraId="5E1B8BE0" w14:textId="58CFACC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37,4</w:t>
            </w:r>
          </w:p>
        </w:tc>
        <w:tc>
          <w:tcPr>
            <w:tcW w:w="392" w:type="pct"/>
            <w:gridSpan w:val="2"/>
            <w:shd w:val="clear" w:color="auto" w:fill="auto"/>
            <w:noWrap/>
            <w:vAlign w:val="bottom"/>
          </w:tcPr>
          <w:p w14:paraId="61D1EC16" w14:textId="3224B69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37,4</w:t>
            </w:r>
          </w:p>
        </w:tc>
        <w:tc>
          <w:tcPr>
            <w:tcW w:w="407" w:type="pct"/>
            <w:gridSpan w:val="2"/>
            <w:shd w:val="clear" w:color="auto" w:fill="auto"/>
            <w:noWrap/>
            <w:vAlign w:val="bottom"/>
          </w:tcPr>
          <w:p w14:paraId="4D5AEE6B" w14:textId="457CDC2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37,4</w:t>
            </w:r>
          </w:p>
        </w:tc>
        <w:tc>
          <w:tcPr>
            <w:tcW w:w="389" w:type="pct"/>
            <w:shd w:val="clear" w:color="auto" w:fill="auto"/>
            <w:noWrap/>
            <w:vAlign w:val="bottom"/>
          </w:tcPr>
          <w:p w14:paraId="34796453" w14:textId="62177BB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37,4</w:t>
            </w:r>
          </w:p>
        </w:tc>
        <w:tc>
          <w:tcPr>
            <w:tcW w:w="382" w:type="pct"/>
            <w:shd w:val="clear" w:color="auto" w:fill="auto"/>
            <w:noWrap/>
            <w:vAlign w:val="bottom"/>
          </w:tcPr>
          <w:p w14:paraId="300A9BBF" w14:textId="39F225B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37,4</w:t>
            </w:r>
          </w:p>
        </w:tc>
      </w:tr>
      <w:tr w:rsidR="009B5CA0" w:rsidRPr="00B868C9" w14:paraId="5D5EB9B0" w14:textId="77777777" w:rsidTr="00641916">
        <w:trPr>
          <w:trHeight w:val="20"/>
          <w:jc w:val="center"/>
        </w:trPr>
        <w:tc>
          <w:tcPr>
            <w:tcW w:w="922" w:type="pct"/>
            <w:vMerge/>
            <w:shd w:val="clear" w:color="auto" w:fill="auto"/>
          </w:tcPr>
          <w:p w14:paraId="79CF6A66"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2531CF88" w14:textId="475D4C03"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27</w:t>
            </w:r>
          </w:p>
        </w:tc>
        <w:tc>
          <w:tcPr>
            <w:tcW w:w="1461" w:type="pct"/>
            <w:tcBorders>
              <w:top w:val="single" w:sz="4" w:space="0" w:color="auto"/>
              <w:left w:val="single" w:sz="4" w:space="0" w:color="auto"/>
              <w:bottom w:val="single" w:sz="4" w:space="0" w:color="auto"/>
              <w:right w:val="single" w:sz="4" w:space="0" w:color="auto"/>
            </w:tcBorders>
          </w:tcPr>
          <w:p w14:paraId="02F34D48" w14:textId="306BDFF6"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cs="Times New Roman"/>
                <w:sz w:val="24"/>
                <w:szCs w:val="24"/>
              </w:rPr>
              <w:t xml:space="preserve">Доля внутриведомственного и межведомственного юридически значимого электронного документооборота муниципальных органов и муниципальных учреждений </w:t>
            </w:r>
            <w:r w:rsidRPr="00B868C9">
              <w:rPr>
                <w:rFonts w:eastAsia="Times New Roman" w:cs="Times New Roman"/>
                <w:sz w:val="24"/>
                <w:szCs w:val="24"/>
                <w:lang w:eastAsia="ru-RU"/>
              </w:rPr>
              <w:t>(ежегодно)</w:t>
            </w:r>
          </w:p>
        </w:tc>
        <w:tc>
          <w:tcPr>
            <w:tcW w:w="437" w:type="pct"/>
            <w:tcBorders>
              <w:top w:val="single" w:sz="4" w:space="0" w:color="auto"/>
              <w:left w:val="single" w:sz="4" w:space="0" w:color="auto"/>
              <w:bottom w:val="single" w:sz="4" w:space="0" w:color="auto"/>
              <w:right w:val="single" w:sz="4" w:space="0" w:color="auto"/>
            </w:tcBorders>
          </w:tcPr>
          <w:p w14:paraId="0193C0E9"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p w14:paraId="4AE87176" w14:textId="1C5C5C2D"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не менее</w:t>
            </w:r>
          </w:p>
        </w:tc>
        <w:tc>
          <w:tcPr>
            <w:tcW w:w="420" w:type="pct"/>
            <w:gridSpan w:val="2"/>
            <w:tcBorders>
              <w:top w:val="single" w:sz="4" w:space="0" w:color="auto"/>
              <w:left w:val="single" w:sz="4" w:space="0" w:color="auto"/>
              <w:bottom w:val="single" w:sz="4" w:space="0" w:color="auto"/>
              <w:right w:val="single" w:sz="4" w:space="0" w:color="auto"/>
            </w:tcBorders>
            <w:noWrap/>
            <w:vAlign w:val="bottom"/>
          </w:tcPr>
          <w:p w14:paraId="52559F73" w14:textId="5528CB4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cs="Times New Roman"/>
                <w:sz w:val="24"/>
                <w:szCs w:val="24"/>
              </w:rPr>
              <w:t>90</w:t>
            </w:r>
          </w:p>
        </w:tc>
        <w:tc>
          <w:tcPr>
            <w:tcW w:w="392" w:type="pct"/>
            <w:gridSpan w:val="2"/>
            <w:tcBorders>
              <w:top w:val="single" w:sz="4" w:space="0" w:color="auto"/>
              <w:left w:val="single" w:sz="4" w:space="0" w:color="auto"/>
              <w:bottom w:val="single" w:sz="4" w:space="0" w:color="auto"/>
              <w:right w:val="single" w:sz="4" w:space="0" w:color="auto"/>
            </w:tcBorders>
            <w:noWrap/>
            <w:vAlign w:val="bottom"/>
          </w:tcPr>
          <w:p w14:paraId="39D2D89E" w14:textId="190B3F4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cs="Times New Roman"/>
                <w:sz w:val="24"/>
                <w:szCs w:val="24"/>
              </w:rPr>
              <w:t>90</w:t>
            </w:r>
          </w:p>
        </w:tc>
        <w:tc>
          <w:tcPr>
            <w:tcW w:w="407" w:type="pct"/>
            <w:gridSpan w:val="2"/>
            <w:tcBorders>
              <w:top w:val="single" w:sz="4" w:space="0" w:color="auto"/>
              <w:left w:val="single" w:sz="4" w:space="0" w:color="auto"/>
              <w:bottom w:val="single" w:sz="4" w:space="0" w:color="auto"/>
              <w:right w:val="single" w:sz="4" w:space="0" w:color="auto"/>
            </w:tcBorders>
            <w:noWrap/>
            <w:vAlign w:val="bottom"/>
          </w:tcPr>
          <w:p w14:paraId="68CCF711" w14:textId="5F867FF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cs="Times New Roman"/>
                <w:sz w:val="24"/>
                <w:szCs w:val="24"/>
              </w:rPr>
              <w:t>90</w:t>
            </w:r>
          </w:p>
        </w:tc>
        <w:tc>
          <w:tcPr>
            <w:tcW w:w="389" w:type="pct"/>
            <w:tcBorders>
              <w:top w:val="single" w:sz="4" w:space="0" w:color="auto"/>
              <w:left w:val="single" w:sz="4" w:space="0" w:color="auto"/>
              <w:bottom w:val="single" w:sz="4" w:space="0" w:color="auto"/>
              <w:right w:val="single" w:sz="4" w:space="0" w:color="auto"/>
            </w:tcBorders>
            <w:noWrap/>
            <w:vAlign w:val="bottom"/>
          </w:tcPr>
          <w:p w14:paraId="1A2F46EE" w14:textId="45E93C3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cs="Times New Roman"/>
                <w:sz w:val="24"/>
                <w:szCs w:val="24"/>
              </w:rPr>
              <w:t>90</w:t>
            </w:r>
          </w:p>
        </w:tc>
        <w:tc>
          <w:tcPr>
            <w:tcW w:w="382" w:type="pct"/>
            <w:tcBorders>
              <w:top w:val="single" w:sz="4" w:space="0" w:color="auto"/>
              <w:left w:val="single" w:sz="4" w:space="0" w:color="auto"/>
              <w:bottom w:val="single" w:sz="4" w:space="0" w:color="auto"/>
              <w:right w:val="single" w:sz="4" w:space="0" w:color="auto"/>
            </w:tcBorders>
            <w:noWrap/>
            <w:vAlign w:val="bottom"/>
          </w:tcPr>
          <w:p w14:paraId="22C0E6B0" w14:textId="1FB8F1D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cs="Times New Roman"/>
                <w:sz w:val="24"/>
                <w:szCs w:val="24"/>
              </w:rPr>
              <w:t>90</w:t>
            </w:r>
          </w:p>
        </w:tc>
      </w:tr>
      <w:tr w:rsidR="009B5CA0" w:rsidRPr="00B868C9" w14:paraId="20E6CB0A" w14:textId="77777777" w:rsidTr="00A2449A">
        <w:trPr>
          <w:trHeight w:val="20"/>
          <w:jc w:val="center"/>
        </w:trPr>
        <w:tc>
          <w:tcPr>
            <w:tcW w:w="922" w:type="pct"/>
            <w:vMerge/>
            <w:shd w:val="clear" w:color="auto" w:fill="auto"/>
          </w:tcPr>
          <w:p w14:paraId="43213ACB"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6CD95376" w14:textId="59A0DBDA"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w:t>
            </w:r>
            <w:r w:rsidR="00C779BB" w:rsidRPr="00B868C9">
              <w:rPr>
                <w:rFonts w:eastAsia="Times New Roman" w:cs="Times New Roman"/>
                <w:sz w:val="24"/>
                <w:szCs w:val="24"/>
                <w:lang w:eastAsia="ru-RU"/>
              </w:rPr>
              <w:t>8</w:t>
            </w:r>
          </w:p>
        </w:tc>
        <w:tc>
          <w:tcPr>
            <w:tcW w:w="1461" w:type="pct"/>
            <w:shd w:val="clear" w:color="auto" w:fill="auto"/>
          </w:tcPr>
          <w:p w14:paraId="6863CE46" w14:textId="0BFC5C9B" w:rsidR="009B5CA0" w:rsidRPr="00B868C9" w:rsidRDefault="009B5CA0" w:rsidP="009B5CA0">
            <w:pPr>
              <w:spacing w:line="240" w:lineRule="auto"/>
              <w:ind w:firstLine="0"/>
              <w:jc w:val="left"/>
              <w:rPr>
                <w:rFonts w:eastAsia="Times New Roman" w:cs="Times New Roman"/>
                <w:sz w:val="24"/>
                <w:szCs w:val="24"/>
                <w:lang w:eastAsia="ru-RU"/>
              </w:rPr>
            </w:pPr>
            <w:r w:rsidRPr="00B868C9">
              <w:rPr>
                <w:sz w:val="24"/>
                <w:szCs w:val="24"/>
              </w:rPr>
              <w:t>Доля сотрудников, прошедших обучение по направлениям цифровой экономики (ежегодно)</w:t>
            </w:r>
          </w:p>
        </w:tc>
        <w:tc>
          <w:tcPr>
            <w:tcW w:w="437" w:type="pct"/>
            <w:shd w:val="clear" w:color="auto" w:fill="auto"/>
          </w:tcPr>
          <w:p w14:paraId="59F46108"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xml:space="preserve">%, </w:t>
            </w:r>
          </w:p>
          <w:p w14:paraId="57ED4FBC" w14:textId="0D532ECB"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не менее</w:t>
            </w:r>
          </w:p>
        </w:tc>
        <w:tc>
          <w:tcPr>
            <w:tcW w:w="420" w:type="pct"/>
            <w:gridSpan w:val="2"/>
            <w:shd w:val="clear" w:color="auto" w:fill="auto"/>
            <w:noWrap/>
            <w:vAlign w:val="bottom"/>
          </w:tcPr>
          <w:p w14:paraId="4618C640" w14:textId="2461FFA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8,6</w:t>
            </w:r>
          </w:p>
        </w:tc>
        <w:tc>
          <w:tcPr>
            <w:tcW w:w="392" w:type="pct"/>
            <w:gridSpan w:val="2"/>
            <w:shd w:val="clear" w:color="auto" w:fill="auto"/>
            <w:noWrap/>
            <w:vAlign w:val="bottom"/>
          </w:tcPr>
          <w:p w14:paraId="3F7A4EC1" w14:textId="3C6CE7D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8,6</w:t>
            </w:r>
          </w:p>
        </w:tc>
        <w:tc>
          <w:tcPr>
            <w:tcW w:w="407" w:type="pct"/>
            <w:gridSpan w:val="2"/>
            <w:shd w:val="clear" w:color="auto" w:fill="auto"/>
            <w:noWrap/>
            <w:vAlign w:val="bottom"/>
          </w:tcPr>
          <w:p w14:paraId="522C2338" w14:textId="18C640A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8,6</w:t>
            </w:r>
          </w:p>
        </w:tc>
        <w:tc>
          <w:tcPr>
            <w:tcW w:w="389" w:type="pct"/>
            <w:shd w:val="clear" w:color="auto" w:fill="auto"/>
            <w:noWrap/>
            <w:vAlign w:val="bottom"/>
          </w:tcPr>
          <w:p w14:paraId="025004C6" w14:textId="76F3A313"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8,6</w:t>
            </w:r>
          </w:p>
        </w:tc>
        <w:tc>
          <w:tcPr>
            <w:tcW w:w="382" w:type="pct"/>
            <w:shd w:val="clear" w:color="auto" w:fill="auto"/>
            <w:noWrap/>
            <w:vAlign w:val="bottom"/>
          </w:tcPr>
          <w:p w14:paraId="52D3C2D8" w14:textId="712805A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8,6</w:t>
            </w:r>
          </w:p>
        </w:tc>
      </w:tr>
      <w:tr w:rsidR="009B5CA0" w:rsidRPr="00B868C9" w14:paraId="3978E4B9" w14:textId="77777777" w:rsidTr="00A276A7">
        <w:trPr>
          <w:trHeight w:val="20"/>
          <w:jc w:val="center"/>
        </w:trPr>
        <w:tc>
          <w:tcPr>
            <w:tcW w:w="5000" w:type="pct"/>
            <w:gridSpan w:val="13"/>
            <w:shd w:val="clear" w:color="auto" w:fill="auto"/>
          </w:tcPr>
          <w:p w14:paraId="31342B96" w14:textId="456C6D22"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Направление – Человеческий капитал</w:t>
            </w:r>
          </w:p>
        </w:tc>
      </w:tr>
      <w:tr w:rsidR="009B5CA0" w:rsidRPr="00B868C9" w14:paraId="65DB99E0" w14:textId="77777777" w:rsidTr="00A276A7">
        <w:trPr>
          <w:trHeight w:val="20"/>
          <w:jc w:val="center"/>
        </w:trPr>
        <w:tc>
          <w:tcPr>
            <w:tcW w:w="5000" w:type="pct"/>
            <w:gridSpan w:val="13"/>
            <w:shd w:val="clear" w:color="auto" w:fill="auto"/>
          </w:tcPr>
          <w:p w14:paraId="7E6AE4E1" w14:textId="1E91A603"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 – Образование</w:t>
            </w:r>
          </w:p>
        </w:tc>
      </w:tr>
      <w:tr w:rsidR="009B5CA0" w:rsidRPr="00B868C9" w14:paraId="0CFEE856" w14:textId="77777777" w:rsidTr="00A2449A">
        <w:trPr>
          <w:trHeight w:val="20"/>
          <w:jc w:val="center"/>
        </w:trPr>
        <w:tc>
          <w:tcPr>
            <w:tcW w:w="922" w:type="pct"/>
            <w:vMerge w:val="restart"/>
            <w:shd w:val="clear" w:color="auto" w:fill="auto"/>
            <w:hideMark/>
          </w:tcPr>
          <w:p w14:paraId="3A353A18" w14:textId="5D520570"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обеспечение доступного и качественного образования; выявление, поддержка и развитие способностей и талантов жителей города Сургута </w:t>
            </w:r>
          </w:p>
        </w:tc>
        <w:tc>
          <w:tcPr>
            <w:tcW w:w="190" w:type="pct"/>
            <w:gridSpan w:val="2"/>
            <w:shd w:val="clear" w:color="auto" w:fill="auto"/>
            <w:hideMark/>
          </w:tcPr>
          <w:p w14:paraId="270275A6" w14:textId="3B1012B4"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29</w:t>
            </w:r>
          </w:p>
        </w:tc>
        <w:tc>
          <w:tcPr>
            <w:tcW w:w="1461" w:type="pct"/>
            <w:shd w:val="clear" w:color="auto" w:fill="auto"/>
            <w:hideMark/>
          </w:tcPr>
          <w:p w14:paraId="24682D5C" w14:textId="3448F045"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Уровень удовлетворенности потребителей услугами в сфере образования (на последний отчетный год этапа)</w:t>
            </w:r>
          </w:p>
        </w:tc>
        <w:tc>
          <w:tcPr>
            <w:tcW w:w="437" w:type="pct"/>
            <w:shd w:val="clear" w:color="auto" w:fill="auto"/>
            <w:hideMark/>
          </w:tcPr>
          <w:p w14:paraId="4BA0E3E9" w14:textId="6998A582"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7654320A" w14:textId="7B80A48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58,0</w:t>
            </w:r>
          </w:p>
        </w:tc>
        <w:tc>
          <w:tcPr>
            <w:tcW w:w="392" w:type="pct"/>
            <w:gridSpan w:val="2"/>
            <w:shd w:val="clear" w:color="auto" w:fill="auto"/>
            <w:noWrap/>
            <w:vAlign w:val="bottom"/>
            <w:hideMark/>
          </w:tcPr>
          <w:p w14:paraId="1710A604" w14:textId="33E81FA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63,0</w:t>
            </w:r>
          </w:p>
        </w:tc>
        <w:tc>
          <w:tcPr>
            <w:tcW w:w="407" w:type="pct"/>
            <w:gridSpan w:val="2"/>
            <w:shd w:val="clear" w:color="auto" w:fill="auto"/>
            <w:noWrap/>
            <w:vAlign w:val="bottom"/>
            <w:hideMark/>
          </w:tcPr>
          <w:p w14:paraId="74BDAF02" w14:textId="51FF2C3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68,0</w:t>
            </w:r>
          </w:p>
        </w:tc>
        <w:tc>
          <w:tcPr>
            <w:tcW w:w="389" w:type="pct"/>
            <w:shd w:val="clear" w:color="auto" w:fill="auto"/>
            <w:noWrap/>
            <w:vAlign w:val="bottom"/>
            <w:hideMark/>
          </w:tcPr>
          <w:p w14:paraId="2BEFCB7A" w14:textId="09D03BA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76,0</w:t>
            </w:r>
          </w:p>
        </w:tc>
        <w:tc>
          <w:tcPr>
            <w:tcW w:w="382" w:type="pct"/>
            <w:shd w:val="clear" w:color="auto" w:fill="auto"/>
            <w:noWrap/>
            <w:vAlign w:val="bottom"/>
            <w:hideMark/>
          </w:tcPr>
          <w:p w14:paraId="295DC297" w14:textId="1C8383D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82,0</w:t>
            </w:r>
          </w:p>
        </w:tc>
      </w:tr>
      <w:tr w:rsidR="009B5CA0" w:rsidRPr="00B868C9" w14:paraId="77123FD4" w14:textId="77777777" w:rsidTr="00A2449A">
        <w:trPr>
          <w:trHeight w:val="20"/>
          <w:jc w:val="center"/>
        </w:trPr>
        <w:tc>
          <w:tcPr>
            <w:tcW w:w="922" w:type="pct"/>
            <w:vMerge/>
            <w:hideMark/>
          </w:tcPr>
          <w:p w14:paraId="2A23D7AD"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3C15D6AC" w14:textId="0B10DE51"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30</w:t>
            </w:r>
          </w:p>
        </w:tc>
        <w:tc>
          <w:tcPr>
            <w:tcW w:w="1461" w:type="pct"/>
            <w:shd w:val="clear" w:color="auto" w:fill="auto"/>
            <w:hideMark/>
          </w:tcPr>
          <w:p w14:paraId="5B5316E8"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Обеспеченность населения местами </w:t>
            </w:r>
            <w:r w:rsidRPr="00B868C9">
              <w:rPr>
                <w:rFonts w:eastAsia="Times New Roman" w:cs="Times New Roman"/>
                <w:sz w:val="24"/>
                <w:szCs w:val="24"/>
                <w:lang w:eastAsia="ru-RU"/>
              </w:rPr>
              <w:br/>
              <w:t xml:space="preserve">в образовательных организациях дошкольного образования </w:t>
            </w:r>
          </w:p>
          <w:p w14:paraId="2CD9619F" w14:textId="2270C570"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hideMark/>
          </w:tcPr>
          <w:p w14:paraId="2A82E223" w14:textId="7FF801B4"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7A2A163A" w14:textId="3AC6E383"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102,9</w:t>
            </w:r>
          </w:p>
        </w:tc>
        <w:tc>
          <w:tcPr>
            <w:tcW w:w="392" w:type="pct"/>
            <w:gridSpan w:val="2"/>
            <w:shd w:val="clear" w:color="auto" w:fill="auto"/>
            <w:noWrap/>
            <w:vAlign w:val="bottom"/>
            <w:hideMark/>
          </w:tcPr>
          <w:p w14:paraId="3BA3B425" w14:textId="21ABCEF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108,1</w:t>
            </w:r>
          </w:p>
        </w:tc>
        <w:tc>
          <w:tcPr>
            <w:tcW w:w="407" w:type="pct"/>
            <w:gridSpan w:val="2"/>
            <w:shd w:val="clear" w:color="auto" w:fill="auto"/>
            <w:noWrap/>
            <w:vAlign w:val="bottom"/>
            <w:hideMark/>
          </w:tcPr>
          <w:p w14:paraId="1242B9B3" w14:textId="6097C53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110,9</w:t>
            </w:r>
          </w:p>
        </w:tc>
        <w:tc>
          <w:tcPr>
            <w:tcW w:w="389" w:type="pct"/>
            <w:shd w:val="clear" w:color="auto" w:fill="auto"/>
            <w:noWrap/>
            <w:vAlign w:val="bottom"/>
            <w:hideMark/>
          </w:tcPr>
          <w:p w14:paraId="24DABBBB" w14:textId="62C2FFC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101,1</w:t>
            </w:r>
          </w:p>
        </w:tc>
        <w:tc>
          <w:tcPr>
            <w:tcW w:w="382" w:type="pct"/>
            <w:shd w:val="clear" w:color="auto" w:fill="auto"/>
            <w:noWrap/>
            <w:vAlign w:val="bottom"/>
            <w:hideMark/>
          </w:tcPr>
          <w:p w14:paraId="7660B525" w14:textId="0DCE873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100,1</w:t>
            </w:r>
          </w:p>
        </w:tc>
      </w:tr>
      <w:tr w:rsidR="009B5CA0" w:rsidRPr="00B868C9" w14:paraId="6FEDCB42" w14:textId="77777777" w:rsidTr="00A2449A">
        <w:trPr>
          <w:trHeight w:val="20"/>
          <w:jc w:val="center"/>
        </w:trPr>
        <w:tc>
          <w:tcPr>
            <w:tcW w:w="922" w:type="pct"/>
            <w:vMerge/>
            <w:hideMark/>
          </w:tcPr>
          <w:p w14:paraId="12279DBB"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14DAD033" w14:textId="56C1E2DA"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r w:rsidR="00C779BB" w:rsidRPr="00B868C9">
              <w:rPr>
                <w:rFonts w:eastAsia="Times New Roman" w:cs="Times New Roman"/>
                <w:sz w:val="24"/>
                <w:szCs w:val="24"/>
                <w:lang w:eastAsia="ru-RU"/>
              </w:rPr>
              <w:t>1</w:t>
            </w:r>
          </w:p>
        </w:tc>
        <w:tc>
          <w:tcPr>
            <w:tcW w:w="1461" w:type="pct"/>
            <w:shd w:val="clear" w:color="auto" w:fill="auto"/>
            <w:hideMark/>
          </w:tcPr>
          <w:p w14:paraId="2971F006" w14:textId="61607831"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Обеспеченность населения местами </w:t>
            </w:r>
            <w:r w:rsidRPr="00B868C9">
              <w:rPr>
                <w:rFonts w:eastAsia="Times New Roman" w:cs="Times New Roman"/>
                <w:sz w:val="24"/>
                <w:szCs w:val="24"/>
                <w:lang w:eastAsia="ru-RU"/>
              </w:rPr>
              <w:br/>
              <w:t>в общеобразовательных организациях (на последний отчетный год этапа)</w:t>
            </w:r>
          </w:p>
        </w:tc>
        <w:tc>
          <w:tcPr>
            <w:tcW w:w="437" w:type="pct"/>
            <w:shd w:val="clear" w:color="auto" w:fill="auto"/>
            <w:hideMark/>
          </w:tcPr>
          <w:p w14:paraId="1311D233" w14:textId="65A95E2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2DB9B4F6" w14:textId="37E09CA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68,0</w:t>
            </w:r>
          </w:p>
        </w:tc>
        <w:tc>
          <w:tcPr>
            <w:tcW w:w="392" w:type="pct"/>
            <w:gridSpan w:val="2"/>
            <w:shd w:val="clear" w:color="auto" w:fill="auto"/>
            <w:noWrap/>
            <w:vAlign w:val="bottom"/>
            <w:hideMark/>
          </w:tcPr>
          <w:p w14:paraId="48601151" w14:textId="3CAC5BF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100,2</w:t>
            </w:r>
          </w:p>
        </w:tc>
        <w:tc>
          <w:tcPr>
            <w:tcW w:w="407" w:type="pct"/>
            <w:gridSpan w:val="2"/>
            <w:shd w:val="clear" w:color="auto" w:fill="auto"/>
            <w:noWrap/>
            <w:vAlign w:val="bottom"/>
            <w:hideMark/>
          </w:tcPr>
          <w:p w14:paraId="28852300" w14:textId="4F28693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111,0</w:t>
            </w:r>
          </w:p>
        </w:tc>
        <w:tc>
          <w:tcPr>
            <w:tcW w:w="389" w:type="pct"/>
            <w:shd w:val="clear" w:color="auto" w:fill="auto"/>
            <w:noWrap/>
            <w:vAlign w:val="bottom"/>
            <w:hideMark/>
          </w:tcPr>
          <w:p w14:paraId="169C70EC" w14:textId="086AEF45"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101,0</w:t>
            </w:r>
          </w:p>
        </w:tc>
        <w:tc>
          <w:tcPr>
            <w:tcW w:w="382" w:type="pct"/>
            <w:shd w:val="clear" w:color="auto" w:fill="auto"/>
            <w:noWrap/>
            <w:vAlign w:val="bottom"/>
            <w:hideMark/>
          </w:tcPr>
          <w:p w14:paraId="0AA4D0E0" w14:textId="4013F04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100,9</w:t>
            </w:r>
          </w:p>
        </w:tc>
      </w:tr>
      <w:tr w:rsidR="009B5CA0" w:rsidRPr="00B868C9" w14:paraId="45A3E8C5" w14:textId="77777777" w:rsidTr="00A2449A">
        <w:trPr>
          <w:trHeight w:val="20"/>
          <w:jc w:val="center"/>
        </w:trPr>
        <w:tc>
          <w:tcPr>
            <w:tcW w:w="922" w:type="pct"/>
            <w:vMerge/>
            <w:hideMark/>
          </w:tcPr>
          <w:p w14:paraId="109B916D"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3B26AC2F" w14:textId="13B39D26"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r w:rsidR="00C779BB" w:rsidRPr="00B868C9">
              <w:rPr>
                <w:rFonts w:eastAsia="Times New Roman" w:cs="Times New Roman"/>
                <w:sz w:val="24"/>
                <w:szCs w:val="24"/>
                <w:lang w:eastAsia="ru-RU"/>
              </w:rPr>
              <w:t>2</w:t>
            </w:r>
          </w:p>
        </w:tc>
        <w:tc>
          <w:tcPr>
            <w:tcW w:w="1461" w:type="pct"/>
            <w:shd w:val="clear" w:color="auto" w:fill="auto"/>
            <w:hideMark/>
          </w:tcPr>
          <w:p w14:paraId="55A859A5" w14:textId="10C7B34F"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Обеспеченность населения местами дополнительного образования </w:t>
            </w:r>
            <w:r w:rsidRPr="00B868C9">
              <w:rPr>
                <w:rFonts w:eastAsia="Times New Roman" w:cs="Times New Roman"/>
                <w:sz w:val="24"/>
                <w:szCs w:val="24"/>
                <w:lang w:eastAsia="ru-RU"/>
              </w:rPr>
              <w:br/>
              <w:t>в учреждениях дополнительного образования (на последний отчетный год этапа)</w:t>
            </w:r>
          </w:p>
        </w:tc>
        <w:tc>
          <w:tcPr>
            <w:tcW w:w="437" w:type="pct"/>
            <w:shd w:val="clear" w:color="auto" w:fill="auto"/>
            <w:hideMark/>
          </w:tcPr>
          <w:p w14:paraId="3683EF3A" w14:textId="43AC8336"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2BB90B96" w14:textId="4A089DE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42,8</w:t>
            </w:r>
          </w:p>
        </w:tc>
        <w:tc>
          <w:tcPr>
            <w:tcW w:w="392" w:type="pct"/>
            <w:gridSpan w:val="2"/>
            <w:shd w:val="clear" w:color="auto" w:fill="auto"/>
            <w:noWrap/>
            <w:vAlign w:val="bottom"/>
            <w:hideMark/>
          </w:tcPr>
          <w:p w14:paraId="208C5FBA" w14:textId="2F0AA49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71,9</w:t>
            </w:r>
          </w:p>
        </w:tc>
        <w:tc>
          <w:tcPr>
            <w:tcW w:w="407" w:type="pct"/>
            <w:gridSpan w:val="2"/>
            <w:shd w:val="clear" w:color="auto" w:fill="auto"/>
            <w:noWrap/>
            <w:vAlign w:val="bottom"/>
            <w:hideMark/>
          </w:tcPr>
          <w:p w14:paraId="1B51EE5F" w14:textId="4E0ED53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105,4</w:t>
            </w:r>
          </w:p>
        </w:tc>
        <w:tc>
          <w:tcPr>
            <w:tcW w:w="389" w:type="pct"/>
            <w:shd w:val="clear" w:color="auto" w:fill="auto"/>
            <w:noWrap/>
            <w:vAlign w:val="bottom"/>
            <w:hideMark/>
          </w:tcPr>
          <w:p w14:paraId="15C7007A" w14:textId="56B6C4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98,9</w:t>
            </w:r>
          </w:p>
        </w:tc>
        <w:tc>
          <w:tcPr>
            <w:tcW w:w="382" w:type="pct"/>
            <w:shd w:val="clear" w:color="auto" w:fill="auto"/>
            <w:noWrap/>
            <w:vAlign w:val="bottom"/>
            <w:hideMark/>
          </w:tcPr>
          <w:p w14:paraId="5FA7DBB0" w14:textId="44ECC97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100,1</w:t>
            </w:r>
          </w:p>
        </w:tc>
      </w:tr>
      <w:tr w:rsidR="009B5CA0" w:rsidRPr="00B868C9" w14:paraId="4EFF84F8" w14:textId="77777777" w:rsidTr="00A2449A">
        <w:trPr>
          <w:trHeight w:val="20"/>
          <w:jc w:val="center"/>
        </w:trPr>
        <w:tc>
          <w:tcPr>
            <w:tcW w:w="922" w:type="pct"/>
            <w:vMerge/>
            <w:hideMark/>
          </w:tcPr>
          <w:p w14:paraId="3C25B4BE"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0D93BB70" w14:textId="5E1C1EF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r w:rsidR="00C779BB" w:rsidRPr="00B868C9">
              <w:rPr>
                <w:rFonts w:eastAsia="Times New Roman" w:cs="Times New Roman"/>
                <w:sz w:val="24"/>
                <w:szCs w:val="24"/>
                <w:lang w:eastAsia="ru-RU"/>
              </w:rPr>
              <w:t>3</w:t>
            </w:r>
          </w:p>
        </w:tc>
        <w:tc>
          <w:tcPr>
            <w:tcW w:w="1461" w:type="pct"/>
            <w:shd w:val="clear" w:color="auto" w:fill="auto"/>
            <w:hideMark/>
          </w:tcPr>
          <w:p w14:paraId="778A6611" w14:textId="4F5D0656"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(на последний отчетный год этапа)</w:t>
            </w:r>
          </w:p>
        </w:tc>
        <w:tc>
          <w:tcPr>
            <w:tcW w:w="437" w:type="pct"/>
            <w:shd w:val="clear" w:color="auto" w:fill="auto"/>
            <w:hideMark/>
          </w:tcPr>
          <w:p w14:paraId="137A84BA" w14:textId="0432C639"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5E42926F" w14:textId="1A47618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54,0</w:t>
            </w:r>
          </w:p>
        </w:tc>
        <w:tc>
          <w:tcPr>
            <w:tcW w:w="392" w:type="pct"/>
            <w:gridSpan w:val="2"/>
            <w:shd w:val="clear" w:color="auto" w:fill="auto"/>
            <w:noWrap/>
            <w:vAlign w:val="bottom"/>
            <w:hideMark/>
          </w:tcPr>
          <w:p w14:paraId="3AF89560" w14:textId="25C182B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w:t>
            </w:r>
          </w:p>
        </w:tc>
        <w:tc>
          <w:tcPr>
            <w:tcW w:w="407" w:type="pct"/>
            <w:gridSpan w:val="2"/>
            <w:shd w:val="clear" w:color="auto" w:fill="auto"/>
            <w:noWrap/>
            <w:vAlign w:val="bottom"/>
            <w:hideMark/>
          </w:tcPr>
          <w:p w14:paraId="6D8750AD" w14:textId="094E9AE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w:t>
            </w:r>
          </w:p>
        </w:tc>
        <w:tc>
          <w:tcPr>
            <w:tcW w:w="389" w:type="pct"/>
            <w:shd w:val="clear" w:color="auto" w:fill="auto"/>
            <w:noWrap/>
            <w:vAlign w:val="bottom"/>
            <w:hideMark/>
          </w:tcPr>
          <w:p w14:paraId="7B2EDDA7" w14:textId="20335F7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w:t>
            </w:r>
          </w:p>
        </w:tc>
        <w:tc>
          <w:tcPr>
            <w:tcW w:w="382" w:type="pct"/>
            <w:shd w:val="clear" w:color="auto" w:fill="auto"/>
            <w:noWrap/>
            <w:vAlign w:val="bottom"/>
            <w:hideMark/>
          </w:tcPr>
          <w:p w14:paraId="4FFA4395" w14:textId="3F117F4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w:t>
            </w:r>
          </w:p>
        </w:tc>
      </w:tr>
      <w:tr w:rsidR="009B5CA0" w:rsidRPr="00B868C9" w14:paraId="238B841C" w14:textId="77777777" w:rsidTr="00A2449A">
        <w:trPr>
          <w:trHeight w:val="20"/>
          <w:jc w:val="center"/>
        </w:trPr>
        <w:tc>
          <w:tcPr>
            <w:tcW w:w="922" w:type="pct"/>
            <w:vMerge/>
            <w:hideMark/>
          </w:tcPr>
          <w:p w14:paraId="3B9CEFC4"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0EA70B99" w14:textId="6AF39950" w:rsidR="009B5CA0" w:rsidRPr="00B868C9" w:rsidRDefault="009B5CA0" w:rsidP="00C779BB">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r w:rsidR="00C779BB" w:rsidRPr="00B868C9">
              <w:rPr>
                <w:rFonts w:eastAsia="Times New Roman" w:cs="Times New Roman"/>
                <w:sz w:val="24"/>
                <w:szCs w:val="24"/>
                <w:lang w:eastAsia="ru-RU"/>
              </w:rPr>
              <w:t>4</w:t>
            </w:r>
          </w:p>
        </w:tc>
        <w:tc>
          <w:tcPr>
            <w:tcW w:w="1461" w:type="pct"/>
            <w:shd w:val="clear" w:color="auto" w:fill="auto"/>
            <w:hideMark/>
          </w:tcPr>
          <w:p w14:paraId="39749472" w14:textId="62BB6391"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общеобразовательных учреждений, реализующих образовательные программы </w:t>
            </w:r>
            <w:r w:rsidRPr="00B868C9">
              <w:rPr>
                <w:rFonts w:eastAsia="Times New Roman" w:cs="Times New Roman"/>
                <w:sz w:val="24"/>
                <w:szCs w:val="24"/>
                <w:lang w:eastAsia="ru-RU"/>
              </w:rPr>
              <w:br/>
              <w:t xml:space="preserve">для 6 – 11-х классов, реализующих </w:t>
            </w:r>
            <w:proofErr w:type="spellStart"/>
            <w:r w:rsidRPr="00B868C9">
              <w:rPr>
                <w:rFonts w:eastAsia="Times New Roman" w:cs="Times New Roman"/>
                <w:sz w:val="24"/>
                <w:szCs w:val="24"/>
                <w:lang w:eastAsia="ru-RU"/>
              </w:rPr>
              <w:t>профориентационный</w:t>
            </w:r>
            <w:proofErr w:type="spellEnd"/>
            <w:r w:rsidRPr="00B868C9">
              <w:rPr>
                <w:rFonts w:eastAsia="Times New Roman" w:cs="Times New Roman"/>
                <w:sz w:val="24"/>
                <w:szCs w:val="24"/>
                <w:lang w:eastAsia="ru-RU"/>
              </w:rPr>
              <w:t xml:space="preserve"> минимум </w:t>
            </w:r>
            <w:r w:rsidRPr="00B868C9">
              <w:rPr>
                <w:rFonts w:eastAsia="Times New Roman" w:cs="Times New Roman"/>
                <w:sz w:val="24"/>
                <w:szCs w:val="24"/>
                <w:lang w:eastAsia="ru-RU"/>
              </w:rPr>
              <w:br/>
              <w:t>на продвинутом уровне (на последний отчетный год этапа)</w:t>
            </w:r>
          </w:p>
        </w:tc>
        <w:tc>
          <w:tcPr>
            <w:tcW w:w="437" w:type="pct"/>
            <w:shd w:val="clear" w:color="auto" w:fill="auto"/>
            <w:hideMark/>
          </w:tcPr>
          <w:p w14:paraId="486FA52B" w14:textId="28823161"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0D348CD6" w14:textId="5E3EC5A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97,2</w:t>
            </w:r>
          </w:p>
        </w:tc>
        <w:tc>
          <w:tcPr>
            <w:tcW w:w="392" w:type="pct"/>
            <w:gridSpan w:val="2"/>
            <w:shd w:val="clear" w:color="auto" w:fill="auto"/>
            <w:noWrap/>
            <w:vAlign w:val="bottom"/>
            <w:hideMark/>
          </w:tcPr>
          <w:p w14:paraId="2BB77B58" w14:textId="10356AA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97,2</w:t>
            </w:r>
          </w:p>
        </w:tc>
        <w:tc>
          <w:tcPr>
            <w:tcW w:w="407" w:type="pct"/>
            <w:gridSpan w:val="2"/>
            <w:shd w:val="clear" w:color="auto" w:fill="auto"/>
            <w:noWrap/>
            <w:vAlign w:val="bottom"/>
            <w:hideMark/>
          </w:tcPr>
          <w:p w14:paraId="77DD9D1D" w14:textId="271AC6D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97,2</w:t>
            </w:r>
          </w:p>
        </w:tc>
        <w:tc>
          <w:tcPr>
            <w:tcW w:w="389" w:type="pct"/>
            <w:shd w:val="clear" w:color="auto" w:fill="auto"/>
            <w:noWrap/>
            <w:vAlign w:val="bottom"/>
            <w:hideMark/>
          </w:tcPr>
          <w:p w14:paraId="308C2623" w14:textId="61EA034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97,2</w:t>
            </w:r>
          </w:p>
        </w:tc>
        <w:tc>
          <w:tcPr>
            <w:tcW w:w="382" w:type="pct"/>
            <w:shd w:val="clear" w:color="auto" w:fill="auto"/>
            <w:noWrap/>
            <w:vAlign w:val="bottom"/>
            <w:hideMark/>
          </w:tcPr>
          <w:p w14:paraId="10C2FDB3" w14:textId="77E05ED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97,2</w:t>
            </w:r>
          </w:p>
        </w:tc>
      </w:tr>
      <w:tr w:rsidR="009B5CA0" w:rsidRPr="00B868C9" w14:paraId="6AD13CA7" w14:textId="77777777" w:rsidTr="00A2449A">
        <w:trPr>
          <w:trHeight w:val="20"/>
          <w:jc w:val="center"/>
        </w:trPr>
        <w:tc>
          <w:tcPr>
            <w:tcW w:w="922" w:type="pct"/>
            <w:vMerge/>
            <w:hideMark/>
          </w:tcPr>
          <w:p w14:paraId="3A57F5F9"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5B841617" w14:textId="22AC6BF2"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r w:rsidR="00C779BB" w:rsidRPr="00B868C9">
              <w:rPr>
                <w:rFonts w:eastAsia="Times New Roman" w:cs="Times New Roman"/>
                <w:sz w:val="24"/>
                <w:szCs w:val="24"/>
                <w:lang w:eastAsia="ru-RU"/>
              </w:rPr>
              <w:t>5</w:t>
            </w:r>
          </w:p>
        </w:tc>
        <w:tc>
          <w:tcPr>
            <w:tcW w:w="1461" w:type="pct"/>
            <w:shd w:val="clear" w:color="auto" w:fill="auto"/>
            <w:hideMark/>
          </w:tcPr>
          <w:p w14:paraId="755058E1" w14:textId="1947E295"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обучающихся 5 – 11-х классов, ставших победителями и призерами мероприятий регионального </w:t>
            </w:r>
            <w:r w:rsidRPr="00B868C9">
              <w:rPr>
                <w:rFonts w:eastAsia="Times New Roman" w:cs="Times New Roman"/>
                <w:sz w:val="24"/>
                <w:szCs w:val="24"/>
                <w:lang w:eastAsia="ru-RU"/>
              </w:rPr>
              <w:br/>
              <w:t>и федерального уровней, направленных на выявление и развитие интеллектуальных и творческих способностей, способностей к занятиям физической культурой и спортом (на последний отчетный год этапа)</w:t>
            </w:r>
          </w:p>
        </w:tc>
        <w:tc>
          <w:tcPr>
            <w:tcW w:w="437" w:type="pct"/>
            <w:shd w:val="clear" w:color="auto" w:fill="auto"/>
            <w:hideMark/>
          </w:tcPr>
          <w:p w14:paraId="266E987D" w14:textId="047495DD"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7BDCCAD9" w14:textId="05CEE3F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4,9</w:t>
            </w:r>
          </w:p>
        </w:tc>
        <w:tc>
          <w:tcPr>
            <w:tcW w:w="392" w:type="pct"/>
            <w:gridSpan w:val="2"/>
            <w:shd w:val="clear" w:color="auto" w:fill="auto"/>
            <w:noWrap/>
            <w:vAlign w:val="bottom"/>
            <w:hideMark/>
          </w:tcPr>
          <w:p w14:paraId="605EE60F" w14:textId="02F46B5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w:t>
            </w:r>
          </w:p>
        </w:tc>
        <w:tc>
          <w:tcPr>
            <w:tcW w:w="407" w:type="pct"/>
            <w:gridSpan w:val="2"/>
            <w:shd w:val="clear" w:color="auto" w:fill="auto"/>
            <w:noWrap/>
            <w:vAlign w:val="bottom"/>
            <w:hideMark/>
          </w:tcPr>
          <w:p w14:paraId="33ACB7C6" w14:textId="06F05B9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5,2</w:t>
            </w:r>
          </w:p>
        </w:tc>
        <w:tc>
          <w:tcPr>
            <w:tcW w:w="389" w:type="pct"/>
            <w:shd w:val="clear" w:color="auto" w:fill="auto"/>
            <w:noWrap/>
            <w:vAlign w:val="bottom"/>
            <w:hideMark/>
          </w:tcPr>
          <w:p w14:paraId="0412F71B" w14:textId="584312B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w:t>
            </w:r>
          </w:p>
        </w:tc>
        <w:tc>
          <w:tcPr>
            <w:tcW w:w="382" w:type="pct"/>
            <w:shd w:val="clear" w:color="auto" w:fill="auto"/>
            <w:noWrap/>
            <w:vAlign w:val="bottom"/>
            <w:hideMark/>
          </w:tcPr>
          <w:p w14:paraId="669E87EB" w14:textId="43A1613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w:t>
            </w:r>
          </w:p>
        </w:tc>
      </w:tr>
      <w:tr w:rsidR="009B5CA0" w:rsidRPr="00B868C9" w14:paraId="35853D5E" w14:textId="77777777" w:rsidTr="00A2449A">
        <w:trPr>
          <w:trHeight w:val="20"/>
          <w:jc w:val="center"/>
        </w:trPr>
        <w:tc>
          <w:tcPr>
            <w:tcW w:w="922" w:type="pct"/>
            <w:vMerge/>
            <w:hideMark/>
          </w:tcPr>
          <w:p w14:paraId="7810BD4A"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353AAC01" w14:textId="3B5AC67E"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r w:rsidR="00C779BB" w:rsidRPr="00B868C9">
              <w:rPr>
                <w:rFonts w:eastAsia="Times New Roman" w:cs="Times New Roman"/>
                <w:sz w:val="24"/>
                <w:szCs w:val="24"/>
                <w:lang w:eastAsia="ru-RU"/>
              </w:rPr>
              <w:t>6</w:t>
            </w:r>
          </w:p>
        </w:tc>
        <w:tc>
          <w:tcPr>
            <w:tcW w:w="1461" w:type="pct"/>
            <w:shd w:val="clear" w:color="auto" w:fill="auto"/>
            <w:hideMark/>
          </w:tcPr>
          <w:p w14:paraId="26E58066" w14:textId="34577F09"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выпускников 11-х классов, поступивших в учреждения высшего </w:t>
            </w:r>
            <w:r w:rsidRPr="00B868C9">
              <w:rPr>
                <w:rFonts w:eastAsia="Times New Roman" w:cs="Times New Roman"/>
                <w:sz w:val="24"/>
                <w:szCs w:val="24"/>
                <w:lang w:eastAsia="ru-RU"/>
              </w:rPr>
              <w:br/>
              <w:t>и среднего профессионального образования (на последний отчетный год этапа)</w:t>
            </w:r>
          </w:p>
        </w:tc>
        <w:tc>
          <w:tcPr>
            <w:tcW w:w="437" w:type="pct"/>
            <w:shd w:val="clear" w:color="auto" w:fill="auto"/>
            <w:hideMark/>
          </w:tcPr>
          <w:p w14:paraId="4D7BA152" w14:textId="3C1405F1"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1AE89F95" w14:textId="6E435E25"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88,2</w:t>
            </w:r>
          </w:p>
        </w:tc>
        <w:tc>
          <w:tcPr>
            <w:tcW w:w="392" w:type="pct"/>
            <w:gridSpan w:val="2"/>
            <w:shd w:val="clear" w:color="auto" w:fill="auto"/>
            <w:noWrap/>
            <w:vAlign w:val="bottom"/>
            <w:hideMark/>
          </w:tcPr>
          <w:p w14:paraId="693ED3F8" w14:textId="216788E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89,2</w:t>
            </w:r>
          </w:p>
        </w:tc>
        <w:tc>
          <w:tcPr>
            <w:tcW w:w="407" w:type="pct"/>
            <w:gridSpan w:val="2"/>
            <w:shd w:val="clear" w:color="auto" w:fill="auto"/>
            <w:noWrap/>
            <w:vAlign w:val="bottom"/>
            <w:hideMark/>
          </w:tcPr>
          <w:p w14:paraId="2A56BDD1" w14:textId="4FBD464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90,2</w:t>
            </w:r>
          </w:p>
        </w:tc>
        <w:tc>
          <w:tcPr>
            <w:tcW w:w="389" w:type="pct"/>
            <w:shd w:val="clear" w:color="auto" w:fill="auto"/>
            <w:noWrap/>
            <w:vAlign w:val="bottom"/>
            <w:hideMark/>
          </w:tcPr>
          <w:p w14:paraId="5CBCC3E8" w14:textId="65819A3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91,8</w:t>
            </w:r>
          </w:p>
        </w:tc>
        <w:tc>
          <w:tcPr>
            <w:tcW w:w="382" w:type="pct"/>
            <w:shd w:val="clear" w:color="auto" w:fill="auto"/>
            <w:noWrap/>
            <w:vAlign w:val="bottom"/>
            <w:hideMark/>
          </w:tcPr>
          <w:p w14:paraId="50B471F9" w14:textId="383DBBD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93,0</w:t>
            </w:r>
          </w:p>
        </w:tc>
      </w:tr>
      <w:tr w:rsidR="009B5CA0" w:rsidRPr="00B868C9" w14:paraId="54234681" w14:textId="77777777" w:rsidTr="00A2449A">
        <w:trPr>
          <w:trHeight w:val="20"/>
          <w:jc w:val="center"/>
        </w:trPr>
        <w:tc>
          <w:tcPr>
            <w:tcW w:w="922" w:type="pct"/>
            <w:vMerge/>
            <w:hideMark/>
          </w:tcPr>
          <w:p w14:paraId="539005CE"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573B94B0" w14:textId="04E8FEFC"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r w:rsidR="00C779BB" w:rsidRPr="00B868C9">
              <w:rPr>
                <w:rFonts w:eastAsia="Times New Roman" w:cs="Times New Roman"/>
                <w:sz w:val="24"/>
                <w:szCs w:val="24"/>
                <w:lang w:eastAsia="ru-RU"/>
              </w:rPr>
              <w:t>7</w:t>
            </w:r>
          </w:p>
        </w:tc>
        <w:tc>
          <w:tcPr>
            <w:tcW w:w="1461" w:type="pct"/>
            <w:shd w:val="clear" w:color="auto" w:fill="auto"/>
            <w:hideMark/>
          </w:tcPr>
          <w:p w14:paraId="23C41083" w14:textId="1F0E3195"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Наличие образовательного блока </w:t>
            </w:r>
            <w:r w:rsidRPr="00B868C9">
              <w:rPr>
                <w:rFonts w:eastAsia="Times New Roman" w:cs="Times New Roman"/>
                <w:sz w:val="24"/>
                <w:szCs w:val="24"/>
                <w:lang w:eastAsia="ru-RU"/>
              </w:rPr>
              <w:br/>
              <w:t xml:space="preserve">на базе НТЦ и </w:t>
            </w:r>
            <w:proofErr w:type="spellStart"/>
            <w:r w:rsidRPr="00B868C9">
              <w:rPr>
                <w:rFonts w:eastAsia="Times New Roman" w:cs="Times New Roman"/>
                <w:sz w:val="24"/>
                <w:szCs w:val="24"/>
                <w:lang w:eastAsia="ru-RU"/>
              </w:rPr>
              <w:t>СурГУ</w:t>
            </w:r>
            <w:proofErr w:type="spellEnd"/>
            <w:r w:rsidRPr="00B868C9">
              <w:rPr>
                <w:rFonts w:eastAsia="Times New Roman" w:cs="Times New Roman"/>
                <w:sz w:val="24"/>
                <w:szCs w:val="24"/>
                <w:lang w:eastAsia="ru-RU"/>
              </w:rPr>
              <w:t xml:space="preserve"> (нарастающим итогом)</w:t>
            </w:r>
          </w:p>
        </w:tc>
        <w:tc>
          <w:tcPr>
            <w:tcW w:w="437" w:type="pct"/>
            <w:shd w:val="clear" w:color="auto" w:fill="auto"/>
            <w:hideMark/>
          </w:tcPr>
          <w:p w14:paraId="33BA2CA2" w14:textId="7F8ABCA0"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hideMark/>
          </w:tcPr>
          <w:p w14:paraId="084F21CA" w14:textId="486C612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w:t>
            </w:r>
          </w:p>
        </w:tc>
        <w:tc>
          <w:tcPr>
            <w:tcW w:w="392" w:type="pct"/>
            <w:gridSpan w:val="2"/>
            <w:shd w:val="clear" w:color="auto" w:fill="auto"/>
            <w:noWrap/>
            <w:vAlign w:val="bottom"/>
            <w:hideMark/>
          </w:tcPr>
          <w:p w14:paraId="5ECFFB2D" w14:textId="4FD7541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407" w:type="pct"/>
            <w:gridSpan w:val="2"/>
            <w:shd w:val="clear" w:color="auto" w:fill="auto"/>
            <w:noWrap/>
            <w:vAlign w:val="bottom"/>
            <w:hideMark/>
          </w:tcPr>
          <w:p w14:paraId="6BE3E169" w14:textId="3DE4AF7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389" w:type="pct"/>
            <w:shd w:val="clear" w:color="auto" w:fill="auto"/>
            <w:noWrap/>
            <w:vAlign w:val="bottom"/>
            <w:hideMark/>
          </w:tcPr>
          <w:p w14:paraId="204B60D9" w14:textId="7E1E2A2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382" w:type="pct"/>
            <w:shd w:val="clear" w:color="auto" w:fill="auto"/>
            <w:noWrap/>
            <w:vAlign w:val="bottom"/>
            <w:hideMark/>
          </w:tcPr>
          <w:p w14:paraId="06CF274C" w14:textId="0324111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r>
      <w:tr w:rsidR="009B5CA0" w:rsidRPr="00B868C9" w14:paraId="1F32E947" w14:textId="77777777" w:rsidTr="00A2449A">
        <w:trPr>
          <w:trHeight w:val="20"/>
          <w:jc w:val="center"/>
        </w:trPr>
        <w:tc>
          <w:tcPr>
            <w:tcW w:w="922" w:type="pct"/>
            <w:vMerge/>
          </w:tcPr>
          <w:p w14:paraId="2A6F58B2"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0CAA664E" w14:textId="0CC63B9F"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r w:rsidR="00C779BB" w:rsidRPr="00B868C9">
              <w:rPr>
                <w:rFonts w:eastAsia="Times New Roman" w:cs="Times New Roman"/>
                <w:sz w:val="24"/>
                <w:szCs w:val="24"/>
                <w:lang w:eastAsia="ru-RU"/>
              </w:rPr>
              <w:t>8</w:t>
            </w:r>
          </w:p>
        </w:tc>
        <w:tc>
          <w:tcPr>
            <w:tcW w:w="1461" w:type="pct"/>
            <w:shd w:val="clear" w:color="auto" w:fill="auto"/>
          </w:tcPr>
          <w:p w14:paraId="66223BCA" w14:textId="77777777" w:rsidR="009B5CA0" w:rsidRPr="00B868C9" w:rsidRDefault="009B5CA0" w:rsidP="009B5CA0">
            <w:pPr>
              <w:spacing w:line="240" w:lineRule="auto"/>
              <w:ind w:firstLine="0"/>
              <w:jc w:val="left"/>
              <w:rPr>
                <w:sz w:val="24"/>
                <w:szCs w:val="24"/>
                <w:lang w:eastAsia="ru-RU"/>
              </w:rPr>
            </w:pPr>
            <w:r w:rsidRPr="00B868C9">
              <w:rPr>
                <w:sz w:val="24"/>
                <w:szCs w:val="24"/>
                <w:lang w:eastAsia="ru-RU"/>
              </w:rPr>
              <w:t xml:space="preserve">Увеличение объема средств бюджета города, направленного немуниципальным организациям </w:t>
            </w:r>
          </w:p>
          <w:p w14:paraId="00237650" w14:textId="05F673A9" w:rsidR="009B5CA0" w:rsidRPr="00B868C9" w:rsidRDefault="009B5CA0" w:rsidP="009B5CA0">
            <w:pPr>
              <w:spacing w:line="240" w:lineRule="auto"/>
              <w:ind w:firstLine="0"/>
              <w:jc w:val="left"/>
              <w:rPr>
                <w:rFonts w:eastAsia="Times New Roman" w:cs="Times New Roman"/>
                <w:sz w:val="24"/>
                <w:szCs w:val="24"/>
                <w:lang w:eastAsia="ru-RU"/>
              </w:rPr>
            </w:pPr>
            <w:r w:rsidRPr="00B868C9">
              <w:rPr>
                <w:sz w:val="24"/>
                <w:szCs w:val="24"/>
                <w:lang w:eastAsia="ru-RU"/>
              </w:rPr>
              <w:t>на оказание услуг (работ) в сфере образования (ежегодно)</w:t>
            </w:r>
          </w:p>
        </w:tc>
        <w:tc>
          <w:tcPr>
            <w:tcW w:w="437" w:type="pct"/>
            <w:shd w:val="clear" w:color="auto" w:fill="auto"/>
          </w:tcPr>
          <w:p w14:paraId="6B7E8279" w14:textId="7C65F2D6"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в диапазоне</w:t>
            </w:r>
          </w:p>
        </w:tc>
        <w:tc>
          <w:tcPr>
            <w:tcW w:w="420" w:type="pct"/>
            <w:gridSpan w:val="2"/>
            <w:shd w:val="clear" w:color="auto" w:fill="auto"/>
            <w:noWrap/>
            <w:vAlign w:val="bottom"/>
          </w:tcPr>
          <w:p w14:paraId="6F604AA0" w14:textId="48FEB7B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392" w:type="pct"/>
            <w:gridSpan w:val="2"/>
            <w:shd w:val="clear" w:color="auto" w:fill="auto"/>
            <w:noWrap/>
            <w:vAlign w:val="bottom"/>
          </w:tcPr>
          <w:p w14:paraId="5C1BCF4A" w14:textId="6FABD3E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407" w:type="pct"/>
            <w:gridSpan w:val="2"/>
            <w:shd w:val="clear" w:color="auto" w:fill="auto"/>
            <w:noWrap/>
            <w:vAlign w:val="bottom"/>
          </w:tcPr>
          <w:p w14:paraId="31EC2AC4" w14:textId="5CCFDA3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389" w:type="pct"/>
            <w:shd w:val="clear" w:color="auto" w:fill="auto"/>
            <w:noWrap/>
            <w:vAlign w:val="bottom"/>
          </w:tcPr>
          <w:p w14:paraId="4C3175B9" w14:textId="2331E84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382" w:type="pct"/>
            <w:shd w:val="clear" w:color="auto" w:fill="auto"/>
            <w:noWrap/>
            <w:vAlign w:val="bottom"/>
          </w:tcPr>
          <w:p w14:paraId="207E0FDA" w14:textId="2320088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r>
      <w:tr w:rsidR="009B5CA0" w:rsidRPr="00B868C9" w14:paraId="13F215B3" w14:textId="77777777" w:rsidTr="0060008A">
        <w:trPr>
          <w:trHeight w:val="20"/>
          <w:jc w:val="center"/>
        </w:trPr>
        <w:tc>
          <w:tcPr>
            <w:tcW w:w="5000" w:type="pct"/>
            <w:gridSpan w:val="13"/>
            <w:shd w:val="clear" w:color="auto" w:fill="auto"/>
            <w:hideMark/>
          </w:tcPr>
          <w:p w14:paraId="6854B008" w14:textId="56139B6A"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 – Культура</w:t>
            </w:r>
          </w:p>
        </w:tc>
      </w:tr>
      <w:tr w:rsidR="009B5CA0" w:rsidRPr="00B868C9" w14:paraId="5C98A9A0" w14:textId="77777777" w:rsidTr="00A2449A">
        <w:trPr>
          <w:trHeight w:val="20"/>
          <w:jc w:val="center"/>
        </w:trPr>
        <w:tc>
          <w:tcPr>
            <w:tcW w:w="922" w:type="pct"/>
            <w:vMerge w:val="restart"/>
            <w:shd w:val="clear" w:color="auto" w:fill="auto"/>
            <w:hideMark/>
          </w:tcPr>
          <w:p w14:paraId="7583DCDC"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создание современной культурной среды </w:t>
            </w:r>
          </w:p>
          <w:p w14:paraId="493731FE" w14:textId="5EBCCA59"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для обеспечения доступа жителей к культурным ценностям и услугам</w:t>
            </w:r>
          </w:p>
        </w:tc>
        <w:tc>
          <w:tcPr>
            <w:tcW w:w="190" w:type="pct"/>
            <w:gridSpan w:val="2"/>
            <w:shd w:val="clear" w:color="auto" w:fill="auto"/>
            <w:hideMark/>
          </w:tcPr>
          <w:p w14:paraId="6585BF6D" w14:textId="75D59A65"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39</w:t>
            </w:r>
          </w:p>
        </w:tc>
        <w:tc>
          <w:tcPr>
            <w:tcW w:w="1461" w:type="pct"/>
            <w:shd w:val="clear" w:color="auto" w:fill="auto"/>
            <w:hideMark/>
          </w:tcPr>
          <w:p w14:paraId="570DB6DA" w14:textId="452B3E1C"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Уровень удовлетворенности населения качеством услуг организаций культуры (на последний отчетный год этапа)</w:t>
            </w:r>
          </w:p>
        </w:tc>
        <w:tc>
          <w:tcPr>
            <w:tcW w:w="437" w:type="pct"/>
            <w:shd w:val="clear" w:color="auto" w:fill="auto"/>
            <w:hideMark/>
          </w:tcPr>
          <w:p w14:paraId="442CA582" w14:textId="1729BE35"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7FD63DAC" w14:textId="48BE4F0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56,2</w:t>
            </w:r>
          </w:p>
        </w:tc>
        <w:tc>
          <w:tcPr>
            <w:tcW w:w="392" w:type="pct"/>
            <w:gridSpan w:val="2"/>
            <w:shd w:val="clear" w:color="auto" w:fill="auto"/>
            <w:noWrap/>
            <w:vAlign w:val="bottom"/>
          </w:tcPr>
          <w:p w14:paraId="5908DA55" w14:textId="3A00BBF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63,2</w:t>
            </w:r>
          </w:p>
        </w:tc>
        <w:tc>
          <w:tcPr>
            <w:tcW w:w="407" w:type="pct"/>
            <w:gridSpan w:val="2"/>
            <w:shd w:val="clear" w:color="auto" w:fill="auto"/>
            <w:noWrap/>
            <w:vAlign w:val="bottom"/>
          </w:tcPr>
          <w:p w14:paraId="43ACC99E" w14:textId="796B545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75,8</w:t>
            </w:r>
          </w:p>
        </w:tc>
        <w:tc>
          <w:tcPr>
            <w:tcW w:w="389" w:type="pct"/>
            <w:shd w:val="clear" w:color="auto" w:fill="auto"/>
            <w:noWrap/>
            <w:vAlign w:val="bottom"/>
          </w:tcPr>
          <w:p w14:paraId="56BF8AF6" w14:textId="10AD1F9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72,6</w:t>
            </w:r>
          </w:p>
        </w:tc>
        <w:tc>
          <w:tcPr>
            <w:tcW w:w="382" w:type="pct"/>
            <w:shd w:val="clear" w:color="auto" w:fill="auto"/>
            <w:noWrap/>
            <w:vAlign w:val="bottom"/>
          </w:tcPr>
          <w:p w14:paraId="0D42F409" w14:textId="4DCA562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73,2</w:t>
            </w:r>
          </w:p>
        </w:tc>
      </w:tr>
      <w:tr w:rsidR="009B5CA0" w:rsidRPr="00B868C9" w14:paraId="33C41EF4" w14:textId="77777777" w:rsidTr="00A2449A">
        <w:trPr>
          <w:trHeight w:val="20"/>
          <w:jc w:val="center"/>
        </w:trPr>
        <w:tc>
          <w:tcPr>
            <w:tcW w:w="922" w:type="pct"/>
            <w:vMerge/>
            <w:hideMark/>
          </w:tcPr>
          <w:p w14:paraId="67B04D58"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71940A39" w14:textId="41032879"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40</w:t>
            </w:r>
          </w:p>
        </w:tc>
        <w:tc>
          <w:tcPr>
            <w:tcW w:w="1461" w:type="pct"/>
            <w:shd w:val="clear" w:color="auto" w:fill="auto"/>
            <w:hideMark/>
          </w:tcPr>
          <w:p w14:paraId="4900472F"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Обеспеченность населения организациями культуры </w:t>
            </w:r>
          </w:p>
          <w:p w14:paraId="57592411" w14:textId="1A339C4F"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hideMark/>
          </w:tcPr>
          <w:p w14:paraId="11C987A8" w14:textId="7CE9FA13"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7B65E596" w14:textId="74D7129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110,5</w:t>
            </w:r>
          </w:p>
        </w:tc>
        <w:tc>
          <w:tcPr>
            <w:tcW w:w="392" w:type="pct"/>
            <w:gridSpan w:val="2"/>
            <w:shd w:val="clear" w:color="auto" w:fill="auto"/>
            <w:noWrap/>
            <w:vAlign w:val="bottom"/>
          </w:tcPr>
          <w:p w14:paraId="0F25961E" w14:textId="069613A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124,1</w:t>
            </w:r>
          </w:p>
        </w:tc>
        <w:tc>
          <w:tcPr>
            <w:tcW w:w="407" w:type="pct"/>
            <w:gridSpan w:val="2"/>
            <w:shd w:val="clear" w:color="auto" w:fill="auto"/>
            <w:noWrap/>
            <w:vAlign w:val="bottom"/>
          </w:tcPr>
          <w:p w14:paraId="2FFCC2A8" w14:textId="14C06FB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148,9</w:t>
            </w:r>
          </w:p>
        </w:tc>
        <w:tc>
          <w:tcPr>
            <w:tcW w:w="389" w:type="pct"/>
            <w:shd w:val="clear" w:color="auto" w:fill="auto"/>
            <w:noWrap/>
            <w:vAlign w:val="bottom"/>
          </w:tcPr>
          <w:p w14:paraId="0EC484FF" w14:textId="376AE57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142,5</w:t>
            </w:r>
          </w:p>
        </w:tc>
        <w:tc>
          <w:tcPr>
            <w:tcW w:w="382" w:type="pct"/>
            <w:shd w:val="clear" w:color="auto" w:fill="auto"/>
            <w:noWrap/>
            <w:vAlign w:val="bottom"/>
          </w:tcPr>
          <w:p w14:paraId="242ED593" w14:textId="4C2BA1A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143,7</w:t>
            </w:r>
          </w:p>
        </w:tc>
      </w:tr>
      <w:tr w:rsidR="009B5CA0" w:rsidRPr="00B868C9" w14:paraId="740D73D5" w14:textId="77777777" w:rsidTr="00A2449A">
        <w:trPr>
          <w:trHeight w:val="20"/>
          <w:jc w:val="center"/>
        </w:trPr>
        <w:tc>
          <w:tcPr>
            <w:tcW w:w="922" w:type="pct"/>
            <w:vMerge/>
          </w:tcPr>
          <w:p w14:paraId="555FCDEF"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576C29F5" w14:textId="55AED7A8"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r w:rsidR="00C779BB" w:rsidRPr="00B868C9">
              <w:rPr>
                <w:rFonts w:eastAsia="Times New Roman" w:cs="Times New Roman"/>
                <w:sz w:val="24"/>
                <w:szCs w:val="24"/>
                <w:lang w:eastAsia="ru-RU"/>
              </w:rPr>
              <w:t>1</w:t>
            </w:r>
          </w:p>
        </w:tc>
        <w:tc>
          <w:tcPr>
            <w:tcW w:w="1461" w:type="pct"/>
            <w:shd w:val="clear" w:color="auto" w:fill="auto"/>
          </w:tcPr>
          <w:p w14:paraId="65CCFAF1" w14:textId="77777777" w:rsidR="009B5CA0" w:rsidRPr="00B868C9" w:rsidRDefault="009B5CA0" w:rsidP="009B5CA0">
            <w:pPr>
              <w:spacing w:line="240" w:lineRule="auto"/>
              <w:ind w:firstLine="0"/>
              <w:jc w:val="left"/>
              <w:rPr>
                <w:sz w:val="24"/>
                <w:szCs w:val="24"/>
                <w:lang w:eastAsia="ru-RU"/>
              </w:rPr>
            </w:pPr>
            <w:r w:rsidRPr="00B868C9">
              <w:rPr>
                <w:sz w:val="24"/>
                <w:szCs w:val="24"/>
                <w:lang w:eastAsia="ru-RU"/>
              </w:rPr>
              <w:t xml:space="preserve">Увеличение объема средств бюджета города, направленного немуниципальным организациям </w:t>
            </w:r>
          </w:p>
          <w:p w14:paraId="6B927790" w14:textId="0C134D54" w:rsidR="009B5CA0" w:rsidRPr="00B868C9" w:rsidRDefault="009B5CA0" w:rsidP="009B5CA0">
            <w:pPr>
              <w:spacing w:line="240" w:lineRule="auto"/>
              <w:ind w:firstLine="0"/>
              <w:jc w:val="left"/>
              <w:rPr>
                <w:rFonts w:eastAsia="Times New Roman" w:cs="Times New Roman"/>
                <w:sz w:val="24"/>
                <w:szCs w:val="24"/>
                <w:lang w:eastAsia="ru-RU"/>
              </w:rPr>
            </w:pPr>
            <w:r w:rsidRPr="00B868C9">
              <w:rPr>
                <w:sz w:val="24"/>
                <w:szCs w:val="24"/>
                <w:lang w:eastAsia="ru-RU"/>
              </w:rPr>
              <w:t>на оказание услуг (работ) в сфере культуры (ежегодно)</w:t>
            </w:r>
          </w:p>
        </w:tc>
        <w:tc>
          <w:tcPr>
            <w:tcW w:w="437" w:type="pct"/>
            <w:shd w:val="clear" w:color="auto" w:fill="auto"/>
          </w:tcPr>
          <w:p w14:paraId="6D01CE2A" w14:textId="4EB7D9EF"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в диапазоне</w:t>
            </w:r>
          </w:p>
        </w:tc>
        <w:tc>
          <w:tcPr>
            <w:tcW w:w="420" w:type="pct"/>
            <w:gridSpan w:val="2"/>
            <w:shd w:val="clear" w:color="auto" w:fill="auto"/>
            <w:noWrap/>
            <w:vAlign w:val="bottom"/>
          </w:tcPr>
          <w:p w14:paraId="794F0F06" w14:textId="28C34A3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392" w:type="pct"/>
            <w:gridSpan w:val="2"/>
            <w:shd w:val="clear" w:color="auto" w:fill="auto"/>
            <w:noWrap/>
            <w:vAlign w:val="bottom"/>
          </w:tcPr>
          <w:p w14:paraId="69005D6D" w14:textId="7D78026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407" w:type="pct"/>
            <w:gridSpan w:val="2"/>
            <w:shd w:val="clear" w:color="auto" w:fill="auto"/>
            <w:noWrap/>
            <w:vAlign w:val="bottom"/>
          </w:tcPr>
          <w:p w14:paraId="4E0D0F5D" w14:textId="7400CBA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389" w:type="pct"/>
            <w:shd w:val="clear" w:color="auto" w:fill="auto"/>
            <w:noWrap/>
            <w:vAlign w:val="bottom"/>
          </w:tcPr>
          <w:p w14:paraId="66134AC9" w14:textId="52883C7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382" w:type="pct"/>
            <w:shd w:val="clear" w:color="auto" w:fill="auto"/>
            <w:noWrap/>
            <w:vAlign w:val="bottom"/>
          </w:tcPr>
          <w:p w14:paraId="0D28DF5C" w14:textId="21B860A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r>
      <w:tr w:rsidR="009B5CA0" w:rsidRPr="00B868C9" w14:paraId="74622F4B" w14:textId="77777777" w:rsidTr="0060008A">
        <w:trPr>
          <w:trHeight w:val="20"/>
          <w:jc w:val="center"/>
        </w:trPr>
        <w:tc>
          <w:tcPr>
            <w:tcW w:w="5000" w:type="pct"/>
            <w:gridSpan w:val="13"/>
            <w:shd w:val="clear" w:color="auto" w:fill="auto"/>
            <w:hideMark/>
          </w:tcPr>
          <w:p w14:paraId="42488D51" w14:textId="77B4EC7B"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 – Физическая культура и спорт</w:t>
            </w:r>
          </w:p>
        </w:tc>
      </w:tr>
      <w:tr w:rsidR="009B5CA0" w:rsidRPr="00B868C9" w14:paraId="1CFAAC47" w14:textId="77777777" w:rsidTr="00A2449A">
        <w:trPr>
          <w:trHeight w:val="20"/>
          <w:jc w:val="center"/>
        </w:trPr>
        <w:tc>
          <w:tcPr>
            <w:tcW w:w="922" w:type="pct"/>
            <w:vMerge w:val="restart"/>
            <w:shd w:val="clear" w:color="auto" w:fill="auto"/>
            <w:hideMark/>
          </w:tcPr>
          <w:p w14:paraId="7A28E481" w14:textId="0717DAD3"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создание единого спортивного пространства, направленного </w:t>
            </w:r>
            <w:r w:rsidRPr="00B868C9">
              <w:rPr>
                <w:rFonts w:eastAsia="Times New Roman" w:cs="Times New Roman"/>
                <w:sz w:val="24"/>
                <w:szCs w:val="24"/>
                <w:lang w:eastAsia="ru-RU"/>
              </w:rPr>
              <w:br/>
              <w:t xml:space="preserve">на обеспечение оптимальных условий для  физического </w:t>
            </w:r>
            <w:r w:rsidRPr="00B868C9">
              <w:rPr>
                <w:rFonts w:eastAsia="Times New Roman" w:cs="Times New Roman"/>
                <w:sz w:val="24"/>
                <w:szCs w:val="24"/>
                <w:lang w:eastAsia="ru-RU"/>
              </w:rPr>
              <w:br/>
              <w:t xml:space="preserve">и  духовного совершенствования граждан, равных возможностей </w:t>
            </w:r>
            <w:r w:rsidRPr="00B868C9">
              <w:rPr>
                <w:rFonts w:eastAsia="Times New Roman" w:cs="Times New Roman"/>
                <w:sz w:val="24"/>
                <w:szCs w:val="24"/>
                <w:lang w:eastAsia="ru-RU"/>
              </w:rPr>
              <w:br/>
              <w:t xml:space="preserve">для занятий физической культурой и спортом независимо от доходов </w:t>
            </w:r>
            <w:r w:rsidRPr="00B868C9">
              <w:rPr>
                <w:rFonts w:eastAsia="Times New Roman" w:cs="Times New Roman"/>
                <w:sz w:val="24"/>
                <w:szCs w:val="24"/>
                <w:lang w:eastAsia="ru-RU"/>
              </w:rPr>
              <w:br/>
              <w:t xml:space="preserve">и  благосостояния, </w:t>
            </w:r>
            <w:r w:rsidRPr="00B868C9">
              <w:rPr>
                <w:rFonts w:eastAsia="Times New Roman" w:cs="Times New Roman"/>
                <w:sz w:val="24"/>
                <w:szCs w:val="24"/>
                <w:lang w:eastAsia="ru-RU"/>
              </w:rPr>
              <w:br/>
              <w:t>а  также совершенствование системы подготовки спортивного резерва</w:t>
            </w:r>
          </w:p>
        </w:tc>
        <w:tc>
          <w:tcPr>
            <w:tcW w:w="190" w:type="pct"/>
            <w:gridSpan w:val="2"/>
            <w:shd w:val="clear" w:color="auto" w:fill="auto"/>
            <w:hideMark/>
          </w:tcPr>
          <w:p w14:paraId="0DD32805" w14:textId="304309A5"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r w:rsidR="00C779BB" w:rsidRPr="00B868C9">
              <w:rPr>
                <w:rFonts w:eastAsia="Times New Roman" w:cs="Times New Roman"/>
                <w:sz w:val="24"/>
                <w:szCs w:val="24"/>
                <w:lang w:eastAsia="ru-RU"/>
              </w:rPr>
              <w:t>2</w:t>
            </w:r>
          </w:p>
        </w:tc>
        <w:tc>
          <w:tcPr>
            <w:tcW w:w="1461" w:type="pct"/>
            <w:shd w:val="clear" w:color="auto" w:fill="auto"/>
            <w:hideMark/>
          </w:tcPr>
          <w:p w14:paraId="78B304BB" w14:textId="336798E3"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Уровень удовлетворенности населения услугами в сфере физической культуры и спорта (на последний отчетный год этапа)</w:t>
            </w:r>
          </w:p>
        </w:tc>
        <w:tc>
          <w:tcPr>
            <w:tcW w:w="437" w:type="pct"/>
            <w:shd w:val="clear" w:color="auto" w:fill="auto"/>
            <w:hideMark/>
          </w:tcPr>
          <w:p w14:paraId="06C96DA0" w14:textId="28BBEBE6"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787F57FB" w14:textId="0BE480D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70,0</w:t>
            </w:r>
          </w:p>
        </w:tc>
        <w:tc>
          <w:tcPr>
            <w:tcW w:w="392" w:type="pct"/>
            <w:gridSpan w:val="2"/>
            <w:shd w:val="clear" w:color="auto" w:fill="auto"/>
            <w:noWrap/>
            <w:vAlign w:val="bottom"/>
            <w:hideMark/>
          </w:tcPr>
          <w:p w14:paraId="485F359D" w14:textId="0F52A8F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w:t>
            </w:r>
          </w:p>
        </w:tc>
        <w:tc>
          <w:tcPr>
            <w:tcW w:w="407" w:type="pct"/>
            <w:gridSpan w:val="2"/>
            <w:shd w:val="clear" w:color="auto" w:fill="auto"/>
            <w:noWrap/>
            <w:vAlign w:val="bottom"/>
            <w:hideMark/>
          </w:tcPr>
          <w:p w14:paraId="0798A493" w14:textId="47FEEF1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w:t>
            </w:r>
          </w:p>
        </w:tc>
        <w:tc>
          <w:tcPr>
            <w:tcW w:w="389" w:type="pct"/>
            <w:shd w:val="clear" w:color="auto" w:fill="auto"/>
            <w:noWrap/>
            <w:vAlign w:val="bottom"/>
            <w:hideMark/>
          </w:tcPr>
          <w:p w14:paraId="05EE5B65" w14:textId="6C73F55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c>
          <w:tcPr>
            <w:tcW w:w="382" w:type="pct"/>
            <w:shd w:val="clear" w:color="auto" w:fill="auto"/>
            <w:noWrap/>
            <w:vAlign w:val="bottom"/>
            <w:hideMark/>
          </w:tcPr>
          <w:p w14:paraId="2434E9D1" w14:textId="677D55E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r>
      <w:tr w:rsidR="009B5CA0" w:rsidRPr="00B868C9" w14:paraId="25ED644F" w14:textId="77777777" w:rsidTr="00A2449A">
        <w:trPr>
          <w:trHeight w:val="20"/>
          <w:jc w:val="center"/>
        </w:trPr>
        <w:tc>
          <w:tcPr>
            <w:tcW w:w="922" w:type="pct"/>
            <w:vMerge/>
          </w:tcPr>
          <w:p w14:paraId="3B0E3EE4"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2C8F8CC4" w14:textId="3D44073B"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r w:rsidR="00C779BB" w:rsidRPr="00B868C9">
              <w:rPr>
                <w:rFonts w:eastAsia="Times New Roman" w:cs="Times New Roman"/>
                <w:sz w:val="24"/>
                <w:szCs w:val="24"/>
                <w:lang w:eastAsia="ru-RU"/>
              </w:rPr>
              <w:t>3</w:t>
            </w:r>
          </w:p>
        </w:tc>
        <w:tc>
          <w:tcPr>
            <w:tcW w:w="1461" w:type="pct"/>
            <w:shd w:val="clear" w:color="auto" w:fill="auto"/>
          </w:tcPr>
          <w:p w14:paraId="1A18102D" w14:textId="6BC4A306"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Уровень обеспеченности граждан общедоступными спортивными сооружениями исходя </w:t>
            </w:r>
            <w:r w:rsidRPr="00B868C9">
              <w:rPr>
                <w:rFonts w:eastAsia="Times New Roman" w:cs="Times New Roman"/>
                <w:sz w:val="24"/>
                <w:szCs w:val="24"/>
                <w:lang w:eastAsia="ru-RU"/>
              </w:rPr>
              <w:br/>
              <w:t>из единовременной пропускной способности (на последний отчетный год этапа)</w:t>
            </w:r>
          </w:p>
        </w:tc>
        <w:tc>
          <w:tcPr>
            <w:tcW w:w="437" w:type="pct"/>
            <w:shd w:val="clear" w:color="auto" w:fill="auto"/>
          </w:tcPr>
          <w:p w14:paraId="28314113" w14:textId="1DD28EDB"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049A4E9F" w14:textId="31BF278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26,2</w:t>
            </w:r>
          </w:p>
        </w:tc>
        <w:tc>
          <w:tcPr>
            <w:tcW w:w="392" w:type="pct"/>
            <w:gridSpan w:val="2"/>
            <w:shd w:val="clear" w:color="auto" w:fill="auto"/>
            <w:noWrap/>
            <w:vAlign w:val="bottom"/>
          </w:tcPr>
          <w:p w14:paraId="2EC6DFA3" w14:textId="0D5D045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41,6</w:t>
            </w:r>
          </w:p>
        </w:tc>
        <w:tc>
          <w:tcPr>
            <w:tcW w:w="407" w:type="pct"/>
            <w:gridSpan w:val="2"/>
            <w:shd w:val="clear" w:color="auto" w:fill="auto"/>
            <w:noWrap/>
            <w:vAlign w:val="bottom"/>
          </w:tcPr>
          <w:p w14:paraId="1E7E3AB2" w14:textId="447C7FA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57,0</w:t>
            </w:r>
          </w:p>
        </w:tc>
        <w:tc>
          <w:tcPr>
            <w:tcW w:w="389" w:type="pct"/>
            <w:shd w:val="clear" w:color="auto" w:fill="auto"/>
            <w:noWrap/>
            <w:vAlign w:val="bottom"/>
          </w:tcPr>
          <w:p w14:paraId="6B9E8744" w14:textId="773B1CA3"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81,6</w:t>
            </w:r>
          </w:p>
        </w:tc>
        <w:tc>
          <w:tcPr>
            <w:tcW w:w="382" w:type="pct"/>
            <w:shd w:val="clear" w:color="auto" w:fill="auto"/>
            <w:noWrap/>
            <w:vAlign w:val="bottom"/>
          </w:tcPr>
          <w:p w14:paraId="3BB83C48" w14:textId="31C67EA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r>
      <w:tr w:rsidR="009B5CA0" w:rsidRPr="00B868C9" w14:paraId="57FF7C9B" w14:textId="77777777" w:rsidTr="00A2449A">
        <w:trPr>
          <w:trHeight w:val="20"/>
          <w:jc w:val="center"/>
        </w:trPr>
        <w:tc>
          <w:tcPr>
            <w:tcW w:w="922" w:type="pct"/>
            <w:vMerge/>
            <w:hideMark/>
          </w:tcPr>
          <w:p w14:paraId="57AFDFDB"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112BBA04" w14:textId="53D8FEFD"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r w:rsidR="00C779BB" w:rsidRPr="00B868C9">
              <w:rPr>
                <w:rFonts w:eastAsia="Times New Roman" w:cs="Times New Roman"/>
                <w:sz w:val="24"/>
                <w:szCs w:val="24"/>
                <w:lang w:eastAsia="ru-RU"/>
              </w:rPr>
              <w:t>4</w:t>
            </w:r>
          </w:p>
        </w:tc>
        <w:tc>
          <w:tcPr>
            <w:tcW w:w="1461" w:type="pct"/>
            <w:shd w:val="clear" w:color="auto" w:fill="auto"/>
            <w:hideMark/>
          </w:tcPr>
          <w:p w14:paraId="5AB9A0B2"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Уровень обеспеченности граждан спортивными сооружениями исходя </w:t>
            </w:r>
            <w:r w:rsidRPr="00B868C9">
              <w:rPr>
                <w:rFonts w:eastAsia="Times New Roman" w:cs="Times New Roman"/>
                <w:sz w:val="24"/>
                <w:szCs w:val="24"/>
                <w:lang w:eastAsia="ru-RU"/>
              </w:rPr>
              <w:br/>
              <w:t xml:space="preserve">из единовременной пропускной способности объектов спорта </w:t>
            </w:r>
          </w:p>
          <w:p w14:paraId="558BDCAE" w14:textId="48E6D65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hideMark/>
          </w:tcPr>
          <w:p w14:paraId="719DE603" w14:textId="5E5DE5BA"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518DE305" w14:textId="4A52825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62,8</w:t>
            </w:r>
          </w:p>
        </w:tc>
        <w:tc>
          <w:tcPr>
            <w:tcW w:w="392" w:type="pct"/>
            <w:gridSpan w:val="2"/>
            <w:shd w:val="clear" w:color="auto" w:fill="auto"/>
            <w:noWrap/>
            <w:vAlign w:val="bottom"/>
            <w:hideMark/>
          </w:tcPr>
          <w:p w14:paraId="4B4B203D" w14:textId="35296CB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82,3</w:t>
            </w:r>
          </w:p>
        </w:tc>
        <w:tc>
          <w:tcPr>
            <w:tcW w:w="407" w:type="pct"/>
            <w:gridSpan w:val="2"/>
            <w:shd w:val="clear" w:color="auto" w:fill="auto"/>
            <w:noWrap/>
            <w:vAlign w:val="bottom"/>
            <w:hideMark/>
          </w:tcPr>
          <w:p w14:paraId="1C20B3CE" w14:textId="7C5D427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88,5</w:t>
            </w:r>
          </w:p>
        </w:tc>
        <w:tc>
          <w:tcPr>
            <w:tcW w:w="389" w:type="pct"/>
            <w:shd w:val="clear" w:color="auto" w:fill="auto"/>
            <w:noWrap/>
            <w:vAlign w:val="bottom"/>
            <w:hideMark/>
          </w:tcPr>
          <w:p w14:paraId="2D9EB20A" w14:textId="58A20F1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90,5</w:t>
            </w:r>
          </w:p>
        </w:tc>
        <w:tc>
          <w:tcPr>
            <w:tcW w:w="382" w:type="pct"/>
            <w:shd w:val="clear" w:color="auto" w:fill="auto"/>
            <w:noWrap/>
            <w:vAlign w:val="bottom"/>
            <w:hideMark/>
          </w:tcPr>
          <w:p w14:paraId="3C20F90F" w14:textId="52CD9D4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100,1</w:t>
            </w:r>
          </w:p>
        </w:tc>
      </w:tr>
      <w:tr w:rsidR="009B5CA0" w:rsidRPr="00B868C9" w14:paraId="3BE5AA8D" w14:textId="77777777" w:rsidTr="00641916">
        <w:trPr>
          <w:trHeight w:val="20"/>
          <w:jc w:val="center"/>
        </w:trPr>
        <w:tc>
          <w:tcPr>
            <w:tcW w:w="922" w:type="pct"/>
            <w:vMerge/>
            <w:hideMark/>
          </w:tcPr>
          <w:p w14:paraId="7F5C1D12"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hideMark/>
          </w:tcPr>
          <w:p w14:paraId="0BD448C8" w14:textId="73C34530"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r w:rsidR="00C779BB" w:rsidRPr="00B868C9">
              <w:rPr>
                <w:rFonts w:eastAsia="Times New Roman" w:cs="Times New Roman"/>
                <w:sz w:val="24"/>
                <w:szCs w:val="24"/>
                <w:lang w:eastAsia="ru-RU"/>
              </w:rPr>
              <w:t>5</w:t>
            </w:r>
          </w:p>
        </w:tc>
        <w:tc>
          <w:tcPr>
            <w:tcW w:w="1461" w:type="pct"/>
            <w:shd w:val="clear" w:color="auto" w:fill="auto"/>
            <w:hideMark/>
          </w:tcPr>
          <w:p w14:paraId="69F8E344" w14:textId="20C7E216"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граждан, систематически занимающихся физической культурой </w:t>
            </w:r>
            <w:r w:rsidRPr="00B868C9">
              <w:rPr>
                <w:rFonts w:eastAsia="Times New Roman" w:cs="Times New Roman"/>
                <w:sz w:val="24"/>
                <w:szCs w:val="24"/>
                <w:lang w:eastAsia="ru-RU"/>
              </w:rPr>
              <w:br/>
              <w:t>и спортом (в численности постоянного населения города в возрасте 3 – 79 лет) (на последний отчетный год этапа)</w:t>
            </w:r>
          </w:p>
        </w:tc>
        <w:tc>
          <w:tcPr>
            <w:tcW w:w="437" w:type="pct"/>
            <w:shd w:val="clear" w:color="auto" w:fill="auto"/>
            <w:hideMark/>
          </w:tcPr>
          <w:p w14:paraId="0C3393E7" w14:textId="11824040"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41FD1CFE" w14:textId="3F4236E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51,0</w:t>
            </w:r>
          </w:p>
        </w:tc>
        <w:tc>
          <w:tcPr>
            <w:tcW w:w="392" w:type="pct"/>
            <w:gridSpan w:val="2"/>
            <w:shd w:val="clear" w:color="auto" w:fill="auto"/>
            <w:noWrap/>
            <w:vAlign w:val="bottom"/>
            <w:hideMark/>
          </w:tcPr>
          <w:p w14:paraId="122E84AA" w14:textId="63E306D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66,8</w:t>
            </w:r>
          </w:p>
        </w:tc>
        <w:tc>
          <w:tcPr>
            <w:tcW w:w="407" w:type="pct"/>
            <w:gridSpan w:val="2"/>
            <w:shd w:val="clear" w:color="auto" w:fill="auto"/>
            <w:noWrap/>
            <w:vAlign w:val="bottom"/>
            <w:hideMark/>
          </w:tcPr>
          <w:p w14:paraId="35C2CE06" w14:textId="27440FD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71,8</w:t>
            </w:r>
          </w:p>
        </w:tc>
        <w:tc>
          <w:tcPr>
            <w:tcW w:w="389" w:type="pct"/>
            <w:shd w:val="clear" w:color="auto" w:fill="auto"/>
            <w:noWrap/>
            <w:vAlign w:val="bottom"/>
            <w:hideMark/>
          </w:tcPr>
          <w:p w14:paraId="0D61ABE8" w14:textId="13523DD5"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73,5</w:t>
            </w:r>
          </w:p>
        </w:tc>
        <w:tc>
          <w:tcPr>
            <w:tcW w:w="382" w:type="pct"/>
            <w:shd w:val="clear" w:color="auto" w:fill="auto"/>
            <w:noWrap/>
            <w:vAlign w:val="bottom"/>
            <w:hideMark/>
          </w:tcPr>
          <w:p w14:paraId="5C5ECCDA" w14:textId="727068A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r>
      <w:tr w:rsidR="009B5CA0" w:rsidRPr="00B868C9" w14:paraId="5890EB90" w14:textId="77777777" w:rsidTr="00A2449A">
        <w:trPr>
          <w:trHeight w:val="20"/>
          <w:jc w:val="center"/>
        </w:trPr>
        <w:tc>
          <w:tcPr>
            <w:tcW w:w="922" w:type="pct"/>
            <w:vMerge/>
          </w:tcPr>
          <w:p w14:paraId="46E46027"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4249A3D7" w14:textId="345736AA"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r w:rsidR="00C779BB" w:rsidRPr="00B868C9">
              <w:rPr>
                <w:rFonts w:eastAsia="Times New Roman" w:cs="Times New Roman"/>
                <w:sz w:val="24"/>
                <w:szCs w:val="24"/>
                <w:lang w:eastAsia="ru-RU"/>
              </w:rPr>
              <w:t>6</w:t>
            </w:r>
          </w:p>
        </w:tc>
        <w:tc>
          <w:tcPr>
            <w:tcW w:w="1461" w:type="pct"/>
            <w:shd w:val="clear" w:color="auto" w:fill="auto"/>
          </w:tcPr>
          <w:p w14:paraId="557A22A1" w14:textId="77777777" w:rsidR="009B5CA0" w:rsidRPr="00B868C9" w:rsidRDefault="009B5CA0" w:rsidP="009B5CA0">
            <w:pPr>
              <w:spacing w:line="240" w:lineRule="auto"/>
              <w:ind w:firstLine="0"/>
              <w:jc w:val="left"/>
              <w:rPr>
                <w:sz w:val="24"/>
                <w:szCs w:val="24"/>
                <w:lang w:eastAsia="ru-RU"/>
              </w:rPr>
            </w:pPr>
            <w:r w:rsidRPr="00B868C9">
              <w:rPr>
                <w:sz w:val="24"/>
                <w:szCs w:val="24"/>
                <w:lang w:eastAsia="ru-RU"/>
              </w:rPr>
              <w:t xml:space="preserve">Увеличение объема средств бюджета города, направленного немуниципальным организациям </w:t>
            </w:r>
          </w:p>
          <w:p w14:paraId="1E1F499F" w14:textId="736582EF" w:rsidR="009B5CA0" w:rsidRPr="00B868C9" w:rsidRDefault="009B5CA0" w:rsidP="009B5CA0">
            <w:pPr>
              <w:spacing w:line="240" w:lineRule="auto"/>
              <w:ind w:firstLine="0"/>
              <w:rPr>
                <w:rFonts w:eastAsia="Times New Roman" w:cs="Times New Roman"/>
                <w:sz w:val="24"/>
                <w:szCs w:val="24"/>
                <w:lang w:eastAsia="ru-RU"/>
              </w:rPr>
            </w:pPr>
            <w:r w:rsidRPr="00B868C9">
              <w:rPr>
                <w:sz w:val="24"/>
                <w:szCs w:val="24"/>
                <w:lang w:eastAsia="ru-RU"/>
              </w:rPr>
              <w:t>на оказание услуг (работ) в сфере физической культуры и спорта (ежегодно)</w:t>
            </w:r>
          </w:p>
        </w:tc>
        <w:tc>
          <w:tcPr>
            <w:tcW w:w="437" w:type="pct"/>
            <w:shd w:val="clear" w:color="auto" w:fill="auto"/>
          </w:tcPr>
          <w:p w14:paraId="31581C6C" w14:textId="656AF15D"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 в диапазоне</w:t>
            </w:r>
          </w:p>
        </w:tc>
        <w:tc>
          <w:tcPr>
            <w:tcW w:w="420" w:type="pct"/>
            <w:gridSpan w:val="2"/>
            <w:shd w:val="clear" w:color="auto" w:fill="auto"/>
            <w:noWrap/>
            <w:vAlign w:val="bottom"/>
          </w:tcPr>
          <w:p w14:paraId="1C4735E6" w14:textId="532C77B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392" w:type="pct"/>
            <w:gridSpan w:val="2"/>
            <w:shd w:val="clear" w:color="auto" w:fill="auto"/>
            <w:noWrap/>
            <w:vAlign w:val="bottom"/>
          </w:tcPr>
          <w:p w14:paraId="72EB8A26" w14:textId="3B19C91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407" w:type="pct"/>
            <w:gridSpan w:val="2"/>
            <w:shd w:val="clear" w:color="auto" w:fill="auto"/>
            <w:noWrap/>
            <w:vAlign w:val="bottom"/>
          </w:tcPr>
          <w:p w14:paraId="511FCC97" w14:textId="64283E0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389" w:type="pct"/>
            <w:shd w:val="clear" w:color="auto" w:fill="auto"/>
            <w:noWrap/>
            <w:vAlign w:val="bottom"/>
          </w:tcPr>
          <w:p w14:paraId="4BF88F34" w14:textId="208739C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c>
          <w:tcPr>
            <w:tcW w:w="382" w:type="pct"/>
            <w:shd w:val="clear" w:color="auto" w:fill="auto"/>
            <w:noWrap/>
            <w:vAlign w:val="bottom"/>
          </w:tcPr>
          <w:p w14:paraId="199A8945" w14:textId="239D735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5,0 - 10,0</w:t>
            </w:r>
          </w:p>
        </w:tc>
      </w:tr>
      <w:tr w:rsidR="009B5CA0" w:rsidRPr="00B868C9" w14:paraId="368149AC" w14:textId="77777777" w:rsidTr="00AB43A5">
        <w:trPr>
          <w:trHeight w:val="20"/>
          <w:jc w:val="center"/>
        </w:trPr>
        <w:tc>
          <w:tcPr>
            <w:tcW w:w="5000" w:type="pct"/>
            <w:gridSpan w:val="13"/>
            <w:shd w:val="clear" w:color="auto" w:fill="auto"/>
          </w:tcPr>
          <w:p w14:paraId="3EF0C9FA"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Социальная поддержка отдельных категорий граждан</w:t>
            </w:r>
          </w:p>
        </w:tc>
      </w:tr>
      <w:tr w:rsidR="009B5CA0" w:rsidRPr="00B868C9" w14:paraId="624C0B3E" w14:textId="77777777" w:rsidTr="00CB2831">
        <w:trPr>
          <w:trHeight w:val="20"/>
          <w:jc w:val="center"/>
        </w:trPr>
        <w:tc>
          <w:tcPr>
            <w:tcW w:w="922" w:type="pct"/>
            <w:shd w:val="clear" w:color="auto" w:fill="auto"/>
            <w:hideMark/>
          </w:tcPr>
          <w:p w14:paraId="18F41AC3"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выравнивание социального положения наиболее уязвимых </w:t>
            </w:r>
            <w:r w:rsidRPr="00B868C9">
              <w:rPr>
                <w:rFonts w:eastAsia="Times New Roman" w:cs="Times New Roman"/>
                <w:sz w:val="24"/>
                <w:szCs w:val="24"/>
                <w:lang w:eastAsia="ru-RU"/>
              </w:rPr>
              <w:br/>
              <w:t>и незащищенных категорий граждан</w:t>
            </w:r>
          </w:p>
        </w:tc>
        <w:tc>
          <w:tcPr>
            <w:tcW w:w="190" w:type="pct"/>
            <w:gridSpan w:val="2"/>
            <w:shd w:val="clear" w:color="auto" w:fill="auto"/>
            <w:hideMark/>
          </w:tcPr>
          <w:p w14:paraId="67B3650F" w14:textId="31757110"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r w:rsidR="00C779BB" w:rsidRPr="00B868C9">
              <w:rPr>
                <w:rFonts w:eastAsia="Times New Roman" w:cs="Times New Roman"/>
                <w:sz w:val="24"/>
                <w:szCs w:val="24"/>
                <w:lang w:eastAsia="ru-RU"/>
              </w:rPr>
              <w:t>7</w:t>
            </w:r>
          </w:p>
        </w:tc>
        <w:tc>
          <w:tcPr>
            <w:tcW w:w="1461" w:type="pct"/>
            <w:shd w:val="clear" w:color="auto" w:fill="auto"/>
            <w:hideMark/>
          </w:tcPr>
          <w:p w14:paraId="60869549"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Доля граждан, получивших дополнительные меры социальной поддержки в общей численности граждан, имеющих право </w:t>
            </w:r>
            <w:r w:rsidRPr="00B868C9">
              <w:rPr>
                <w:rFonts w:eastAsia="Times New Roman" w:cs="Times New Roman"/>
                <w:sz w:val="24"/>
                <w:szCs w:val="24"/>
                <w:lang w:eastAsia="ru-RU"/>
              </w:rPr>
              <w:br/>
              <w:t xml:space="preserve">и заявившихся на ее получение </w:t>
            </w:r>
          </w:p>
          <w:p w14:paraId="6838CF75" w14:textId="490F06D9"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hideMark/>
          </w:tcPr>
          <w:p w14:paraId="667BA1A1"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hideMark/>
          </w:tcPr>
          <w:p w14:paraId="3AC4B421"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92" w:type="pct"/>
            <w:gridSpan w:val="2"/>
            <w:shd w:val="clear" w:color="auto" w:fill="auto"/>
            <w:noWrap/>
            <w:vAlign w:val="bottom"/>
            <w:hideMark/>
          </w:tcPr>
          <w:p w14:paraId="653B18F0"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407" w:type="pct"/>
            <w:gridSpan w:val="2"/>
            <w:shd w:val="clear" w:color="auto" w:fill="auto"/>
            <w:noWrap/>
            <w:vAlign w:val="bottom"/>
            <w:hideMark/>
          </w:tcPr>
          <w:p w14:paraId="379ED5C8"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89" w:type="pct"/>
            <w:shd w:val="clear" w:color="auto" w:fill="auto"/>
            <w:noWrap/>
            <w:vAlign w:val="bottom"/>
            <w:hideMark/>
          </w:tcPr>
          <w:p w14:paraId="417E3192"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82" w:type="pct"/>
            <w:shd w:val="clear" w:color="auto" w:fill="auto"/>
            <w:noWrap/>
            <w:vAlign w:val="bottom"/>
            <w:hideMark/>
          </w:tcPr>
          <w:p w14:paraId="65B16A68" w14:textId="7777777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r>
      <w:tr w:rsidR="009B5CA0" w:rsidRPr="00B868C9" w14:paraId="6CA92A0D" w14:textId="77777777" w:rsidTr="0060008A">
        <w:trPr>
          <w:trHeight w:val="20"/>
          <w:jc w:val="center"/>
        </w:trPr>
        <w:tc>
          <w:tcPr>
            <w:tcW w:w="5000" w:type="pct"/>
            <w:gridSpan w:val="13"/>
            <w:shd w:val="clear" w:color="auto" w:fill="auto"/>
            <w:hideMark/>
          </w:tcPr>
          <w:p w14:paraId="74CCB784" w14:textId="063EA1BD"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Общественное здоровье</w:t>
            </w:r>
          </w:p>
        </w:tc>
      </w:tr>
      <w:tr w:rsidR="009B5CA0" w:rsidRPr="00B868C9" w14:paraId="6F75A352" w14:textId="77777777" w:rsidTr="00A2449A">
        <w:trPr>
          <w:trHeight w:val="20"/>
          <w:jc w:val="center"/>
        </w:trPr>
        <w:tc>
          <w:tcPr>
            <w:tcW w:w="922" w:type="pct"/>
            <w:shd w:val="clear" w:color="auto" w:fill="auto"/>
          </w:tcPr>
          <w:p w14:paraId="32023DFC" w14:textId="37D3ED8F"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Цель вектора – укрепление общественного здоровья</w:t>
            </w:r>
          </w:p>
        </w:tc>
        <w:tc>
          <w:tcPr>
            <w:tcW w:w="190" w:type="pct"/>
            <w:gridSpan w:val="2"/>
            <w:shd w:val="clear" w:color="auto" w:fill="auto"/>
          </w:tcPr>
          <w:p w14:paraId="1B10B754" w14:textId="620E0C7D"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r w:rsidR="00C779BB" w:rsidRPr="00B868C9">
              <w:rPr>
                <w:rFonts w:eastAsia="Times New Roman" w:cs="Times New Roman"/>
                <w:sz w:val="24"/>
                <w:szCs w:val="24"/>
                <w:lang w:eastAsia="ru-RU"/>
              </w:rPr>
              <w:t>8</w:t>
            </w:r>
          </w:p>
        </w:tc>
        <w:tc>
          <w:tcPr>
            <w:tcW w:w="1461" w:type="pct"/>
            <w:shd w:val="clear" w:color="auto" w:fill="auto"/>
          </w:tcPr>
          <w:p w14:paraId="3C4F695F" w14:textId="77777777"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Доля граждан – участников мероприятий, замотивированных </w:t>
            </w:r>
            <w:r w:rsidRPr="00B868C9">
              <w:rPr>
                <w:rFonts w:eastAsia="Times New Roman" w:cs="Times New Roman"/>
                <w:sz w:val="24"/>
                <w:szCs w:val="24"/>
                <w:lang w:eastAsia="ru-RU"/>
              </w:rPr>
              <w:br/>
              <w:t xml:space="preserve">к ведению здорового образа жизни </w:t>
            </w:r>
          </w:p>
          <w:p w14:paraId="6B55CFA1" w14:textId="53714ACC"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560B4394" w14:textId="6128474A"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092C7AC8" w14:textId="022BAFD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c>
          <w:tcPr>
            <w:tcW w:w="392" w:type="pct"/>
            <w:gridSpan w:val="2"/>
            <w:shd w:val="clear" w:color="auto" w:fill="auto"/>
            <w:noWrap/>
            <w:vAlign w:val="bottom"/>
          </w:tcPr>
          <w:p w14:paraId="0A6F015C" w14:textId="3C85401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c>
          <w:tcPr>
            <w:tcW w:w="407" w:type="pct"/>
            <w:gridSpan w:val="2"/>
            <w:shd w:val="clear" w:color="auto" w:fill="auto"/>
            <w:noWrap/>
            <w:vAlign w:val="bottom"/>
          </w:tcPr>
          <w:p w14:paraId="5F93CA76" w14:textId="24F0042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c>
          <w:tcPr>
            <w:tcW w:w="389" w:type="pct"/>
            <w:shd w:val="clear" w:color="auto" w:fill="auto"/>
            <w:noWrap/>
            <w:vAlign w:val="bottom"/>
          </w:tcPr>
          <w:p w14:paraId="43CAF8DE" w14:textId="785760D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c>
          <w:tcPr>
            <w:tcW w:w="382" w:type="pct"/>
            <w:shd w:val="clear" w:color="auto" w:fill="auto"/>
            <w:noWrap/>
            <w:vAlign w:val="bottom"/>
          </w:tcPr>
          <w:p w14:paraId="5CBA3AFB" w14:textId="4906A8D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r>
      <w:tr w:rsidR="009B5CA0" w:rsidRPr="00B868C9" w14:paraId="18466FC8" w14:textId="77777777" w:rsidTr="0060008A">
        <w:trPr>
          <w:trHeight w:val="20"/>
          <w:jc w:val="center"/>
        </w:trPr>
        <w:tc>
          <w:tcPr>
            <w:tcW w:w="5000" w:type="pct"/>
            <w:gridSpan w:val="13"/>
            <w:shd w:val="clear" w:color="auto" w:fill="auto"/>
            <w:hideMark/>
          </w:tcPr>
          <w:p w14:paraId="577AACDD" w14:textId="0C695B2E"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Направление – Жизнеобеспечение</w:t>
            </w:r>
          </w:p>
        </w:tc>
      </w:tr>
      <w:tr w:rsidR="009B5CA0" w:rsidRPr="00B868C9" w14:paraId="30CD5C57" w14:textId="77777777" w:rsidTr="0060008A">
        <w:trPr>
          <w:trHeight w:val="20"/>
          <w:jc w:val="center"/>
        </w:trPr>
        <w:tc>
          <w:tcPr>
            <w:tcW w:w="5000" w:type="pct"/>
            <w:gridSpan w:val="13"/>
            <w:shd w:val="clear" w:color="auto" w:fill="auto"/>
            <w:hideMark/>
          </w:tcPr>
          <w:p w14:paraId="613B08CC" w14:textId="363C9A16"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Инженерная инфраструктура</w:t>
            </w:r>
          </w:p>
        </w:tc>
      </w:tr>
      <w:tr w:rsidR="009B5CA0" w:rsidRPr="00B868C9" w14:paraId="514DFD5C" w14:textId="77777777" w:rsidTr="00A2449A">
        <w:trPr>
          <w:trHeight w:val="20"/>
          <w:jc w:val="center"/>
        </w:trPr>
        <w:tc>
          <w:tcPr>
            <w:tcW w:w="922" w:type="pct"/>
            <w:vMerge w:val="restart"/>
            <w:shd w:val="clear" w:color="auto" w:fill="auto"/>
          </w:tcPr>
          <w:p w14:paraId="3A71CE0F" w14:textId="56F5BBED"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w:t>
            </w:r>
            <w:r w:rsidRPr="00B868C9">
              <w:rPr>
                <w:rFonts w:cs="Times New Roman"/>
                <w:sz w:val="24"/>
                <w:szCs w:val="24"/>
              </w:rPr>
              <w:t xml:space="preserve">создание, модернизация </w:t>
            </w:r>
            <w:r w:rsidRPr="00B868C9">
              <w:rPr>
                <w:rFonts w:cs="Times New Roman"/>
                <w:sz w:val="24"/>
                <w:szCs w:val="24"/>
              </w:rPr>
              <w:br/>
              <w:t xml:space="preserve">и   поддержание </w:t>
            </w:r>
            <w:r w:rsidRPr="00B868C9">
              <w:rPr>
                <w:rFonts w:cs="Times New Roman"/>
                <w:sz w:val="24"/>
                <w:szCs w:val="24"/>
              </w:rPr>
              <w:br/>
              <w:t xml:space="preserve">в   надлежащем состоянии объектов </w:t>
            </w:r>
            <w:r w:rsidRPr="00B868C9">
              <w:rPr>
                <w:rFonts w:cs="Times New Roman"/>
                <w:sz w:val="24"/>
                <w:szCs w:val="24"/>
              </w:rPr>
              <w:br/>
              <w:t>и систем инженерной инфраструктуры</w:t>
            </w:r>
          </w:p>
        </w:tc>
        <w:tc>
          <w:tcPr>
            <w:tcW w:w="190" w:type="pct"/>
            <w:gridSpan w:val="2"/>
            <w:shd w:val="clear" w:color="auto" w:fill="auto"/>
          </w:tcPr>
          <w:p w14:paraId="3AFAD66A" w14:textId="74F97B99"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49</w:t>
            </w:r>
          </w:p>
        </w:tc>
        <w:tc>
          <w:tcPr>
            <w:tcW w:w="1461" w:type="pct"/>
            <w:shd w:val="clear" w:color="auto" w:fill="auto"/>
          </w:tcPr>
          <w:p w14:paraId="4400667E" w14:textId="3CF7336D"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(на последний отчетный год этапа)</w:t>
            </w:r>
          </w:p>
        </w:tc>
        <w:tc>
          <w:tcPr>
            <w:tcW w:w="437" w:type="pct"/>
            <w:shd w:val="clear" w:color="auto" w:fill="auto"/>
          </w:tcPr>
          <w:p w14:paraId="5E68BC46" w14:textId="40CD536B"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730BB4B9" w14:textId="2005F58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3,00</w:t>
            </w:r>
          </w:p>
        </w:tc>
        <w:tc>
          <w:tcPr>
            <w:tcW w:w="392" w:type="pct"/>
            <w:gridSpan w:val="2"/>
            <w:shd w:val="clear" w:color="auto" w:fill="auto"/>
            <w:noWrap/>
            <w:vAlign w:val="bottom"/>
          </w:tcPr>
          <w:p w14:paraId="2321219B" w14:textId="1FAA1F9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3,42</w:t>
            </w:r>
          </w:p>
        </w:tc>
        <w:tc>
          <w:tcPr>
            <w:tcW w:w="407" w:type="pct"/>
            <w:gridSpan w:val="2"/>
            <w:shd w:val="clear" w:color="auto" w:fill="auto"/>
            <w:noWrap/>
            <w:vAlign w:val="bottom"/>
          </w:tcPr>
          <w:p w14:paraId="49130FA6" w14:textId="5C8A462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3,83</w:t>
            </w:r>
          </w:p>
        </w:tc>
        <w:tc>
          <w:tcPr>
            <w:tcW w:w="389" w:type="pct"/>
            <w:shd w:val="clear" w:color="auto" w:fill="auto"/>
            <w:noWrap/>
            <w:vAlign w:val="bottom"/>
          </w:tcPr>
          <w:p w14:paraId="7B4C330F" w14:textId="3FB3559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4,50</w:t>
            </w:r>
          </w:p>
        </w:tc>
        <w:tc>
          <w:tcPr>
            <w:tcW w:w="382" w:type="pct"/>
            <w:shd w:val="clear" w:color="auto" w:fill="auto"/>
            <w:noWrap/>
            <w:vAlign w:val="bottom"/>
          </w:tcPr>
          <w:p w14:paraId="354FCBE6" w14:textId="5DE8280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5,00</w:t>
            </w:r>
          </w:p>
        </w:tc>
      </w:tr>
      <w:tr w:rsidR="009B5CA0" w:rsidRPr="00B868C9" w14:paraId="4E3A96FD" w14:textId="77777777" w:rsidTr="00A2449A">
        <w:trPr>
          <w:trHeight w:val="20"/>
          <w:jc w:val="center"/>
        </w:trPr>
        <w:tc>
          <w:tcPr>
            <w:tcW w:w="922" w:type="pct"/>
            <w:vMerge/>
          </w:tcPr>
          <w:p w14:paraId="0D32A46F"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6ADAEC45" w14:textId="461D6E6A" w:rsidR="009B5CA0" w:rsidRPr="00B868C9" w:rsidRDefault="00C779BB"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50</w:t>
            </w:r>
          </w:p>
        </w:tc>
        <w:tc>
          <w:tcPr>
            <w:tcW w:w="1461" w:type="pct"/>
            <w:shd w:val="clear" w:color="auto" w:fill="auto"/>
          </w:tcPr>
          <w:p w14:paraId="6BA70AE0" w14:textId="46BD0ED4"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Доля нормативных потерь тепловой энергии при ее передаче в общем объеме переданной тепловой энергии на территории муниципального образования (на последний отчетный год этапа)</w:t>
            </w:r>
          </w:p>
        </w:tc>
        <w:tc>
          <w:tcPr>
            <w:tcW w:w="437" w:type="pct"/>
            <w:shd w:val="clear" w:color="auto" w:fill="auto"/>
          </w:tcPr>
          <w:p w14:paraId="02591E4D" w14:textId="730DF178"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2FEC2B3E" w14:textId="003D415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10,58</w:t>
            </w:r>
          </w:p>
        </w:tc>
        <w:tc>
          <w:tcPr>
            <w:tcW w:w="392" w:type="pct"/>
            <w:gridSpan w:val="2"/>
            <w:shd w:val="clear" w:color="auto" w:fill="auto"/>
            <w:noWrap/>
            <w:vAlign w:val="bottom"/>
          </w:tcPr>
          <w:p w14:paraId="1243B701" w14:textId="36C4B61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10,26</w:t>
            </w:r>
          </w:p>
        </w:tc>
        <w:tc>
          <w:tcPr>
            <w:tcW w:w="407" w:type="pct"/>
            <w:gridSpan w:val="2"/>
            <w:shd w:val="clear" w:color="auto" w:fill="auto"/>
            <w:noWrap/>
            <w:vAlign w:val="bottom"/>
          </w:tcPr>
          <w:p w14:paraId="4AD064CC" w14:textId="0EDD173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9,75</w:t>
            </w:r>
          </w:p>
        </w:tc>
        <w:tc>
          <w:tcPr>
            <w:tcW w:w="389" w:type="pct"/>
            <w:shd w:val="clear" w:color="auto" w:fill="auto"/>
            <w:noWrap/>
            <w:vAlign w:val="bottom"/>
          </w:tcPr>
          <w:p w14:paraId="37B7D23B" w14:textId="02A33B1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9,36</w:t>
            </w:r>
          </w:p>
        </w:tc>
        <w:tc>
          <w:tcPr>
            <w:tcW w:w="382" w:type="pct"/>
            <w:shd w:val="clear" w:color="auto" w:fill="auto"/>
            <w:noWrap/>
            <w:vAlign w:val="bottom"/>
          </w:tcPr>
          <w:p w14:paraId="2208FF65" w14:textId="023786A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8,96</w:t>
            </w:r>
          </w:p>
        </w:tc>
      </w:tr>
      <w:tr w:rsidR="009B5CA0" w:rsidRPr="00B868C9" w14:paraId="0B2D35D1" w14:textId="77777777" w:rsidTr="00A2449A">
        <w:trPr>
          <w:trHeight w:val="20"/>
          <w:jc w:val="center"/>
        </w:trPr>
        <w:tc>
          <w:tcPr>
            <w:tcW w:w="922" w:type="pct"/>
            <w:vMerge/>
          </w:tcPr>
          <w:p w14:paraId="38BF44D2"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1CC00F1F" w14:textId="307DB7A6"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r w:rsidR="000C5811" w:rsidRPr="00B868C9">
              <w:rPr>
                <w:rFonts w:eastAsia="Times New Roman" w:cs="Times New Roman"/>
                <w:sz w:val="24"/>
                <w:szCs w:val="24"/>
                <w:lang w:eastAsia="ru-RU"/>
              </w:rPr>
              <w:t>1</w:t>
            </w:r>
          </w:p>
        </w:tc>
        <w:tc>
          <w:tcPr>
            <w:tcW w:w="1461" w:type="pct"/>
            <w:shd w:val="clear" w:color="auto" w:fill="auto"/>
          </w:tcPr>
          <w:p w14:paraId="4CE261E4"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нормативных потерь воды </w:t>
            </w:r>
            <w:r w:rsidRPr="00B868C9">
              <w:rPr>
                <w:rFonts w:eastAsia="Times New Roman" w:cs="Times New Roman"/>
                <w:sz w:val="24"/>
                <w:szCs w:val="24"/>
                <w:lang w:eastAsia="ru-RU"/>
              </w:rPr>
              <w:br/>
              <w:t xml:space="preserve">в централизованных системах водоснабжения при транспортировке </w:t>
            </w:r>
            <w:r w:rsidRPr="00B868C9">
              <w:rPr>
                <w:rFonts w:eastAsia="Times New Roman" w:cs="Times New Roman"/>
                <w:sz w:val="24"/>
                <w:szCs w:val="24"/>
                <w:lang w:eastAsia="ru-RU"/>
              </w:rPr>
              <w:br/>
              <w:t xml:space="preserve">в общем объеме воды, поданной </w:t>
            </w:r>
            <w:r w:rsidRPr="00B868C9">
              <w:rPr>
                <w:rFonts w:eastAsia="Times New Roman" w:cs="Times New Roman"/>
                <w:sz w:val="24"/>
                <w:szCs w:val="24"/>
                <w:lang w:eastAsia="ru-RU"/>
              </w:rPr>
              <w:br/>
              <w:t xml:space="preserve">в водопроводную сеть на территории муниципального образования </w:t>
            </w:r>
          </w:p>
          <w:p w14:paraId="0F10E225" w14:textId="0698D303"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15C05CAB" w14:textId="79A6C366"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0FAFBA94" w14:textId="0DA3273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9,48</w:t>
            </w:r>
          </w:p>
        </w:tc>
        <w:tc>
          <w:tcPr>
            <w:tcW w:w="392" w:type="pct"/>
            <w:gridSpan w:val="2"/>
            <w:shd w:val="clear" w:color="auto" w:fill="auto"/>
            <w:noWrap/>
            <w:vAlign w:val="bottom"/>
          </w:tcPr>
          <w:p w14:paraId="63958AEB" w14:textId="4724A99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9,01</w:t>
            </w:r>
          </w:p>
        </w:tc>
        <w:tc>
          <w:tcPr>
            <w:tcW w:w="407" w:type="pct"/>
            <w:gridSpan w:val="2"/>
            <w:shd w:val="clear" w:color="auto" w:fill="auto"/>
            <w:noWrap/>
            <w:vAlign w:val="bottom"/>
          </w:tcPr>
          <w:p w14:paraId="7AFF3A53" w14:textId="648C128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8,56</w:t>
            </w:r>
          </w:p>
        </w:tc>
        <w:tc>
          <w:tcPr>
            <w:tcW w:w="389" w:type="pct"/>
            <w:shd w:val="clear" w:color="auto" w:fill="auto"/>
            <w:noWrap/>
            <w:vAlign w:val="bottom"/>
          </w:tcPr>
          <w:p w14:paraId="2C6D8401" w14:textId="6CAF8FB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8,13</w:t>
            </w:r>
          </w:p>
        </w:tc>
        <w:tc>
          <w:tcPr>
            <w:tcW w:w="382" w:type="pct"/>
            <w:shd w:val="clear" w:color="auto" w:fill="auto"/>
            <w:noWrap/>
            <w:vAlign w:val="bottom"/>
          </w:tcPr>
          <w:p w14:paraId="2DFE2DBB" w14:textId="262A6FE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7,73</w:t>
            </w:r>
          </w:p>
        </w:tc>
      </w:tr>
      <w:tr w:rsidR="009B5CA0" w:rsidRPr="00B868C9" w14:paraId="2CB253CA" w14:textId="77777777" w:rsidTr="00A2449A">
        <w:trPr>
          <w:trHeight w:val="20"/>
          <w:jc w:val="center"/>
        </w:trPr>
        <w:tc>
          <w:tcPr>
            <w:tcW w:w="922" w:type="pct"/>
            <w:vMerge/>
          </w:tcPr>
          <w:p w14:paraId="60764AB5"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351CF7A8" w14:textId="4CCCAB7B"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r w:rsidR="000C5811" w:rsidRPr="00B868C9">
              <w:rPr>
                <w:rFonts w:eastAsia="Times New Roman" w:cs="Times New Roman"/>
                <w:sz w:val="24"/>
                <w:szCs w:val="24"/>
                <w:lang w:eastAsia="ru-RU"/>
              </w:rPr>
              <w:t>2</w:t>
            </w:r>
          </w:p>
        </w:tc>
        <w:tc>
          <w:tcPr>
            <w:tcW w:w="1461" w:type="pct"/>
            <w:shd w:val="clear" w:color="auto" w:fill="auto"/>
          </w:tcPr>
          <w:p w14:paraId="2795A661"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 </w:t>
            </w:r>
          </w:p>
          <w:p w14:paraId="3355A76C" w14:textId="7672A7A0"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7804A755" w14:textId="1BCA9D0F"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6594648F" w14:textId="46F802A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6,7</w:t>
            </w:r>
          </w:p>
        </w:tc>
        <w:tc>
          <w:tcPr>
            <w:tcW w:w="392" w:type="pct"/>
            <w:gridSpan w:val="2"/>
            <w:shd w:val="clear" w:color="auto" w:fill="auto"/>
            <w:noWrap/>
            <w:vAlign w:val="bottom"/>
          </w:tcPr>
          <w:p w14:paraId="08E2A562" w14:textId="338B392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6,3</w:t>
            </w:r>
          </w:p>
        </w:tc>
        <w:tc>
          <w:tcPr>
            <w:tcW w:w="407" w:type="pct"/>
            <w:gridSpan w:val="2"/>
            <w:shd w:val="clear" w:color="auto" w:fill="auto"/>
            <w:noWrap/>
            <w:vAlign w:val="bottom"/>
          </w:tcPr>
          <w:p w14:paraId="79EF557F" w14:textId="7F1B8D1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6,0</w:t>
            </w:r>
          </w:p>
        </w:tc>
        <w:tc>
          <w:tcPr>
            <w:tcW w:w="389" w:type="pct"/>
            <w:shd w:val="clear" w:color="auto" w:fill="auto"/>
            <w:noWrap/>
            <w:vAlign w:val="bottom"/>
          </w:tcPr>
          <w:p w14:paraId="6DAFF27A" w14:textId="5F01817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5,4</w:t>
            </w:r>
          </w:p>
        </w:tc>
        <w:tc>
          <w:tcPr>
            <w:tcW w:w="382" w:type="pct"/>
            <w:shd w:val="clear" w:color="auto" w:fill="auto"/>
            <w:noWrap/>
            <w:vAlign w:val="bottom"/>
          </w:tcPr>
          <w:p w14:paraId="11F63094" w14:textId="57D10D8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w:t>
            </w:r>
          </w:p>
        </w:tc>
      </w:tr>
      <w:tr w:rsidR="009B5CA0" w:rsidRPr="00B868C9" w14:paraId="0073ED0C" w14:textId="77777777" w:rsidTr="00A2449A">
        <w:trPr>
          <w:trHeight w:val="20"/>
          <w:jc w:val="center"/>
        </w:trPr>
        <w:tc>
          <w:tcPr>
            <w:tcW w:w="922" w:type="pct"/>
            <w:vMerge/>
          </w:tcPr>
          <w:p w14:paraId="54B52EDC"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45D39639" w14:textId="57CD59AA"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r w:rsidR="000C5811" w:rsidRPr="00B868C9">
              <w:rPr>
                <w:rFonts w:eastAsia="Times New Roman" w:cs="Times New Roman"/>
                <w:sz w:val="24"/>
                <w:szCs w:val="24"/>
                <w:lang w:eastAsia="ru-RU"/>
              </w:rPr>
              <w:t>3</w:t>
            </w:r>
          </w:p>
        </w:tc>
        <w:tc>
          <w:tcPr>
            <w:tcW w:w="1461" w:type="pct"/>
            <w:shd w:val="clear" w:color="auto" w:fill="auto"/>
          </w:tcPr>
          <w:p w14:paraId="6136DC8D" w14:textId="4F12C13A"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Доля городского населения, обеспеченного качественной питьевой водой из систем централизованного водоснабжения (на последний отчетный год этапа)</w:t>
            </w:r>
          </w:p>
        </w:tc>
        <w:tc>
          <w:tcPr>
            <w:tcW w:w="437" w:type="pct"/>
            <w:shd w:val="clear" w:color="auto" w:fill="auto"/>
          </w:tcPr>
          <w:p w14:paraId="10B7F0E1" w14:textId="76B49412"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7BA0B18A" w14:textId="08A1665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99,0</w:t>
            </w:r>
          </w:p>
        </w:tc>
        <w:tc>
          <w:tcPr>
            <w:tcW w:w="392" w:type="pct"/>
            <w:gridSpan w:val="2"/>
            <w:shd w:val="clear" w:color="auto" w:fill="auto"/>
            <w:noWrap/>
            <w:vAlign w:val="bottom"/>
          </w:tcPr>
          <w:p w14:paraId="5EC7F81D" w14:textId="32DFA505"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99,0</w:t>
            </w:r>
          </w:p>
        </w:tc>
        <w:tc>
          <w:tcPr>
            <w:tcW w:w="407" w:type="pct"/>
            <w:gridSpan w:val="2"/>
            <w:shd w:val="clear" w:color="auto" w:fill="auto"/>
            <w:noWrap/>
            <w:vAlign w:val="bottom"/>
          </w:tcPr>
          <w:p w14:paraId="3886497A" w14:textId="48CA780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99,0</w:t>
            </w:r>
          </w:p>
        </w:tc>
        <w:tc>
          <w:tcPr>
            <w:tcW w:w="389" w:type="pct"/>
            <w:shd w:val="clear" w:color="auto" w:fill="auto"/>
            <w:noWrap/>
            <w:vAlign w:val="bottom"/>
          </w:tcPr>
          <w:p w14:paraId="12BD981A" w14:textId="1A6A60E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99,0</w:t>
            </w:r>
          </w:p>
        </w:tc>
        <w:tc>
          <w:tcPr>
            <w:tcW w:w="382" w:type="pct"/>
            <w:shd w:val="clear" w:color="auto" w:fill="auto"/>
            <w:noWrap/>
            <w:vAlign w:val="bottom"/>
          </w:tcPr>
          <w:p w14:paraId="0E80DB90" w14:textId="7E14740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r>
      <w:tr w:rsidR="009B5CA0" w:rsidRPr="00B868C9" w14:paraId="180D998A" w14:textId="77777777" w:rsidTr="00A2449A">
        <w:trPr>
          <w:trHeight w:val="845"/>
          <w:jc w:val="center"/>
        </w:trPr>
        <w:tc>
          <w:tcPr>
            <w:tcW w:w="922" w:type="pct"/>
            <w:vMerge/>
          </w:tcPr>
          <w:p w14:paraId="7A598EA4"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58C22D01" w14:textId="503AE6C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r w:rsidR="000C5811" w:rsidRPr="00B868C9">
              <w:rPr>
                <w:rFonts w:eastAsia="Times New Roman" w:cs="Times New Roman"/>
                <w:sz w:val="24"/>
                <w:szCs w:val="24"/>
                <w:lang w:eastAsia="ru-RU"/>
              </w:rPr>
              <w:t>4</w:t>
            </w:r>
          </w:p>
        </w:tc>
        <w:tc>
          <w:tcPr>
            <w:tcW w:w="1461" w:type="pct"/>
            <w:shd w:val="clear" w:color="auto" w:fill="auto"/>
          </w:tcPr>
          <w:p w14:paraId="22EB927F"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населения в многоквартирных жилых домах, охваченных услугой централизованного водоотведения </w:t>
            </w:r>
          </w:p>
          <w:p w14:paraId="2C45554F" w14:textId="4DF74A56"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7AE67849" w14:textId="02079F0E"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1072B063" w14:textId="796D7EC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92" w:type="pct"/>
            <w:gridSpan w:val="2"/>
            <w:shd w:val="clear" w:color="auto" w:fill="auto"/>
            <w:noWrap/>
            <w:vAlign w:val="bottom"/>
          </w:tcPr>
          <w:p w14:paraId="7A1F6216" w14:textId="78A575F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407" w:type="pct"/>
            <w:gridSpan w:val="2"/>
            <w:shd w:val="clear" w:color="auto" w:fill="auto"/>
            <w:noWrap/>
            <w:vAlign w:val="bottom"/>
          </w:tcPr>
          <w:p w14:paraId="665E6A6A" w14:textId="7EAB048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89" w:type="pct"/>
            <w:shd w:val="clear" w:color="auto" w:fill="auto"/>
            <w:noWrap/>
            <w:vAlign w:val="bottom"/>
          </w:tcPr>
          <w:p w14:paraId="6BB035B4" w14:textId="01D8B43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82" w:type="pct"/>
            <w:shd w:val="clear" w:color="auto" w:fill="auto"/>
            <w:noWrap/>
            <w:vAlign w:val="bottom"/>
          </w:tcPr>
          <w:p w14:paraId="3E9C9504" w14:textId="718746D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r>
      <w:tr w:rsidR="009B5CA0" w:rsidRPr="00B868C9" w14:paraId="7B27449B" w14:textId="77777777" w:rsidTr="00A2449A">
        <w:trPr>
          <w:trHeight w:val="20"/>
          <w:jc w:val="center"/>
        </w:trPr>
        <w:tc>
          <w:tcPr>
            <w:tcW w:w="922" w:type="pct"/>
            <w:vMerge/>
          </w:tcPr>
          <w:p w14:paraId="5CC809DD"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012F4F1C" w14:textId="40391F74"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r w:rsidR="000C5811" w:rsidRPr="00B868C9">
              <w:rPr>
                <w:rFonts w:eastAsia="Times New Roman" w:cs="Times New Roman"/>
                <w:sz w:val="24"/>
                <w:szCs w:val="24"/>
                <w:lang w:eastAsia="ru-RU"/>
              </w:rPr>
              <w:t>5</w:t>
            </w:r>
          </w:p>
        </w:tc>
        <w:tc>
          <w:tcPr>
            <w:tcW w:w="1461" w:type="pct"/>
            <w:shd w:val="clear" w:color="auto" w:fill="auto"/>
          </w:tcPr>
          <w:p w14:paraId="0EFAA743" w14:textId="624A5FD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ливневых сточных вод, </w:t>
            </w:r>
            <w:r w:rsidRPr="00B868C9">
              <w:rPr>
                <w:rFonts w:eastAsia="Times New Roman" w:cs="Times New Roman"/>
                <w:sz w:val="24"/>
                <w:szCs w:val="24"/>
                <w:lang w:eastAsia="ru-RU"/>
              </w:rPr>
              <w:br/>
              <w:t xml:space="preserve">не подвергающихся очистке, в общем </w:t>
            </w:r>
            <w:r w:rsidRPr="00B868C9">
              <w:rPr>
                <w:rFonts w:cs="Times New Roman"/>
                <w:sz w:val="24"/>
                <w:szCs w:val="24"/>
              </w:rPr>
              <w:t>объёме</w:t>
            </w:r>
            <w:r w:rsidRPr="00B868C9">
              <w:rPr>
                <w:rFonts w:eastAsia="Times New Roman" w:cs="Times New Roman"/>
                <w:sz w:val="24"/>
                <w:szCs w:val="24"/>
                <w:lang w:eastAsia="ru-RU"/>
              </w:rPr>
              <w:t xml:space="preserve"> сточных вод, сбрасываемых </w:t>
            </w:r>
            <w:r w:rsidRPr="00B868C9">
              <w:rPr>
                <w:rFonts w:eastAsia="Times New Roman" w:cs="Times New Roman"/>
                <w:sz w:val="24"/>
                <w:szCs w:val="24"/>
                <w:lang w:eastAsia="ru-RU"/>
              </w:rPr>
              <w:br/>
              <w:t>в централизованные дождевые системы водоотведения (на последний отчетный год этапа)</w:t>
            </w:r>
          </w:p>
        </w:tc>
        <w:tc>
          <w:tcPr>
            <w:tcW w:w="437" w:type="pct"/>
            <w:shd w:val="clear" w:color="auto" w:fill="auto"/>
          </w:tcPr>
          <w:p w14:paraId="40EF70C2" w14:textId="1AE8D989"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658B577B" w14:textId="71EE1470" w:rsidR="009B5CA0" w:rsidRPr="00B868C9" w:rsidRDefault="009B5CA0" w:rsidP="009B5CA0">
            <w:pPr>
              <w:spacing w:line="240" w:lineRule="auto"/>
              <w:ind w:firstLine="0"/>
              <w:jc w:val="right"/>
              <w:rPr>
                <w:rFonts w:cs="Times New Roman"/>
                <w:sz w:val="24"/>
                <w:szCs w:val="24"/>
              </w:rPr>
            </w:pPr>
            <w:r w:rsidRPr="00B868C9">
              <w:rPr>
                <w:rFonts w:eastAsia="Times New Roman" w:cs="Times New Roman"/>
                <w:sz w:val="24"/>
                <w:szCs w:val="24"/>
                <w:lang w:eastAsia="ru-RU"/>
              </w:rPr>
              <w:t>100,0</w:t>
            </w:r>
          </w:p>
        </w:tc>
        <w:tc>
          <w:tcPr>
            <w:tcW w:w="392" w:type="pct"/>
            <w:gridSpan w:val="2"/>
            <w:shd w:val="clear" w:color="auto" w:fill="auto"/>
            <w:noWrap/>
            <w:vAlign w:val="bottom"/>
          </w:tcPr>
          <w:p w14:paraId="089F3F6C" w14:textId="55930B51" w:rsidR="009B5CA0" w:rsidRPr="00B868C9" w:rsidRDefault="009B5CA0" w:rsidP="009B5CA0">
            <w:pPr>
              <w:spacing w:line="240" w:lineRule="auto"/>
              <w:ind w:firstLine="0"/>
              <w:jc w:val="right"/>
              <w:rPr>
                <w:rFonts w:cs="Times New Roman"/>
                <w:sz w:val="24"/>
                <w:szCs w:val="24"/>
              </w:rPr>
            </w:pPr>
            <w:r w:rsidRPr="00B868C9">
              <w:rPr>
                <w:rFonts w:eastAsia="Times New Roman" w:cs="Times New Roman"/>
                <w:sz w:val="24"/>
                <w:szCs w:val="24"/>
                <w:lang w:eastAsia="ru-RU"/>
              </w:rPr>
              <w:t>43,0</w:t>
            </w:r>
          </w:p>
        </w:tc>
        <w:tc>
          <w:tcPr>
            <w:tcW w:w="407" w:type="pct"/>
            <w:gridSpan w:val="2"/>
            <w:shd w:val="clear" w:color="auto" w:fill="auto"/>
            <w:noWrap/>
            <w:vAlign w:val="bottom"/>
          </w:tcPr>
          <w:p w14:paraId="7108A67F" w14:textId="0525FB5F" w:rsidR="009B5CA0" w:rsidRPr="00B868C9" w:rsidRDefault="009B5CA0" w:rsidP="009B5CA0">
            <w:pPr>
              <w:spacing w:line="240" w:lineRule="auto"/>
              <w:ind w:firstLine="0"/>
              <w:jc w:val="right"/>
              <w:rPr>
                <w:rFonts w:cs="Times New Roman"/>
                <w:sz w:val="24"/>
                <w:szCs w:val="24"/>
              </w:rPr>
            </w:pPr>
            <w:r w:rsidRPr="00B868C9">
              <w:rPr>
                <w:rFonts w:eastAsia="Times New Roman" w:cs="Times New Roman"/>
                <w:sz w:val="24"/>
                <w:szCs w:val="24"/>
                <w:lang w:eastAsia="ru-RU"/>
              </w:rPr>
              <w:t>0,0</w:t>
            </w:r>
          </w:p>
        </w:tc>
        <w:tc>
          <w:tcPr>
            <w:tcW w:w="389" w:type="pct"/>
            <w:shd w:val="clear" w:color="auto" w:fill="auto"/>
            <w:noWrap/>
            <w:vAlign w:val="bottom"/>
          </w:tcPr>
          <w:p w14:paraId="63F1B03A" w14:textId="1D290FEE" w:rsidR="009B5CA0" w:rsidRPr="00B868C9" w:rsidRDefault="009B5CA0" w:rsidP="009B5CA0">
            <w:pPr>
              <w:spacing w:line="240" w:lineRule="auto"/>
              <w:ind w:firstLine="0"/>
              <w:jc w:val="right"/>
              <w:rPr>
                <w:rFonts w:cs="Times New Roman"/>
                <w:sz w:val="24"/>
                <w:szCs w:val="24"/>
              </w:rPr>
            </w:pPr>
            <w:r w:rsidRPr="00B868C9">
              <w:rPr>
                <w:rFonts w:eastAsia="Times New Roman" w:cs="Times New Roman"/>
                <w:sz w:val="24"/>
                <w:szCs w:val="24"/>
                <w:lang w:eastAsia="ru-RU"/>
              </w:rPr>
              <w:t>0,0</w:t>
            </w:r>
          </w:p>
        </w:tc>
        <w:tc>
          <w:tcPr>
            <w:tcW w:w="382" w:type="pct"/>
            <w:shd w:val="clear" w:color="auto" w:fill="auto"/>
            <w:noWrap/>
            <w:vAlign w:val="bottom"/>
          </w:tcPr>
          <w:p w14:paraId="65A4B7AD" w14:textId="4B54DB93" w:rsidR="009B5CA0" w:rsidRPr="00B868C9" w:rsidRDefault="009B5CA0" w:rsidP="009B5CA0">
            <w:pPr>
              <w:spacing w:line="240" w:lineRule="auto"/>
              <w:ind w:firstLine="0"/>
              <w:jc w:val="right"/>
              <w:rPr>
                <w:rFonts w:cs="Times New Roman"/>
                <w:sz w:val="24"/>
                <w:szCs w:val="24"/>
              </w:rPr>
            </w:pPr>
            <w:r w:rsidRPr="00B868C9">
              <w:rPr>
                <w:rFonts w:eastAsia="Times New Roman" w:cs="Times New Roman"/>
                <w:sz w:val="24"/>
                <w:szCs w:val="24"/>
                <w:lang w:eastAsia="ru-RU"/>
              </w:rPr>
              <w:t>0,0</w:t>
            </w:r>
          </w:p>
        </w:tc>
      </w:tr>
      <w:tr w:rsidR="009B5CA0" w:rsidRPr="00B868C9" w14:paraId="12086FCD" w14:textId="77777777" w:rsidTr="00A2449A">
        <w:trPr>
          <w:trHeight w:val="20"/>
          <w:jc w:val="center"/>
        </w:trPr>
        <w:tc>
          <w:tcPr>
            <w:tcW w:w="922" w:type="pct"/>
            <w:vMerge/>
            <w:hideMark/>
          </w:tcPr>
          <w:p w14:paraId="2C7FE991"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423031DF" w14:textId="3A3457B1"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r w:rsidR="000C5811" w:rsidRPr="00B868C9">
              <w:rPr>
                <w:rFonts w:eastAsia="Times New Roman" w:cs="Times New Roman"/>
                <w:sz w:val="24"/>
                <w:szCs w:val="24"/>
                <w:lang w:eastAsia="ru-RU"/>
              </w:rPr>
              <w:t>6</w:t>
            </w:r>
          </w:p>
        </w:tc>
        <w:tc>
          <w:tcPr>
            <w:tcW w:w="1461" w:type="pct"/>
            <w:shd w:val="clear" w:color="auto" w:fill="auto"/>
          </w:tcPr>
          <w:p w14:paraId="4DF61BD1" w14:textId="5279A8EF"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Количество разработанных </w:t>
            </w:r>
            <w:r w:rsidRPr="00B868C9">
              <w:rPr>
                <w:rFonts w:eastAsia="Times New Roman" w:cs="Times New Roman"/>
                <w:sz w:val="24"/>
                <w:szCs w:val="24"/>
                <w:lang w:eastAsia="ru-RU"/>
              </w:rPr>
              <w:br/>
              <w:t>и актуализированных схем тепло-, водоснабжения, водоотведения (нарастающим итогом на последний отчетный год этапа)</w:t>
            </w:r>
          </w:p>
        </w:tc>
        <w:tc>
          <w:tcPr>
            <w:tcW w:w="437" w:type="pct"/>
            <w:shd w:val="clear" w:color="auto" w:fill="auto"/>
          </w:tcPr>
          <w:p w14:paraId="7595F8AA" w14:textId="57CC85C9"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tcPr>
          <w:p w14:paraId="15718680" w14:textId="5C354D1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w:t>
            </w:r>
          </w:p>
        </w:tc>
        <w:tc>
          <w:tcPr>
            <w:tcW w:w="392" w:type="pct"/>
            <w:gridSpan w:val="2"/>
            <w:shd w:val="clear" w:color="auto" w:fill="auto"/>
            <w:noWrap/>
            <w:vAlign w:val="bottom"/>
          </w:tcPr>
          <w:p w14:paraId="3F418FFA" w14:textId="03DAE90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w:t>
            </w:r>
          </w:p>
        </w:tc>
        <w:tc>
          <w:tcPr>
            <w:tcW w:w="407" w:type="pct"/>
            <w:gridSpan w:val="2"/>
            <w:shd w:val="clear" w:color="auto" w:fill="auto"/>
            <w:noWrap/>
            <w:vAlign w:val="bottom"/>
          </w:tcPr>
          <w:p w14:paraId="513D3B7E" w14:textId="002ABFE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w:t>
            </w:r>
          </w:p>
        </w:tc>
        <w:tc>
          <w:tcPr>
            <w:tcW w:w="389" w:type="pct"/>
            <w:shd w:val="clear" w:color="auto" w:fill="auto"/>
            <w:noWrap/>
            <w:vAlign w:val="bottom"/>
          </w:tcPr>
          <w:p w14:paraId="35202A2A" w14:textId="0311059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11</w:t>
            </w:r>
          </w:p>
        </w:tc>
        <w:tc>
          <w:tcPr>
            <w:tcW w:w="382" w:type="pct"/>
            <w:shd w:val="clear" w:color="auto" w:fill="auto"/>
            <w:noWrap/>
            <w:vAlign w:val="bottom"/>
          </w:tcPr>
          <w:p w14:paraId="2DFE5B7C" w14:textId="3F114C2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w:t>
            </w:r>
          </w:p>
        </w:tc>
      </w:tr>
      <w:tr w:rsidR="009B5CA0" w:rsidRPr="00B868C9" w14:paraId="0BB008CA" w14:textId="77777777" w:rsidTr="00A2449A">
        <w:trPr>
          <w:trHeight w:val="20"/>
          <w:jc w:val="center"/>
        </w:trPr>
        <w:tc>
          <w:tcPr>
            <w:tcW w:w="922" w:type="pct"/>
            <w:vMerge/>
            <w:hideMark/>
          </w:tcPr>
          <w:p w14:paraId="68B5D773"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231737A9" w14:textId="72BCFBED"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r w:rsidR="000C5811" w:rsidRPr="00B868C9">
              <w:rPr>
                <w:rFonts w:eastAsia="Times New Roman" w:cs="Times New Roman"/>
                <w:sz w:val="24"/>
                <w:szCs w:val="24"/>
                <w:lang w:eastAsia="ru-RU"/>
              </w:rPr>
              <w:t>7</w:t>
            </w:r>
          </w:p>
        </w:tc>
        <w:tc>
          <w:tcPr>
            <w:tcW w:w="1461" w:type="pct"/>
            <w:shd w:val="clear" w:color="auto" w:fill="auto"/>
          </w:tcPr>
          <w:p w14:paraId="2AC16DE3"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Уровень удовлетворенности заявителей эффективностью процедуры подключения к газораспределительным сетям </w:t>
            </w:r>
          </w:p>
          <w:p w14:paraId="4CBF22EA" w14:textId="2D8A3935"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5BAB40A6" w14:textId="56F9B986"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53DC11BF" w14:textId="454F3DA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33,6</w:t>
            </w:r>
          </w:p>
        </w:tc>
        <w:tc>
          <w:tcPr>
            <w:tcW w:w="392" w:type="pct"/>
            <w:gridSpan w:val="2"/>
            <w:shd w:val="clear" w:color="auto" w:fill="auto"/>
            <w:noWrap/>
            <w:vAlign w:val="bottom"/>
          </w:tcPr>
          <w:p w14:paraId="3CA1A660" w14:textId="0BFDA9D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43,8</w:t>
            </w:r>
          </w:p>
        </w:tc>
        <w:tc>
          <w:tcPr>
            <w:tcW w:w="407" w:type="pct"/>
            <w:gridSpan w:val="2"/>
            <w:shd w:val="clear" w:color="auto" w:fill="auto"/>
            <w:noWrap/>
            <w:vAlign w:val="bottom"/>
          </w:tcPr>
          <w:p w14:paraId="2078907C" w14:textId="1D69FD25"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52,8</w:t>
            </w:r>
          </w:p>
        </w:tc>
        <w:tc>
          <w:tcPr>
            <w:tcW w:w="389" w:type="pct"/>
            <w:shd w:val="clear" w:color="auto" w:fill="auto"/>
            <w:noWrap/>
            <w:vAlign w:val="bottom"/>
          </w:tcPr>
          <w:p w14:paraId="4C4BB632" w14:textId="06212BF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65,9</w:t>
            </w:r>
          </w:p>
        </w:tc>
        <w:tc>
          <w:tcPr>
            <w:tcW w:w="382" w:type="pct"/>
            <w:shd w:val="clear" w:color="auto" w:fill="auto"/>
            <w:noWrap/>
            <w:vAlign w:val="bottom"/>
          </w:tcPr>
          <w:p w14:paraId="0F996B24" w14:textId="41A06D0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w:t>
            </w:r>
          </w:p>
        </w:tc>
      </w:tr>
      <w:tr w:rsidR="009B5CA0" w:rsidRPr="00B868C9" w14:paraId="55802F27" w14:textId="77777777" w:rsidTr="0060008A">
        <w:trPr>
          <w:trHeight w:val="20"/>
          <w:jc w:val="center"/>
        </w:trPr>
        <w:tc>
          <w:tcPr>
            <w:tcW w:w="5000" w:type="pct"/>
            <w:gridSpan w:val="13"/>
            <w:shd w:val="clear" w:color="auto" w:fill="auto"/>
            <w:hideMark/>
          </w:tcPr>
          <w:p w14:paraId="121F4AAB" w14:textId="555746A3"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Транспортная инфраструктура</w:t>
            </w:r>
          </w:p>
        </w:tc>
      </w:tr>
      <w:tr w:rsidR="009B5CA0" w:rsidRPr="00B868C9" w14:paraId="774832DC" w14:textId="77777777" w:rsidTr="00A2449A">
        <w:trPr>
          <w:trHeight w:val="20"/>
          <w:jc w:val="center"/>
        </w:trPr>
        <w:tc>
          <w:tcPr>
            <w:tcW w:w="922" w:type="pct"/>
            <w:vMerge w:val="restart"/>
            <w:shd w:val="clear" w:color="auto" w:fill="auto"/>
            <w:hideMark/>
          </w:tcPr>
          <w:p w14:paraId="319DCB61" w14:textId="0F06291C" w:rsidR="009B5CA0" w:rsidRPr="00B868C9" w:rsidRDefault="009B5CA0" w:rsidP="009B5CA0">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w:t>
            </w:r>
            <w:r w:rsidRPr="00B868C9">
              <w:rPr>
                <w:rFonts w:cs="Times New Roman"/>
                <w:sz w:val="24"/>
                <w:szCs w:val="24"/>
              </w:rPr>
              <w:t>формирование сбалансированной, опережающей развитие, эффективной транспортной инфраструктуры</w:t>
            </w:r>
          </w:p>
        </w:tc>
        <w:tc>
          <w:tcPr>
            <w:tcW w:w="190" w:type="pct"/>
            <w:gridSpan w:val="2"/>
            <w:shd w:val="clear" w:color="auto" w:fill="auto"/>
          </w:tcPr>
          <w:p w14:paraId="0D900469" w14:textId="0C22B5F2" w:rsidR="009B5CA0" w:rsidRPr="00B868C9" w:rsidRDefault="009B5CA0" w:rsidP="000C5811">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r w:rsidR="000C5811" w:rsidRPr="00B868C9">
              <w:rPr>
                <w:rFonts w:eastAsia="Times New Roman" w:cs="Times New Roman"/>
                <w:sz w:val="24"/>
                <w:szCs w:val="24"/>
                <w:lang w:eastAsia="ru-RU"/>
              </w:rPr>
              <w:t>8</w:t>
            </w:r>
          </w:p>
        </w:tc>
        <w:tc>
          <w:tcPr>
            <w:tcW w:w="1461" w:type="pct"/>
            <w:shd w:val="clear" w:color="auto" w:fill="auto"/>
          </w:tcPr>
          <w:p w14:paraId="6905DE26" w14:textId="6AF1E65E"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Удовлетворенность качеством </w:t>
            </w:r>
            <w:r w:rsidRPr="00B868C9">
              <w:rPr>
                <w:rFonts w:eastAsia="Times New Roman" w:cs="Times New Roman"/>
                <w:sz w:val="24"/>
                <w:szCs w:val="24"/>
                <w:lang w:eastAsia="ru-RU"/>
              </w:rPr>
              <w:br/>
              <w:t>и доступностью автомобильных дорог (на последний отчетный год этапа)</w:t>
            </w:r>
          </w:p>
        </w:tc>
        <w:tc>
          <w:tcPr>
            <w:tcW w:w="437" w:type="pct"/>
            <w:shd w:val="clear" w:color="auto" w:fill="auto"/>
          </w:tcPr>
          <w:p w14:paraId="212845E0" w14:textId="56340260"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1C6906E8" w14:textId="244BEFD3"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51,8</w:t>
            </w:r>
          </w:p>
        </w:tc>
        <w:tc>
          <w:tcPr>
            <w:tcW w:w="392" w:type="pct"/>
            <w:gridSpan w:val="2"/>
            <w:shd w:val="clear" w:color="auto" w:fill="auto"/>
            <w:noWrap/>
            <w:vAlign w:val="bottom"/>
          </w:tcPr>
          <w:p w14:paraId="5AE15F08" w14:textId="103C280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59,7</w:t>
            </w:r>
          </w:p>
        </w:tc>
        <w:tc>
          <w:tcPr>
            <w:tcW w:w="407" w:type="pct"/>
            <w:gridSpan w:val="2"/>
            <w:shd w:val="clear" w:color="auto" w:fill="auto"/>
            <w:noWrap/>
            <w:vAlign w:val="bottom"/>
          </w:tcPr>
          <w:p w14:paraId="27B19B10" w14:textId="6ED94F9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67,7</w:t>
            </w:r>
          </w:p>
        </w:tc>
        <w:tc>
          <w:tcPr>
            <w:tcW w:w="389" w:type="pct"/>
            <w:shd w:val="clear" w:color="auto" w:fill="auto"/>
            <w:noWrap/>
            <w:vAlign w:val="bottom"/>
          </w:tcPr>
          <w:p w14:paraId="218C929C" w14:textId="21D0328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80,4</w:t>
            </w:r>
          </w:p>
        </w:tc>
        <w:tc>
          <w:tcPr>
            <w:tcW w:w="382" w:type="pct"/>
            <w:shd w:val="clear" w:color="auto" w:fill="auto"/>
            <w:noWrap/>
            <w:vAlign w:val="bottom"/>
          </w:tcPr>
          <w:p w14:paraId="625F262B" w14:textId="4B2EF52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90,0</w:t>
            </w:r>
          </w:p>
        </w:tc>
      </w:tr>
      <w:tr w:rsidR="009B5CA0" w:rsidRPr="00B868C9" w14:paraId="0C06F92E" w14:textId="77777777" w:rsidTr="00A2449A">
        <w:trPr>
          <w:trHeight w:val="20"/>
          <w:jc w:val="center"/>
        </w:trPr>
        <w:tc>
          <w:tcPr>
            <w:tcW w:w="922" w:type="pct"/>
            <w:vMerge/>
            <w:shd w:val="clear" w:color="auto" w:fill="auto"/>
          </w:tcPr>
          <w:p w14:paraId="391C9769"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18E959E9" w14:textId="76A512DA" w:rsidR="009B5CA0" w:rsidRPr="00B868C9" w:rsidRDefault="000C5811"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59</w:t>
            </w:r>
          </w:p>
        </w:tc>
        <w:tc>
          <w:tcPr>
            <w:tcW w:w="1461" w:type="pct"/>
            <w:shd w:val="clear" w:color="auto" w:fill="auto"/>
          </w:tcPr>
          <w:p w14:paraId="4B2AED0D" w14:textId="66611079"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Удовлетворенность качеством транспортного обслуживания пассажирским транспортом общего пользования (на последний отчетный год этапа)</w:t>
            </w:r>
          </w:p>
        </w:tc>
        <w:tc>
          <w:tcPr>
            <w:tcW w:w="437" w:type="pct"/>
            <w:shd w:val="clear" w:color="auto" w:fill="auto"/>
          </w:tcPr>
          <w:p w14:paraId="48D4E869" w14:textId="7A79B858"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2AE4D212" w14:textId="2AA20EC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23,3</w:t>
            </w:r>
          </w:p>
        </w:tc>
        <w:tc>
          <w:tcPr>
            <w:tcW w:w="392" w:type="pct"/>
            <w:gridSpan w:val="2"/>
            <w:shd w:val="clear" w:color="auto" w:fill="auto"/>
            <w:noWrap/>
            <w:vAlign w:val="bottom"/>
          </w:tcPr>
          <w:p w14:paraId="275BD2C9" w14:textId="261D465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37,2</w:t>
            </w:r>
          </w:p>
        </w:tc>
        <w:tc>
          <w:tcPr>
            <w:tcW w:w="407" w:type="pct"/>
            <w:gridSpan w:val="2"/>
            <w:shd w:val="clear" w:color="auto" w:fill="auto"/>
            <w:noWrap/>
            <w:vAlign w:val="bottom"/>
          </w:tcPr>
          <w:p w14:paraId="08B21F1F" w14:textId="4C20B9A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51,1</w:t>
            </w:r>
          </w:p>
        </w:tc>
        <w:tc>
          <w:tcPr>
            <w:tcW w:w="389" w:type="pct"/>
            <w:shd w:val="clear" w:color="auto" w:fill="auto"/>
            <w:noWrap/>
            <w:vAlign w:val="bottom"/>
          </w:tcPr>
          <w:p w14:paraId="3460A148" w14:textId="1E7FC03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73,3</w:t>
            </w:r>
          </w:p>
        </w:tc>
        <w:tc>
          <w:tcPr>
            <w:tcW w:w="382" w:type="pct"/>
            <w:shd w:val="clear" w:color="auto" w:fill="auto"/>
            <w:noWrap/>
            <w:vAlign w:val="bottom"/>
          </w:tcPr>
          <w:p w14:paraId="7A1829C2" w14:textId="25FD074C"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90,0</w:t>
            </w:r>
          </w:p>
        </w:tc>
      </w:tr>
      <w:tr w:rsidR="009B5CA0" w:rsidRPr="00B868C9" w14:paraId="2E3D887C" w14:textId="77777777" w:rsidTr="00A2449A">
        <w:trPr>
          <w:trHeight w:val="20"/>
          <w:jc w:val="center"/>
        </w:trPr>
        <w:tc>
          <w:tcPr>
            <w:tcW w:w="922" w:type="pct"/>
            <w:vMerge/>
            <w:shd w:val="clear" w:color="auto" w:fill="auto"/>
          </w:tcPr>
          <w:p w14:paraId="5EAA0C2F"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3CA23D9E" w14:textId="078FC257" w:rsidR="009B5CA0" w:rsidRPr="00B868C9" w:rsidRDefault="000C5811"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60</w:t>
            </w:r>
          </w:p>
        </w:tc>
        <w:tc>
          <w:tcPr>
            <w:tcW w:w="1461" w:type="pct"/>
            <w:shd w:val="clear" w:color="auto" w:fill="auto"/>
          </w:tcPr>
          <w:p w14:paraId="4F26DEE3"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Обеспеченность велосипедными дорожками (территории жилой </w:t>
            </w:r>
            <w:r w:rsidRPr="00B868C9">
              <w:rPr>
                <w:rFonts w:eastAsia="Times New Roman" w:cs="Times New Roman"/>
                <w:sz w:val="24"/>
                <w:szCs w:val="24"/>
                <w:lang w:eastAsia="ru-RU"/>
              </w:rPr>
              <w:br/>
              <w:t xml:space="preserve">и общественно-деловой застройки) </w:t>
            </w:r>
          </w:p>
          <w:p w14:paraId="3722A85F" w14:textId="64A2A87E"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46B448BC" w14:textId="7777777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км на</w:t>
            </w:r>
          </w:p>
          <w:p w14:paraId="47A21369" w14:textId="0D573ACD"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кв. км</w:t>
            </w:r>
          </w:p>
        </w:tc>
        <w:tc>
          <w:tcPr>
            <w:tcW w:w="420" w:type="pct"/>
            <w:gridSpan w:val="2"/>
            <w:shd w:val="clear" w:color="auto" w:fill="auto"/>
            <w:noWrap/>
            <w:vAlign w:val="bottom"/>
          </w:tcPr>
          <w:p w14:paraId="2FCF8740" w14:textId="66779087"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0,04</w:t>
            </w:r>
          </w:p>
        </w:tc>
        <w:tc>
          <w:tcPr>
            <w:tcW w:w="392" w:type="pct"/>
            <w:gridSpan w:val="2"/>
            <w:shd w:val="clear" w:color="auto" w:fill="auto"/>
            <w:noWrap/>
            <w:vAlign w:val="bottom"/>
          </w:tcPr>
          <w:p w14:paraId="47846F80" w14:textId="13F084E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0,10</w:t>
            </w:r>
          </w:p>
        </w:tc>
        <w:tc>
          <w:tcPr>
            <w:tcW w:w="407" w:type="pct"/>
            <w:gridSpan w:val="2"/>
            <w:shd w:val="clear" w:color="auto" w:fill="auto"/>
            <w:noWrap/>
            <w:vAlign w:val="bottom"/>
          </w:tcPr>
          <w:p w14:paraId="3EB665C1" w14:textId="0D266C8E"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0,15</w:t>
            </w:r>
          </w:p>
        </w:tc>
        <w:tc>
          <w:tcPr>
            <w:tcW w:w="389" w:type="pct"/>
            <w:shd w:val="clear" w:color="auto" w:fill="auto"/>
            <w:noWrap/>
            <w:vAlign w:val="bottom"/>
          </w:tcPr>
          <w:p w14:paraId="766A784C" w14:textId="161F3BA3"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0,24</w:t>
            </w:r>
          </w:p>
        </w:tc>
        <w:tc>
          <w:tcPr>
            <w:tcW w:w="382" w:type="pct"/>
            <w:shd w:val="clear" w:color="auto" w:fill="auto"/>
            <w:noWrap/>
            <w:vAlign w:val="bottom"/>
          </w:tcPr>
          <w:p w14:paraId="6D95FDFB" w14:textId="473F8A98"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0,30</w:t>
            </w:r>
          </w:p>
        </w:tc>
      </w:tr>
      <w:tr w:rsidR="009B5CA0" w:rsidRPr="00B868C9" w14:paraId="3F97B529" w14:textId="77777777" w:rsidTr="00A2449A">
        <w:trPr>
          <w:trHeight w:val="20"/>
          <w:jc w:val="center"/>
        </w:trPr>
        <w:tc>
          <w:tcPr>
            <w:tcW w:w="922" w:type="pct"/>
            <w:vMerge/>
            <w:shd w:val="clear" w:color="auto" w:fill="auto"/>
          </w:tcPr>
          <w:p w14:paraId="050BD5D1"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321673AA" w14:textId="57574EA5"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r w:rsidR="000C5811" w:rsidRPr="00B868C9">
              <w:rPr>
                <w:rFonts w:eastAsia="Times New Roman" w:cs="Times New Roman"/>
                <w:sz w:val="24"/>
                <w:szCs w:val="24"/>
                <w:lang w:eastAsia="ru-RU"/>
              </w:rPr>
              <w:t>1</w:t>
            </w:r>
          </w:p>
        </w:tc>
        <w:tc>
          <w:tcPr>
            <w:tcW w:w="1461" w:type="pct"/>
            <w:shd w:val="clear" w:color="auto" w:fill="auto"/>
          </w:tcPr>
          <w:p w14:paraId="1A6F2620" w14:textId="726B0F44"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p w14:paraId="22601834" w14:textId="1FB5BF0D"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5B8D3564" w14:textId="4C8CB057"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53462780" w14:textId="4C55CD73"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86,0</w:t>
            </w:r>
          </w:p>
        </w:tc>
        <w:tc>
          <w:tcPr>
            <w:tcW w:w="392" w:type="pct"/>
            <w:gridSpan w:val="2"/>
            <w:shd w:val="clear" w:color="auto" w:fill="auto"/>
            <w:noWrap/>
            <w:vAlign w:val="bottom"/>
          </w:tcPr>
          <w:p w14:paraId="4566421A" w14:textId="12B7986F"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88,0</w:t>
            </w:r>
          </w:p>
        </w:tc>
        <w:tc>
          <w:tcPr>
            <w:tcW w:w="407" w:type="pct"/>
            <w:gridSpan w:val="2"/>
            <w:shd w:val="clear" w:color="auto" w:fill="auto"/>
            <w:noWrap/>
            <w:vAlign w:val="bottom"/>
          </w:tcPr>
          <w:p w14:paraId="7F02A8CC" w14:textId="285FA421"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90,9</w:t>
            </w:r>
          </w:p>
        </w:tc>
        <w:tc>
          <w:tcPr>
            <w:tcW w:w="389" w:type="pct"/>
            <w:shd w:val="clear" w:color="auto" w:fill="auto"/>
            <w:noWrap/>
            <w:vAlign w:val="bottom"/>
          </w:tcPr>
          <w:p w14:paraId="241293A5" w14:textId="78285C9A"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95,6</w:t>
            </w:r>
          </w:p>
        </w:tc>
        <w:tc>
          <w:tcPr>
            <w:tcW w:w="382" w:type="pct"/>
            <w:shd w:val="clear" w:color="auto" w:fill="auto"/>
            <w:noWrap/>
            <w:vAlign w:val="bottom"/>
          </w:tcPr>
          <w:p w14:paraId="77B6EC64" w14:textId="3F757F40"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r>
      <w:tr w:rsidR="009B5CA0" w:rsidRPr="00B868C9" w14:paraId="2F50C116" w14:textId="77777777" w:rsidTr="00A2449A">
        <w:trPr>
          <w:trHeight w:val="20"/>
          <w:jc w:val="center"/>
        </w:trPr>
        <w:tc>
          <w:tcPr>
            <w:tcW w:w="922" w:type="pct"/>
            <w:vMerge/>
            <w:shd w:val="clear" w:color="auto" w:fill="auto"/>
          </w:tcPr>
          <w:p w14:paraId="0DA0F220"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727576CF" w14:textId="7E361141"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r w:rsidR="000C5811" w:rsidRPr="00B868C9">
              <w:rPr>
                <w:rFonts w:eastAsia="Times New Roman" w:cs="Times New Roman"/>
                <w:sz w:val="24"/>
                <w:szCs w:val="24"/>
                <w:lang w:eastAsia="ru-RU"/>
              </w:rPr>
              <w:t>2</w:t>
            </w:r>
          </w:p>
        </w:tc>
        <w:tc>
          <w:tcPr>
            <w:tcW w:w="1461" w:type="pct"/>
            <w:shd w:val="clear" w:color="auto" w:fill="auto"/>
          </w:tcPr>
          <w:p w14:paraId="2498D325" w14:textId="77777777"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площади территории города, находящаяся в нормативном радиусе пешеходной доступности </w:t>
            </w:r>
            <w:r w:rsidRPr="00B868C9">
              <w:rPr>
                <w:rFonts w:eastAsia="Times New Roman" w:cs="Times New Roman"/>
                <w:sz w:val="24"/>
                <w:szCs w:val="24"/>
                <w:lang w:eastAsia="ru-RU"/>
              </w:rPr>
              <w:br/>
              <w:t xml:space="preserve">от остановочных пунктов </w:t>
            </w:r>
          </w:p>
          <w:p w14:paraId="1F5BE474" w14:textId="512F7498"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2357F65B" w14:textId="278928CA"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0092CE17" w14:textId="53EE83D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85,0</w:t>
            </w:r>
          </w:p>
        </w:tc>
        <w:tc>
          <w:tcPr>
            <w:tcW w:w="392" w:type="pct"/>
            <w:gridSpan w:val="2"/>
            <w:shd w:val="clear" w:color="auto" w:fill="auto"/>
            <w:noWrap/>
            <w:vAlign w:val="bottom"/>
          </w:tcPr>
          <w:p w14:paraId="1AF8F158" w14:textId="0045446D"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90,0</w:t>
            </w:r>
          </w:p>
        </w:tc>
        <w:tc>
          <w:tcPr>
            <w:tcW w:w="407" w:type="pct"/>
            <w:gridSpan w:val="2"/>
            <w:shd w:val="clear" w:color="auto" w:fill="auto"/>
            <w:noWrap/>
            <w:vAlign w:val="bottom"/>
          </w:tcPr>
          <w:p w14:paraId="5B4F7E28" w14:textId="7C5EB13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95,0</w:t>
            </w:r>
          </w:p>
        </w:tc>
        <w:tc>
          <w:tcPr>
            <w:tcW w:w="389" w:type="pct"/>
            <w:shd w:val="clear" w:color="auto" w:fill="auto"/>
            <w:noWrap/>
            <w:vAlign w:val="bottom"/>
          </w:tcPr>
          <w:p w14:paraId="13A7AAEC" w14:textId="57C22802"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82" w:type="pct"/>
            <w:shd w:val="clear" w:color="auto" w:fill="auto"/>
            <w:noWrap/>
            <w:vAlign w:val="bottom"/>
          </w:tcPr>
          <w:p w14:paraId="2254EE90" w14:textId="4E85BB74"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r>
      <w:tr w:rsidR="009B5CA0" w:rsidRPr="00B868C9" w14:paraId="68EA3639" w14:textId="77777777" w:rsidTr="00A2449A">
        <w:trPr>
          <w:trHeight w:val="20"/>
          <w:jc w:val="center"/>
        </w:trPr>
        <w:tc>
          <w:tcPr>
            <w:tcW w:w="922" w:type="pct"/>
            <w:vMerge/>
            <w:shd w:val="clear" w:color="auto" w:fill="auto"/>
          </w:tcPr>
          <w:p w14:paraId="1CF18860" w14:textId="77777777" w:rsidR="009B5CA0" w:rsidRPr="00B868C9" w:rsidRDefault="009B5CA0" w:rsidP="009B5CA0">
            <w:pPr>
              <w:spacing w:line="240" w:lineRule="auto"/>
              <w:ind w:firstLine="0"/>
              <w:rPr>
                <w:rFonts w:eastAsia="Times New Roman" w:cs="Times New Roman"/>
                <w:sz w:val="24"/>
                <w:szCs w:val="24"/>
                <w:lang w:eastAsia="ru-RU"/>
              </w:rPr>
            </w:pPr>
          </w:p>
        </w:tc>
        <w:tc>
          <w:tcPr>
            <w:tcW w:w="190" w:type="pct"/>
            <w:gridSpan w:val="2"/>
            <w:shd w:val="clear" w:color="auto" w:fill="auto"/>
          </w:tcPr>
          <w:p w14:paraId="79098085" w14:textId="7AA45632"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r w:rsidR="000C5811" w:rsidRPr="00B868C9">
              <w:rPr>
                <w:rFonts w:eastAsia="Times New Roman" w:cs="Times New Roman"/>
                <w:sz w:val="24"/>
                <w:szCs w:val="24"/>
                <w:lang w:eastAsia="ru-RU"/>
              </w:rPr>
              <w:t>3</w:t>
            </w:r>
          </w:p>
        </w:tc>
        <w:tc>
          <w:tcPr>
            <w:tcW w:w="1461" w:type="pct"/>
            <w:shd w:val="clear" w:color="auto" w:fill="auto"/>
          </w:tcPr>
          <w:p w14:paraId="7C94709D" w14:textId="14BC65FF" w:rsidR="009B5CA0" w:rsidRPr="00B868C9" w:rsidRDefault="009B5CA0" w:rsidP="009B5CA0">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Доля теплых остановочных павильонов (на последний отчетный год этапа)</w:t>
            </w:r>
          </w:p>
        </w:tc>
        <w:tc>
          <w:tcPr>
            <w:tcW w:w="437" w:type="pct"/>
            <w:shd w:val="clear" w:color="auto" w:fill="auto"/>
          </w:tcPr>
          <w:p w14:paraId="65B13271" w14:textId="70F66223" w:rsidR="009B5CA0" w:rsidRPr="00B868C9" w:rsidRDefault="009B5CA0" w:rsidP="009B5CA0">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59E8F92F" w14:textId="371FCB5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20,0</w:t>
            </w:r>
          </w:p>
        </w:tc>
        <w:tc>
          <w:tcPr>
            <w:tcW w:w="392" w:type="pct"/>
            <w:gridSpan w:val="2"/>
            <w:shd w:val="clear" w:color="auto" w:fill="auto"/>
            <w:noWrap/>
            <w:vAlign w:val="bottom"/>
          </w:tcPr>
          <w:p w14:paraId="59AC5BA3" w14:textId="59C93899"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36,7</w:t>
            </w:r>
          </w:p>
        </w:tc>
        <w:tc>
          <w:tcPr>
            <w:tcW w:w="407" w:type="pct"/>
            <w:gridSpan w:val="2"/>
            <w:shd w:val="clear" w:color="auto" w:fill="auto"/>
            <w:noWrap/>
            <w:vAlign w:val="bottom"/>
          </w:tcPr>
          <w:p w14:paraId="444454B5" w14:textId="178D3DE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53,3</w:t>
            </w:r>
          </w:p>
        </w:tc>
        <w:tc>
          <w:tcPr>
            <w:tcW w:w="389" w:type="pct"/>
            <w:shd w:val="clear" w:color="auto" w:fill="auto"/>
            <w:noWrap/>
            <w:vAlign w:val="bottom"/>
          </w:tcPr>
          <w:p w14:paraId="0C726B17" w14:textId="208D2F46"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c>
          <w:tcPr>
            <w:tcW w:w="382" w:type="pct"/>
            <w:shd w:val="clear" w:color="auto" w:fill="auto"/>
            <w:noWrap/>
            <w:vAlign w:val="bottom"/>
          </w:tcPr>
          <w:p w14:paraId="1C8301D6" w14:textId="635B4E2B" w:rsidR="009B5CA0" w:rsidRPr="00B868C9" w:rsidRDefault="009B5CA0" w:rsidP="009B5CA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r>
      <w:tr w:rsidR="00CC4A9A" w:rsidRPr="00B868C9" w14:paraId="7A835001" w14:textId="77777777" w:rsidTr="00CC4A9A">
        <w:trPr>
          <w:trHeight w:val="20"/>
          <w:jc w:val="center"/>
        </w:trPr>
        <w:tc>
          <w:tcPr>
            <w:tcW w:w="5000" w:type="pct"/>
            <w:gridSpan w:val="13"/>
            <w:shd w:val="clear" w:color="auto" w:fill="auto"/>
          </w:tcPr>
          <w:p w14:paraId="5538AE4B" w14:textId="6BC9DD4F"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 – Жилищный фонд</w:t>
            </w:r>
          </w:p>
        </w:tc>
      </w:tr>
      <w:tr w:rsidR="00021550" w:rsidRPr="00B868C9" w14:paraId="382361C6" w14:textId="77777777" w:rsidTr="00A2449A">
        <w:trPr>
          <w:trHeight w:val="20"/>
          <w:jc w:val="center"/>
        </w:trPr>
        <w:tc>
          <w:tcPr>
            <w:tcW w:w="922" w:type="pct"/>
            <w:vMerge w:val="restart"/>
            <w:shd w:val="clear" w:color="auto" w:fill="auto"/>
          </w:tcPr>
          <w:p w14:paraId="76CDC2E4" w14:textId="0BD3A11E" w:rsidR="00021550" w:rsidRPr="00B868C9" w:rsidRDefault="00021550" w:rsidP="00CC4A9A">
            <w:pPr>
              <w:spacing w:line="240" w:lineRule="auto"/>
              <w:ind w:firstLine="0"/>
              <w:rPr>
                <w:rFonts w:eastAsia="Times New Roman" w:cs="Times New Roman"/>
                <w:sz w:val="24"/>
                <w:szCs w:val="24"/>
                <w:lang w:eastAsia="ru-RU"/>
              </w:rPr>
            </w:pPr>
            <w:r w:rsidRPr="00B868C9">
              <w:rPr>
                <w:rFonts w:cs="Times New Roman"/>
                <w:sz w:val="24"/>
                <w:szCs w:val="24"/>
              </w:rPr>
              <w:t>Цель вектора – повышение комфортности жилья и качества жизни в нем</w:t>
            </w:r>
          </w:p>
        </w:tc>
        <w:tc>
          <w:tcPr>
            <w:tcW w:w="190" w:type="pct"/>
            <w:gridSpan w:val="2"/>
            <w:shd w:val="clear" w:color="auto" w:fill="auto"/>
          </w:tcPr>
          <w:p w14:paraId="4EBA9C43" w14:textId="76918D3A" w:rsidR="00021550" w:rsidRPr="00B868C9" w:rsidRDefault="000C5811"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64</w:t>
            </w:r>
          </w:p>
        </w:tc>
        <w:tc>
          <w:tcPr>
            <w:tcW w:w="1461" w:type="pct"/>
            <w:shd w:val="clear" w:color="auto" w:fill="auto"/>
          </w:tcPr>
          <w:p w14:paraId="59CB08D6" w14:textId="77777777" w:rsidR="00021550" w:rsidRPr="00B868C9" w:rsidRDefault="00021550"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 xml:space="preserve">Количество семей, улучшивших жилищные условия (в том числе из ветхого, аварийного, фенольного жилищного фонда до 31.12.2024) </w:t>
            </w:r>
          </w:p>
          <w:p w14:paraId="6809A4DB" w14:textId="5D1EE483" w:rsidR="00021550" w:rsidRPr="00B868C9" w:rsidRDefault="00021550"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(за 2024 год)</w:t>
            </w:r>
          </w:p>
        </w:tc>
        <w:tc>
          <w:tcPr>
            <w:tcW w:w="437" w:type="pct"/>
            <w:shd w:val="clear" w:color="auto" w:fill="auto"/>
          </w:tcPr>
          <w:p w14:paraId="550662B0" w14:textId="05316F94"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семья</w:t>
            </w:r>
          </w:p>
        </w:tc>
        <w:tc>
          <w:tcPr>
            <w:tcW w:w="420" w:type="pct"/>
            <w:gridSpan w:val="2"/>
            <w:shd w:val="clear" w:color="auto" w:fill="auto"/>
            <w:noWrap/>
            <w:vAlign w:val="bottom"/>
          </w:tcPr>
          <w:p w14:paraId="7104E0D0" w14:textId="54922927"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232</w:t>
            </w:r>
          </w:p>
        </w:tc>
        <w:tc>
          <w:tcPr>
            <w:tcW w:w="392" w:type="pct"/>
            <w:gridSpan w:val="2"/>
            <w:shd w:val="clear" w:color="auto" w:fill="auto"/>
            <w:noWrap/>
            <w:vAlign w:val="bottom"/>
          </w:tcPr>
          <w:p w14:paraId="63317476" w14:textId="06419357"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 xml:space="preserve">- </w:t>
            </w:r>
          </w:p>
        </w:tc>
        <w:tc>
          <w:tcPr>
            <w:tcW w:w="407" w:type="pct"/>
            <w:gridSpan w:val="2"/>
            <w:shd w:val="clear" w:color="auto" w:fill="auto"/>
            <w:noWrap/>
            <w:vAlign w:val="bottom"/>
          </w:tcPr>
          <w:p w14:paraId="7B4DB818" w14:textId="1CBE1FBD"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 xml:space="preserve">- </w:t>
            </w:r>
          </w:p>
        </w:tc>
        <w:tc>
          <w:tcPr>
            <w:tcW w:w="389" w:type="pct"/>
            <w:shd w:val="clear" w:color="auto" w:fill="auto"/>
            <w:noWrap/>
            <w:vAlign w:val="bottom"/>
          </w:tcPr>
          <w:p w14:paraId="6F9C59C4" w14:textId="44D452CD"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 xml:space="preserve">- </w:t>
            </w:r>
          </w:p>
        </w:tc>
        <w:tc>
          <w:tcPr>
            <w:tcW w:w="382" w:type="pct"/>
            <w:shd w:val="clear" w:color="auto" w:fill="auto"/>
            <w:noWrap/>
            <w:vAlign w:val="bottom"/>
          </w:tcPr>
          <w:p w14:paraId="5C2CA784" w14:textId="207964B5"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 xml:space="preserve">- </w:t>
            </w:r>
          </w:p>
        </w:tc>
      </w:tr>
      <w:tr w:rsidR="00021550" w:rsidRPr="00B868C9" w14:paraId="336296F1" w14:textId="77777777" w:rsidTr="00A2449A">
        <w:trPr>
          <w:trHeight w:val="20"/>
          <w:jc w:val="center"/>
        </w:trPr>
        <w:tc>
          <w:tcPr>
            <w:tcW w:w="922" w:type="pct"/>
            <w:vMerge/>
            <w:shd w:val="clear" w:color="auto" w:fill="auto"/>
          </w:tcPr>
          <w:p w14:paraId="4A688B48" w14:textId="77777777" w:rsidR="00021550" w:rsidRPr="00B868C9" w:rsidRDefault="00021550" w:rsidP="00CC4A9A">
            <w:pPr>
              <w:spacing w:line="240" w:lineRule="auto"/>
              <w:ind w:firstLine="0"/>
              <w:rPr>
                <w:rFonts w:eastAsia="Times New Roman" w:cs="Times New Roman"/>
                <w:sz w:val="24"/>
                <w:szCs w:val="24"/>
                <w:lang w:eastAsia="ru-RU"/>
              </w:rPr>
            </w:pPr>
          </w:p>
        </w:tc>
        <w:tc>
          <w:tcPr>
            <w:tcW w:w="190" w:type="pct"/>
            <w:gridSpan w:val="2"/>
            <w:shd w:val="clear" w:color="auto" w:fill="auto"/>
          </w:tcPr>
          <w:p w14:paraId="27B4162F" w14:textId="29E96CE7" w:rsidR="00021550" w:rsidRPr="00B868C9" w:rsidRDefault="000C5811"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65</w:t>
            </w:r>
          </w:p>
        </w:tc>
        <w:tc>
          <w:tcPr>
            <w:tcW w:w="1461" w:type="pct"/>
            <w:shd w:val="clear" w:color="auto" w:fill="auto"/>
          </w:tcPr>
          <w:p w14:paraId="42C3D86C" w14:textId="1CC36B71" w:rsidR="00021550" w:rsidRPr="00B868C9" w:rsidRDefault="00021550"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Количество семей, улучшивших жилищные условия (по категориям семей с 01.01.2025) (нарастающим итогом на последний отчетный год этапа)</w:t>
            </w:r>
          </w:p>
        </w:tc>
        <w:tc>
          <w:tcPr>
            <w:tcW w:w="437" w:type="pct"/>
            <w:shd w:val="clear" w:color="auto" w:fill="auto"/>
          </w:tcPr>
          <w:p w14:paraId="6E528EC8" w14:textId="0FFD9FF3"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семья</w:t>
            </w:r>
          </w:p>
        </w:tc>
        <w:tc>
          <w:tcPr>
            <w:tcW w:w="420" w:type="pct"/>
            <w:gridSpan w:val="2"/>
            <w:shd w:val="clear" w:color="auto" w:fill="auto"/>
            <w:noWrap/>
            <w:vAlign w:val="bottom"/>
          </w:tcPr>
          <w:p w14:paraId="703C8FE8" w14:textId="0FEDF536"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160</w:t>
            </w:r>
          </w:p>
        </w:tc>
        <w:tc>
          <w:tcPr>
            <w:tcW w:w="392" w:type="pct"/>
            <w:gridSpan w:val="2"/>
            <w:shd w:val="clear" w:color="auto" w:fill="auto"/>
            <w:noWrap/>
            <w:vAlign w:val="bottom"/>
          </w:tcPr>
          <w:p w14:paraId="5E699DDB" w14:textId="36E4DA7B"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400</w:t>
            </w:r>
          </w:p>
        </w:tc>
        <w:tc>
          <w:tcPr>
            <w:tcW w:w="407" w:type="pct"/>
            <w:gridSpan w:val="2"/>
            <w:shd w:val="clear" w:color="auto" w:fill="auto"/>
            <w:noWrap/>
            <w:vAlign w:val="bottom"/>
          </w:tcPr>
          <w:p w14:paraId="14D9CE07" w14:textId="049E6D90"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400</w:t>
            </w:r>
          </w:p>
        </w:tc>
        <w:tc>
          <w:tcPr>
            <w:tcW w:w="389" w:type="pct"/>
            <w:shd w:val="clear" w:color="auto" w:fill="auto"/>
            <w:noWrap/>
            <w:vAlign w:val="bottom"/>
          </w:tcPr>
          <w:p w14:paraId="02C19280" w14:textId="4CDDEEB9"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640</w:t>
            </w:r>
          </w:p>
        </w:tc>
        <w:tc>
          <w:tcPr>
            <w:tcW w:w="382" w:type="pct"/>
            <w:shd w:val="clear" w:color="auto" w:fill="auto"/>
            <w:noWrap/>
            <w:vAlign w:val="bottom"/>
          </w:tcPr>
          <w:p w14:paraId="571DF591" w14:textId="791C1EFF"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480</w:t>
            </w:r>
          </w:p>
        </w:tc>
      </w:tr>
      <w:tr w:rsidR="00021550" w:rsidRPr="00B868C9" w14:paraId="42378C54" w14:textId="77777777" w:rsidTr="00A2449A">
        <w:trPr>
          <w:trHeight w:val="20"/>
          <w:jc w:val="center"/>
        </w:trPr>
        <w:tc>
          <w:tcPr>
            <w:tcW w:w="922" w:type="pct"/>
            <w:vMerge/>
            <w:shd w:val="clear" w:color="auto" w:fill="auto"/>
          </w:tcPr>
          <w:p w14:paraId="5C3B167A" w14:textId="77777777" w:rsidR="00021550" w:rsidRPr="00B868C9" w:rsidRDefault="00021550" w:rsidP="00CC4A9A">
            <w:pPr>
              <w:spacing w:line="240" w:lineRule="auto"/>
              <w:ind w:firstLine="0"/>
              <w:rPr>
                <w:rFonts w:eastAsia="Times New Roman" w:cs="Times New Roman"/>
                <w:sz w:val="24"/>
                <w:szCs w:val="24"/>
                <w:lang w:eastAsia="ru-RU"/>
              </w:rPr>
            </w:pPr>
          </w:p>
        </w:tc>
        <w:tc>
          <w:tcPr>
            <w:tcW w:w="190" w:type="pct"/>
            <w:gridSpan w:val="2"/>
            <w:shd w:val="clear" w:color="auto" w:fill="auto"/>
          </w:tcPr>
          <w:p w14:paraId="61DA1F7C" w14:textId="0A76B9C9" w:rsidR="00021550" w:rsidRPr="00B868C9" w:rsidRDefault="000C5811"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66</w:t>
            </w:r>
          </w:p>
        </w:tc>
        <w:tc>
          <w:tcPr>
            <w:tcW w:w="1461" w:type="pct"/>
            <w:shd w:val="clear" w:color="auto" w:fill="auto"/>
          </w:tcPr>
          <w:p w14:paraId="5210B556" w14:textId="77777777" w:rsidR="00021550" w:rsidRPr="00B868C9" w:rsidRDefault="00021550"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многоквартирных домов </w:t>
            </w:r>
            <w:r w:rsidRPr="00B868C9">
              <w:rPr>
                <w:rFonts w:eastAsia="Times New Roman" w:cs="Times New Roman"/>
                <w:sz w:val="24"/>
                <w:szCs w:val="24"/>
                <w:lang w:eastAsia="ru-RU"/>
              </w:rPr>
              <w:br/>
              <w:t xml:space="preserve">с физическим износом более 70% </w:t>
            </w:r>
          </w:p>
          <w:p w14:paraId="07F6B7BC" w14:textId="6609741D" w:rsidR="00021550" w:rsidRPr="00B868C9" w:rsidRDefault="00021550"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1EF3590D" w14:textId="13B86E81"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78AC1293" w14:textId="257408E8"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7,1</w:t>
            </w:r>
          </w:p>
        </w:tc>
        <w:tc>
          <w:tcPr>
            <w:tcW w:w="392" w:type="pct"/>
            <w:gridSpan w:val="2"/>
            <w:shd w:val="clear" w:color="auto" w:fill="auto"/>
            <w:noWrap/>
            <w:vAlign w:val="bottom"/>
          </w:tcPr>
          <w:p w14:paraId="7C517CD9" w14:textId="6F866F0A"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4,7</w:t>
            </w:r>
          </w:p>
        </w:tc>
        <w:tc>
          <w:tcPr>
            <w:tcW w:w="407" w:type="pct"/>
            <w:gridSpan w:val="2"/>
            <w:shd w:val="clear" w:color="auto" w:fill="auto"/>
            <w:noWrap/>
            <w:vAlign w:val="bottom"/>
          </w:tcPr>
          <w:p w14:paraId="5D2F7CF4" w14:textId="135ECCC5"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2,1</w:t>
            </w:r>
          </w:p>
        </w:tc>
        <w:tc>
          <w:tcPr>
            <w:tcW w:w="389" w:type="pct"/>
            <w:shd w:val="clear" w:color="auto" w:fill="auto"/>
            <w:noWrap/>
            <w:vAlign w:val="bottom"/>
          </w:tcPr>
          <w:p w14:paraId="01D97AAE" w14:textId="36E2580A"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10,3</w:t>
            </w:r>
          </w:p>
        </w:tc>
        <w:tc>
          <w:tcPr>
            <w:tcW w:w="382" w:type="pct"/>
            <w:shd w:val="clear" w:color="auto" w:fill="auto"/>
            <w:noWrap/>
            <w:vAlign w:val="bottom"/>
          </w:tcPr>
          <w:p w14:paraId="0F44171E" w14:textId="2458537F"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2,0</w:t>
            </w:r>
          </w:p>
        </w:tc>
      </w:tr>
      <w:tr w:rsidR="00021550" w:rsidRPr="00B868C9" w14:paraId="0D33E6D8" w14:textId="77777777" w:rsidTr="00A2449A">
        <w:trPr>
          <w:trHeight w:val="20"/>
          <w:jc w:val="center"/>
        </w:trPr>
        <w:tc>
          <w:tcPr>
            <w:tcW w:w="922" w:type="pct"/>
            <w:vMerge/>
            <w:shd w:val="clear" w:color="auto" w:fill="auto"/>
          </w:tcPr>
          <w:p w14:paraId="3C9108CF" w14:textId="77777777" w:rsidR="00021550" w:rsidRPr="00B868C9" w:rsidRDefault="00021550" w:rsidP="00CC4A9A">
            <w:pPr>
              <w:spacing w:line="240" w:lineRule="auto"/>
              <w:ind w:firstLine="0"/>
              <w:rPr>
                <w:rFonts w:eastAsia="Times New Roman" w:cs="Times New Roman"/>
                <w:sz w:val="24"/>
                <w:szCs w:val="24"/>
                <w:lang w:eastAsia="ru-RU"/>
              </w:rPr>
            </w:pPr>
          </w:p>
        </w:tc>
        <w:tc>
          <w:tcPr>
            <w:tcW w:w="190" w:type="pct"/>
            <w:gridSpan w:val="2"/>
            <w:shd w:val="clear" w:color="auto" w:fill="auto"/>
          </w:tcPr>
          <w:p w14:paraId="230BC997" w14:textId="2460146E" w:rsidR="00021550" w:rsidRPr="00B868C9" w:rsidRDefault="000C5811"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67</w:t>
            </w:r>
          </w:p>
        </w:tc>
        <w:tc>
          <w:tcPr>
            <w:tcW w:w="1461" w:type="pct"/>
            <w:shd w:val="clear" w:color="auto" w:fill="auto"/>
          </w:tcPr>
          <w:p w14:paraId="164157E9" w14:textId="5B0704ED" w:rsidR="00021550" w:rsidRPr="00B868C9" w:rsidRDefault="00021550"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Количество благоустроенных дворовых территорий (нарастающим итогом)</w:t>
            </w:r>
          </w:p>
        </w:tc>
        <w:tc>
          <w:tcPr>
            <w:tcW w:w="437" w:type="pct"/>
            <w:shd w:val="clear" w:color="auto" w:fill="auto"/>
          </w:tcPr>
          <w:p w14:paraId="63D64602" w14:textId="3754D070"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tcPr>
          <w:p w14:paraId="2E4895B1" w14:textId="4BCD3872"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133</w:t>
            </w:r>
          </w:p>
        </w:tc>
        <w:tc>
          <w:tcPr>
            <w:tcW w:w="392" w:type="pct"/>
            <w:gridSpan w:val="2"/>
            <w:shd w:val="clear" w:color="auto" w:fill="auto"/>
            <w:noWrap/>
            <w:vAlign w:val="bottom"/>
          </w:tcPr>
          <w:p w14:paraId="31A36E69" w14:textId="1AFB4C80"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164</w:t>
            </w:r>
          </w:p>
        </w:tc>
        <w:tc>
          <w:tcPr>
            <w:tcW w:w="407" w:type="pct"/>
            <w:gridSpan w:val="2"/>
            <w:shd w:val="clear" w:color="auto" w:fill="auto"/>
            <w:noWrap/>
            <w:vAlign w:val="bottom"/>
          </w:tcPr>
          <w:p w14:paraId="65CF7414" w14:textId="35B2913C"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214</w:t>
            </w:r>
          </w:p>
        </w:tc>
        <w:tc>
          <w:tcPr>
            <w:tcW w:w="389" w:type="pct"/>
            <w:shd w:val="clear" w:color="auto" w:fill="auto"/>
            <w:noWrap/>
            <w:vAlign w:val="bottom"/>
          </w:tcPr>
          <w:p w14:paraId="62A51D79" w14:textId="1E7A7042"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294</w:t>
            </w:r>
          </w:p>
        </w:tc>
        <w:tc>
          <w:tcPr>
            <w:tcW w:w="382" w:type="pct"/>
            <w:shd w:val="clear" w:color="auto" w:fill="auto"/>
            <w:noWrap/>
            <w:vAlign w:val="bottom"/>
          </w:tcPr>
          <w:p w14:paraId="73688E9C" w14:textId="5A315610"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354</w:t>
            </w:r>
          </w:p>
        </w:tc>
      </w:tr>
      <w:tr w:rsidR="00CC4A9A" w:rsidRPr="00B868C9" w14:paraId="0C84E189" w14:textId="77777777" w:rsidTr="0060008A">
        <w:trPr>
          <w:trHeight w:val="20"/>
          <w:jc w:val="center"/>
        </w:trPr>
        <w:tc>
          <w:tcPr>
            <w:tcW w:w="5000" w:type="pct"/>
            <w:gridSpan w:val="13"/>
            <w:shd w:val="clear" w:color="auto" w:fill="auto"/>
            <w:hideMark/>
          </w:tcPr>
          <w:p w14:paraId="27D409B3" w14:textId="002A4B0A"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Экология</w:t>
            </w:r>
          </w:p>
        </w:tc>
      </w:tr>
      <w:tr w:rsidR="00021550" w:rsidRPr="00B868C9" w14:paraId="4D11D16F" w14:textId="77777777" w:rsidTr="00A2449A">
        <w:trPr>
          <w:trHeight w:val="20"/>
          <w:jc w:val="center"/>
        </w:trPr>
        <w:tc>
          <w:tcPr>
            <w:tcW w:w="922" w:type="pct"/>
            <w:vMerge w:val="restart"/>
            <w:shd w:val="clear" w:color="auto" w:fill="auto"/>
          </w:tcPr>
          <w:p w14:paraId="64B918BB" w14:textId="075F0D13" w:rsidR="00021550" w:rsidRPr="00B868C9" w:rsidRDefault="00021550"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формирование благоприятной городской среды, развивающейся </w:t>
            </w:r>
            <w:r w:rsidRPr="00B868C9">
              <w:rPr>
                <w:rFonts w:eastAsia="Times New Roman" w:cs="Times New Roman"/>
                <w:sz w:val="24"/>
                <w:szCs w:val="24"/>
                <w:lang w:eastAsia="ru-RU"/>
              </w:rPr>
              <w:br/>
              <w:t>на основе принципов устойчивого развития</w:t>
            </w:r>
          </w:p>
        </w:tc>
        <w:tc>
          <w:tcPr>
            <w:tcW w:w="190" w:type="pct"/>
            <w:gridSpan w:val="2"/>
            <w:shd w:val="clear" w:color="auto" w:fill="auto"/>
          </w:tcPr>
          <w:p w14:paraId="2BF6B080" w14:textId="3BD6C7DB"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r w:rsidR="00A06A07" w:rsidRPr="00B868C9">
              <w:rPr>
                <w:rFonts w:eastAsia="Times New Roman" w:cs="Times New Roman"/>
                <w:sz w:val="24"/>
                <w:szCs w:val="24"/>
                <w:lang w:eastAsia="ru-RU"/>
              </w:rPr>
              <w:t>8</w:t>
            </w:r>
          </w:p>
        </w:tc>
        <w:tc>
          <w:tcPr>
            <w:tcW w:w="1461" w:type="pct"/>
            <w:shd w:val="clear" w:color="auto" w:fill="auto"/>
          </w:tcPr>
          <w:p w14:paraId="31DDEDED" w14:textId="09221618" w:rsidR="00021550" w:rsidRPr="00B868C9" w:rsidRDefault="00021550"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Уровень удовлетворенности населения экологической обстановкой в городе (на последний отчетный год этапа)</w:t>
            </w:r>
          </w:p>
        </w:tc>
        <w:tc>
          <w:tcPr>
            <w:tcW w:w="437" w:type="pct"/>
            <w:shd w:val="clear" w:color="auto" w:fill="auto"/>
          </w:tcPr>
          <w:p w14:paraId="29FD6541" w14:textId="2086643E"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79224561" w14:textId="5EC063E8"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w:t>
            </w:r>
          </w:p>
        </w:tc>
        <w:tc>
          <w:tcPr>
            <w:tcW w:w="392" w:type="pct"/>
            <w:gridSpan w:val="2"/>
            <w:shd w:val="clear" w:color="auto" w:fill="auto"/>
            <w:noWrap/>
            <w:vAlign w:val="bottom"/>
          </w:tcPr>
          <w:p w14:paraId="32CC811E" w14:textId="15C59CC4"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12,5</w:t>
            </w:r>
          </w:p>
        </w:tc>
        <w:tc>
          <w:tcPr>
            <w:tcW w:w="407" w:type="pct"/>
            <w:gridSpan w:val="2"/>
            <w:shd w:val="clear" w:color="auto" w:fill="auto"/>
            <w:noWrap/>
            <w:vAlign w:val="bottom"/>
          </w:tcPr>
          <w:p w14:paraId="6A821E82" w14:textId="591BCABE"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15,0</w:t>
            </w:r>
          </w:p>
        </w:tc>
        <w:tc>
          <w:tcPr>
            <w:tcW w:w="389" w:type="pct"/>
            <w:shd w:val="clear" w:color="auto" w:fill="auto"/>
            <w:noWrap/>
            <w:vAlign w:val="bottom"/>
          </w:tcPr>
          <w:p w14:paraId="1CD94D6D" w14:textId="1A3DB610"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19,0</w:t>
            </w:r>
          </w:p>
        </w:tc>
        <w:tc>
          <w:tcPr>
            <w:tcW w:w="382" w:type="pct"/>
            <w:shd w:val="clear" w:color="auto" w:fill="auto"/>
            <w:noWrap/>
            <w:vAlign w:val="bottom"/>
          </w:tcPr>
          <w:p w14:paraId="577C0D29" w14:textId="4C7E51E3"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22,0</w:t>
            </w:r>
          </w:p>
        </w:tc>
      </w:tr>
      <w:tr w:rsidR="00021550" w:rsidRPr="00B868C9" w14:paraId="46D01C35" w14:textId="77777777" w:rsidTr="00A2449A">
        <w:trPr>
          <w:trHeight w:val="20"/>
          <w:jc w:val="center"/>
        </w:trPr>
        <w:tc>
          <w:tcPr>
            <w:tcW w:w="922" w:type="pct"/>
            <w:vMerge/>
            <w:hideMark/>
          </w:tcPr>
          <w:p w14:paraId="3F9C6C9C" w14:textId="77777777" w:rsidR="00021550" w:rsidRPr="00B868C9" w:rsidRDefault="00021550" w:rsidP="00CC4A9A">
            <w:pPr>
              <w:spacing w:line="240" w:lineRule="auto"/>
              <w:ind w:firstLine="0"/>
              <w:rPr>
                <w:rFonts w:eastAsia="Times New Roman" w:cs="Times New Roman"/>
                <w:sz w:val="24"/>
                <w:szCs w:val="24"/>
                <w:lang w:eastAsia="ru-RU"/>
              </w:rPr>
            </w:pPr>
          </w:p>
        </w:tc>
        <w:tc>
          <w:tcPr>
            <w:tcW w:w="190" w:type="pct"/>
            <w:gridSpan w:val="2"/>
            <w:shd w:val="clear" w:color="auto" w:fill="auto"/>
          </w:tcPr>
          <w:p w14:paraId="6EFF7BFA" w14:textId="7D906FF6"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r w:rsidR="00A06A07" w:rsidRPr="00B868C9">
              <w:rPr>
                <w:rFonts w:eastAsia="Times New Roman" w:cs="Times New Roman"/>
                <w:sz w:val="24"/>
                <w:szCs w:val="24"/>
                <w:lang w:eastAsia="ru-RU"/>
              </w:rPr>
              <w:t>9</w:t>
            </w:r>
          </w:p>
        </w:tc>
        <w:tc>
          <w:tcPr>
            <w:tcW w:w="1461" w:type="pct"/>
            <w:shd w:val="clear" w:color="auto" w:fill="auto"/>
          </w:tcPr>
          <w:p w14:paraId="5A4427D2" w14:textId="7DA9228A" w:rsidR="00021550" w:rsidRPr="00B868C9" w:rsidRDefault="00021550"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Протяженность прибрежных полос, очищенных от бытового мусора </w:t>
            </w:r>
            <w:r w:rsidRPr="00B868C9">
              <w:rPr>
                <w:rFonts w:eastAsia="Times New Roman" w:cs="Times New Roman"/>
                <w:sz w:val="24"/>
                <w:szCs w:val="24"/>
                <w:lang w:eastAsia="ru-RU"/>
              </w:rPr>
              <w:br/>
              <w:t>в границах населенных пунктов (ежегодно)</w:t>
            </w:r>
          </w:p>
        </w:tc>
        <w:tc>
          <w:tcPr>
            <w:tcW w:w="437" w:type="pct"/>
            <w:shd w:val="clear" w:color="auto" w:fill="auto"/>
          </w:tcPr>
          <w:p w14:paraId="03B882D4" w14:textId="319A6F29"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км</w:t>
            </w:r>
          </w:p>
        </w:tc>
        <w:tc>
          <w:tcPr>
            <w:tcW w:w="420" w:type="pct"/>
            <w:gridSpan w:val="2"/>
            <w:shd w:val="clear" w:color="auto" w:fill="auto"/>
            <w:noWrap/>
            <w:vAlign w:val="bottom"/>
          </w:tcPr>
          <w:p w14:paraId="587FA2D5" w14:textId="0CA75808"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30,69</w:t>
            </w:r>
          </w:p>
        </w:tc>
        <w:tc>
          <w:tcPr>
            <w:tcW w:w="392" w:type="pct"/>
            <w:gridSpan w:val="2"/>
            <w:shd w:val="clear" w:color="auto" w:fill="auto"/>
            <w:noWrap/>
            <w:vAlign w:val="bottom"/>
          </w:tcPr>
          <w:p w14:paraId="3396987A" w14:textId="0AE8E01C"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30,69</w:t>
            </w:r>
          </w:p>
        </w:tc>
        <w:tc>
          <w:tcPr>
            <w:tcW w:w="407" w:type="pct"/>
            <w:gridSpan w:val="2"/>
            <w:shd w:val="clear" w:color="auto" w:fill="auto"/>
            <w:noWrap/>
            <w:vAlign w:val="bottom"/>
          </w:tcPr>
          <w:p w14:paraId="336444A8" w14:textId="22EA444D"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30,69</w:t>
            </w:r>
          </w:p>
        </w:tc>
        <w:tc>
          <w:tcPr>
            <w:tcW w:w="389" w:type="pct"/>
            <w:shd w:val="clear" w:color="auto" w:fill="auto"/>
            <w:noWrap/>
            <w:vAlign w:val="bottom"/>
          </w:tcPr>
          <w:p w14:paraId="28AAADAF" w14:textId="104B054F"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30,69</w:t>
            </w:r>
          </w:p>
        </w:tc>
        <w:tc>
          <w:tcPr>
            <w:tcW w:w="382" w:type="pct"/>
            <w:shd w:val="clear" w:color="auto" w:fill="auto"/>
            <w:noWrap/>
            <w:vAlign w:val="bottom"/>
          </w:tcPr>
          <w:p w14:paraId="36D5E572" w14:textId="2917582E"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30,69</w:t>
            </w:r>
          </w:p>
        </w:tc>
      </w:tr>
      <w:tr w:rsidR="00021550" w:rsidRPr="00B868C9" w14:paraId="52ADC25E" w14:textId="77777777" w:rsidTr="00A2449A">
        <w:trPr>
          <w:trHeight w:val="20"/>
          <w:jc w:val="center"/>
        </w:trPr>
        <w:tc>
          <w:tcPr>
            <w:tcW w:w="922" w:type="pct"/>
            <w:vMerge/>
            <w:hideMark/>
          </w:tcPr>
          <w:p w14:paraId="38D6F645" w14:textId="77777777" w:rsidR="00021550" w:rsidRPr="00B868C9" w:rsidRDefault="00021550" w:rsidP="00CC4A9A">
            <w:pPr>
              <w:spacing w:line="240" w:lineRule="auto"/>
              <w:ind w:firstLine="0"/>
              <w:rPr>
                <w:rFonts w:eastAsia="Times New Roman" w:cs="Times New Roman"/>
                <w:sz w:val="24"/>
                <w:szCs w:val="24"/>
                <w:lang w:eastAsia="ru-RU"/>
              </w:rPr>
            </w:pPr>
          </w:p>
        </w:tc>
        <w:tc>
          <w:tcPr>
            <w:tcW w:w="190" w:type="pct"/>
            <w:gridSpan w:val="2"/>
            <w:shd w:val="clear" w:color="auto" w:fill="auto"/>
          </w:tcPr>
          <w:p w14:paraId="29B286D1" w14:textId="34F2B519" w:rsidR="00021550" w:rsidRPr="00B868C9" w:rsidRDefault="00A06A07"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70</w:t>
            </w:r>
          </w:p>
        </w:tc>
        <w:tc>
          <w:tcPr>
            <w:tcW w:w="1461" w:type="pct"/>
            <w:shd w:val="clear" w:color="auto" w:fill="auto"/>
          </w:tcPr>
          <w:p w14:paraId="40EAB9EC" w14:textId="3A32C885" w:rsidR="00021550" w:rsidRPr="00B868C9" w:rsidRDefault="00021550"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Количество населения, вовлеченного </w:t>
            </w:r>
            <w:r w:rsidRPr="00B868C9">
              <w:rPr>
                <w:rFonts w:eastAsia="Times New Roman" w:cs="Times New Roman"/>
                <w:sz w:val="24"/>
                <w:szCs w:val="24"/>
                <w:lang w:eastAsia="ru-RU"/>
              </w:rPr>
              <w:br/>
              <w:t>в мероприятия экологической направленности (на последний отчетный год этапа)</w:t>
            </w:r>
          </w:p>
        </w:tc>
        <w:tc>
          <w:tcPr>
            <w:tcW w:w="437" w:type="pct"/>
            <w:shd w:val="clear" w:color="auto" w:fill="auto"/>
          </w:tcPr>
          <w:p w14:paraId="07EB5CD8" w14:textId="040DD095"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чел.</w:t>
            </w:r>
          </w:p>
        </w:tc>
        <w:tc>
          <w:tcPr>
            <w:tcW w:w="420" w:type="pct"/>
            <w:gridSpan w:val="2"/>
            <w:shd w:val="clear" w:color="auto" w:fill="auto"/>
            <w:noWrap/>
            <w:vAlign w:val="bottom"/>
          </w:tcPr>
          <w:p w14:paraId="6B55703B" w14:textId="2107A372"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9 074</w:t>
            </w:r>
          </w:p>
        </w:tc>
        <w:tc>
          <w:tcPr>
            <w:tcW w:w="392" w:type="pct"/>
            <w:gridSpan w:val="2"/>
            <w:shd w:val="clear" w:color="auto" w:fill="auto"/>
            <w:noWrap/>
            <w:vAlign w:val="bottom"/>
          </w:tcPr>
          <w:p w14:paraId="47BF7641" w14:textId="3D16128C"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9 165</w:t>
            </w:r>
          </w:p>
        </w:tc>
        <w:tc>
          <w:tcPr>
            <w:tcW w:w="407" w:type="pct"/>
            <w:gridSpan w:val="2"/>
            <w:shd w:val="clear" w:color="auto" w:fill="auto"/>
            <w:noWrap/>
            <w:vAlign w:val="bottom"/>
          </w:tcPr>
          <w:p w14:paraId="172867F8" w14:textId="12D25F4D"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9 632</w:t>
            </w:r>
          </w:p>
        </w:tc>
        <w:tc>
          <w:tcPr>
            <w:tcW w:w="389" w:type="pct"/>
            <w:shd w:val="clear" w:color="auto" w:fill="auto"/>
            <w:noWrap/>
            <w:vAlign w:val="bottom"/>
          </w:tcPr>
          <w:p w14:paraId="04294C18" w14:textId="2B9EC9AB"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10 430</w:t>
            </w:r>
          </w:p>
        </w:tc>
        <w:tc>
          <w:tcPr>
            <w:tcW w:w="382" w:type="pct"/>
            <w:shd w:val="clear" w:color="auto" w:fill="auto"/>
            <w:noWrap/>
            <w:vAlign w:val="bottom"/>
          </w:tcPr>
          <w:p w14:paraId="3F58F4A2" w14:textId="05AB5D8C"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11 072</w:t>
            </w:r>
          </w:p>
        </w:tc>
      </w:tr>
      <w:tr w:rsidR="00021550" w:rsidRPr="00B868C9" w14:paraId="3DE6515B" w14:textId="77777777" w:rsidTr="00A2449A">
        <w:trPr>
          <w:trHeight w:val="20"/>
          <w:jc w:val="center"/>
        </w:trPr>
        <w:tc>
          <w:tcPr>
            <w:tcW w:w="922" w:type="pct"/>
            <w:vMerge/>
          </w:tcPr>
          <w:p w14:paraId="2F5E805E" w14:textId="77777777" w:rsidR="00021550" w:rsidRPr="00B868C9" w:rsidRDefault="00021550" w:rsidP="00CC4A9A">
            <w:pPr>
              <w:spacing w:line="240" w:lineRule="auto"/>
              <w:ind w:firstLine="0"/>
              <w:rPr>
                <w:rFonts w:eastAsia="Times New Roman" w:cs="Times New Roman"/>
                <w:sz w:val="24"/>
                <w:szCs w:val="24"/>
                <w:lang w:eastAsia="ru-RU"/>
              </w:rPr>
            </w:pPr>
          </w:p>
        </w:tc>
        <w:tc>
          <w:tcPr>
            <w:tcW w:w="190" w:type="pct"/>
            <w:gridSpan w:val="2"/>
            <w:shd w:val="clear" w:color="auto" w:fill="auto"/>
          </w:tcPr>
          <w:p w14:paraId="576F619A" w14:textId="4594805F"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71</w:t>
            </w:r>
          </w:p>
        </w:tc>
        <w:tc>
          <w:tcPr>
            <w:tcW w:w="1461" w:type="pct"/>
            <w:shd w:val="clear" w:color="auto" w:fill="auto"/>
          </w:tcPr>
          <w:p w14:paraId="67002769" w14:textId="6D0DA842" w:rsidR="00021550" w:rsidRPr="00B868C9" w:rsidRDefault="00021550"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 (нарастающим итогом)</w:t>
            </w:r>
          </w:p>
        </w:tc>
        <w:tc>
          <w:tcPr>
            <w:tcW w:w="437" w:type="pct"/>
            <w:shd w:val="clear" w:color="auto" w:fill="auto"/>
          </w:tcPr>
          <w:p w14:paraId="0BF4D884" w14:textId="3FFCCD75"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га</w:t>
            </w:r>
          </w:p>
        </w:tc>
        <w:tc>
          <w:tcPr>
            <w:tcW w:w="420" w:type="pct"/>
            <w:gridSpan w:val="2"/>
            <w:shd w:val="clear" w:color="auto" w:fill="auto"/>
            <w:noWrap/>
            <w:vAlign w:val="bottom"/>
          </w:tcPr>
          <w:p w14:paraId="4B22EC9C" w14:textId="6062E77B"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535</w:t>
            </w:r>
          </w:p>
        </w:tc>
        <w:tc>
          <w:tcPr>
            <w:tcW w:w="392" w:type="pct"/>
            <w:gridSpan w:val="2"/>
            <w:shd w:val="clear" w:color="auto" w:fill="auto"/>
            <w:noWrap/>
            <w:vAlign w:val="bottom"/>
          </w:tcPr>
          <w:p w14:paraId="15DC0068" w14:textId="4D573BB0"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664</w:t>
            </w:r>
          </w:p>
        </w:tc>
        <w:tc>
          <w:tcPr>
            <w:tcW w:w="407" w:type="pct"/>
            <w:gridSpan w:val="2"/>
            <w:shd w:val="clear" w:color="auto" w:fill="auto"/>
            <w:noWrap/>
            <w:vAlign w:val="bottom"/>
          </w:tcPr>
          <w:p w14:paraId="34084031" w14:textId="2699BF42"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802</w:t>
            </w:r>
          </w:p>
        </w:tc>
        <w:tc>
          <w:tcPr>
            <w:tcW w:w="389" w:type="pct"/>
            <w:shd w:val="clear" w:color="auto" w:fill="auto"/>
            <w:noWrap/>
            <w:vAlign w:val="bottom"/>
          </w:tcPr>
          <w:p w14:paraId="3B936A4C" w14:textId="734B052A"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912</w:t>
            </w:r>
          </w:p>
        </w:tc>
        <w:tc>
          <w:tcPr>
            <w:tcW w:w="382" w:type="pct"/>
            <w:shd w:val="clear" w:color="auto" w:fill="auto"/>
            <w:noWrap/>
            <w:vAlign w:val="bottom"/>
          </w:tcPr>
          <w:p w14:paraId="2161BEED" w14:textId="20121352"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928</w:t>
            </w:r>
          </w:p>
        </w:tc>
      </w:tr>
      <w:tr w:rsidR="00021550" w:rsidRPr="00B868C9" w14:paraId="633EE887" w14:textId="77777777" w:rsidTr="00A2449A">
        <w:trPr>
          <w:trHeight w:val="20"/>
          <w:jc w:val="center"/>
        </w:trPr>
        <w:tc>
          <w:tcPr>
            <w:tcW w:w="922" w:type="pct"/>
            <w:vMerge/>
          </w:tcPr>
          <w:p w14:paraId="64CBDBB9" w14:textId="77777777" w:rsidR="00021550" w:rsidRPr="00B868C9" w:rsidRDefault="00021550" w:rsidP="00CC4A9A">
            <w:pPr>
              <w:spacing w:line="240" w:lineRule="auto"/>
              <w:ind w:firstLine="0"/>
              <w:rPr>
                <w:rFonts w:eastAsia="Times New Roman" w:cs="Times New Roman"/>
                <w:sz w:val="24"/>
                <w:szCs w:val="24"/>
                <w:lang w:eastAsia="ru-RU"/>
              </w:rPr>
            </w:pPr>
          </w:p>
        </w:tc>
        <w:tc>
          <w:tcPr>
            <w:tcW w:w="190" w:type="pct"/>
            <w:gridSpan w:val="2"/>
            <w:shd w:val="clear" w:color="auto" w:fill="auto"/>
          </w:tcPr>
          <w:p w14:paraId="7BB936A6" w14:textId="72F415CE" w:rsidR="00021550" w:rsidRPr="00B868C9" w:rsidRDefault="00A06A07"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72</w:t>
            </w:r>
          </w:p>
        </w:tc>
        <w:tc>
          <w:tcPr>
            <w:tcW w:w="1461" w:type="pct"/>
            <w:shd w:val="clear" w:color="auto" w:fill="auto"/>
          </w:tcPr>
          <w:p w14:paraId="0B727478" w14:textId="175DB228" w:rsidR="00021550" w:rsidRPr="00B868C9" w:rsidRDefault="00021550"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Уровень обеспеченности населения озелененными территориями общего пользования (на последний отчетный год этапа)</w:t>
            </w:r>
          </w:p>
        </w:tc>
        <w:tc>
          <w:tcPr>
            <w:tcW w:w="437" w:type="pct"/>
            <w:shd w:val="clear" w:color="auto" w:fill="auto"/>
          </w:tcPr>
          <w:p w14:paraId="00886394" w14:textId="77777777"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кв. м</w:t>
            </w:r>
          </w:p>
          <w:p w14:paraId="40EAE44E" w14:textId="0B60DD57" w:rsidR="00021550" w:rsidRPr="00B868C9" w:rsidRDefault="00021550"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на чел.</w:t>
            </w:r>
          </w:p>
        </w:tc>
        <w:tc>
          <w:tcPr>
            <w:tcW w:w="420" w:type="pct"/>
            <w:gridSpan w:val="2"/>
            <w:shd w:val="clear" w:color="auto" w:fill="auto"/>
            <w:noWrap/>
            <w:vAlign w:val="bottom"/>
          </w:tcPr>
          <w:p w14:paraId="0E454D78" w14:textId="1E180B68"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12,4</w:t>
            </w:r>
          </w:p>
        </w:tc>
        <w:tc>
          <w:tcPr>
            <w:tcW w:w="392" w:type="pct"/>
            <w:gridSpan w:val="2"/>
            <w:shd w:val="clear" w:color="auto" w:fill="auto"/>
            <w:noWrap/>
            <w:vAlign w:val="bottom"/>
          </w:tcPr>
          <w:p w14:paraId="13B9B2DD" w14:textId="1B7A479F"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14,2</w:t>
            </w:r>
          </w:p>
        </w:tc>
        <w:tc>
          <w:tcPr>
            <w:tcW w:w="407" w:type="pct"/>
            <w:gridSpan w:val="2"/>
            <w:shd w:val="clear" w:color="auto" w:fill="auto"/>
            <w:noWrap/>
            <w:vAlign w:val="bottom"/>
          </w:tcPr>
          <w:p w14:paraId="560F7996" w14:textId="3D1A6EC0"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16,0</w:t>
            </w:r>
          </w:p>
        </w:tc>
        <w:tc>
          <w:tcPr>
            <w:tcW w:w="389" w:type="pct"/>
            <w:shd w:val="clear" w:color="auto" w:fill="auto"/>
            <w:noWrap/>
            <w:vAlign w:val="bottom"/>
          </w:tcPr>
          <w:p w14:paraId="2AB85D44" w14:textId="3A177EA0"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16,0</w:t>
            </w:r>
          </w:p>
        </w:tc>
        <w:tc>
          <w:tcPr>
            <w:tcW w:w="382" w:type="pct"/>
            <w:shd w:val="clear" w:color="auto" w:fill="auto"/>
            <w:noWrap/>
            <w:vAlign w:val="bottom"/>
          </w:tcPr>
          <w:p w14:paraId="7DDEB126" w14:textId="32618B34" w:rsidR="00021550" w:rsidRPr="00B868C9" w:rsidRDefault="00021550"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16,0</w:t>
            </w:r>
          </w:p>
        </w:tc>
      </w:tr>
      <w:tr w:rsidR="00CC4A9A" w:rsidRPr="00B868C9" w14:paraId="289623A8" w14:textId="77777777" w:rsidTr="0060008A">
        <w:trPr>
          <w:trHeight w:val="20"/>
          <w:jc w:val="center"/>
        </w:trPr>
        <w:tc>
          <w:tcPr>
            <w:tcW w:w="5000" w:type="pct"/>
            <w:gridSpan w:val="13"/>
            <w:shd w:val="clear" w:color="auto" w:fill="auto"/>
            <w:hideMark/>
          </w:tcPr>
          <w:p w14:paraId="1B8A6D77" w14:textId="7858548A"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Вектор – </w:t>
            </w:r>
            <w:proofErr w:type="spellStart"/>
            <w:r w:rsidRPr="00B868C9">
              <w:rPr>
                <w:rFonts w:eastAsia="Times New Roman" w:cs="Times New Roman"/>
                <w:sz w:val="24"/>
                <w:szCs w:val="24"/>
                <w:lang w:eastAsia="ru-RU"/>
              </w:rPr>
              <w:t>Инклюзивность</w:t>
            </w:r>
            <w:proofErr w:type="spellEnd"/>
          </w:p>
        </w:tc>
      </w:tr>
      <w:tr w:rsidR="00CC4A9A" w:rsidRPr="00B868C9" w14:paraId="3434D4C7" w14:textId="77777777" w:rsidTr="00A2449A">
        <w:trPr>
          <w:trHeight w:val="20"/>
          <w:jc w:val="center"/>
        </w:trPr>
        <w:tc>
          <w:tcPr>
            <w:tcW w:w="922" w:type="pct"/>
            <w:shd w:val="clear" w:color="auto" w:fill="auto"/>
          </w:tcPr>
          <w:p w14:paraId="6CC96624" w14:textId="6841F537"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Цель вектора -обеспечение доступной инклюзивной среды</w:t>
            </w:r>
          </w:p>
        </w:tc>
        <w:tc>
          <w:tcPr>
            <w:tcW w:w="190" w:type="pct"/>
            <w:gridSpan w:val="2"/>
            <w:shd w:val="clear" w:color="auto" w:fill="auto"/>
            <w:hideMark/>
          </w:tcPr>
          <w:p w14:paraId="05607169" w14:textId="2BCCC8A8" w:rsidR="00CC4A9A" w:rsidRPr="00B868C9" w:rsidRDefault="00A06A07"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73</w:t>
            </w:r>
          </w:p>
        </w:tc>
        <w:tc>
          <w:tcPr>
            <w:tcW w:w="1461" w:type="pct"/>
            <w:shd w:val="clear" w:color="auto" w:fill="auto"/>
          </w:tcPr>
          <w:p w14:paraId="1C0F66B6" w14:textId="77777777"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Удовлетворенность населения развитием </w:t>
            </w:r>
            <w:proofErr w:type="spellStart"/>
            <w:r w:rsidRPr="00B868C9">
              <w:rPr>
                <w:rFonts w:eastAsia="Times New Roman" w:cs="Times New Roman"/>
                <w:sz w:val="24"/>
                <w:szCs w:val="24"/>
                <w:lang w:eastAsia="ru-RU"/>
              </w:rPr>
              <w:t>безбарьерной</w:t>
            </w:r>
            <w:proofErr w:type="spellEnd"/>
            <w:r w:rsidRPr="00B868C9">
              <w:rPr>
                <w:rFonts w:eastAsia="Times New Roman" w:cs="Times New Roman"/>
                <w:sz w:val="24"/>
                <w:szCs w:val="24"/>
                <w:lang w:eastAsia="ru-RU"/>
              </w:rPr>
              <w:t xml:space="preserve"> среды </w:t>
            </w:r>
          </w:p>
          <w:p w14:paraId="5FEB8636" w14:textId="102CA700"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6988A0E1" w14:textId="7A9A4D65"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3990BAB8" w14:textId="415C1E8F"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55,1</w:t>
            </w:r>
          </w:p>
        </w:tc>
        <w:tc>
          <w:tcPr>
            <w:tcW w:w="392" w:type="pct"/>
            <w:gridSpan w:val="2"/>
            <w:shd w:val="clear" w:color="auto" w:fill="auto"/>
            <w:noWrap/>
            <w:vAlign w:val="bottom"/>
          </w:tcPr>
          <w:p w14:paraId="0057FCAA" w14:textId="41521F30"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60,3</w:t>
            </w:r>
          </w:p>
        </w:tc>
        <w:tc>
          <w:tcPr>
            <w:tcW w:w="407" w:type="pct"/>
            <w:gridSpan w:val="2"/>
            <w:shd w:val="clear" w:color="auto" w:fill="auto"/>
            <w:noWrap/>
            <w:vAlign w:val="bottom"/>
          </w:tcPr>
          <w:p w14:paraId="4A84B4BD" w14:textId="73D248D2"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65,5</w:t>
            </w:r>
          </w:p>
        </w:tc>
        <w:tc>
          <w:tcPr>
            <w:tcW w:w="389" w:type="pct"/>
            <w:shd w:val="clear" w:color="auto" w:fill="auto"/>
            <w:noWrap/>
            <w:vAlign w:val="bottom"/>
          </w:tcPr>
          <w:p w14:paraId="60168C3A" w14:textId="77BF1D1B"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73,8</w:t>
            </w:r>
          </w:p>
        </w:tc>
        <w:tc>
          <w:tcPr>
            <w:tcW w:w="382" w:type="pct"/>
            <w:shd w:val="clear" w:color="auto" w:fill="auto"/>
            <w:noWrap/>
            <w:vAlign w:val="bottom"/>
          </w:tcPr>
          <w:p w14:paraId="5C0E85EE" w14:textId="378910E8"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r>
      <w:tr w:rsidR="00CC4A9A" w:rsidRPr="00B868C9" w14:paraId="62A0279B" w14:textId="77777777" w:rsidTr="0060008A">
        <w:trPr>
          <w:trHeight w:val="20"/>
          <w:jc w:val="center"/>
        </w:trPr>
        <w:tc>
          <w:tcPr>
            <w:tcW w:w="5000" w:type="pct"/>
            <w:gridSpan w:val="13"/>
            <w:shd w:val="clear" w:color="auto" w:fill="auto"/>
            <w:hideMark/>
          </w:tcPr>
          <w:p w14:paraId="11FE44C0" w14:textId="61C3BC13"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Направление – Комфортная среда</w:t>
            </w:r>
          </w:p>
        </w:tc>
      </w:tr>
      <w:tr w:rsidR="00CC4A9A" w:rsidRPr="00B868C9" w14:paraId="3E164FB5" w14:textId="77777777" w:rsidTr="00087E68">
        <w:trPr>
          <w:trHeight w:val="351"/>
          <w:jc w:val="center"/>
        </w:trPr>
        <w:tc>
          <w:tcPr>
            <w:tcW w:w="5000" w:type="pct"/>
            <w:gridSpan w:val="13"/>
            <w:shd w:val="clear" w:color="auto" w:fill="auto"/>
          </w:tcPr>
          <w:p w14:paraId="5B3FEA8F" w14:textId="26DDCD07"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 – Общественные территории</w:t>
            </w:r>
          </w:p>
        </w:tc>
      </w:tr>
      <w:tr w:rsidR="00CC4A9A" w:rsidRPr="00B868C9" w14:paraId="44F29AE8" w14:textId="77777777" w:rsidTr="00A2449A">
        <w:trPr>
          <w:trHeight w:val="265"/>
          <w:jc w:val="center"/>
        </w:trPr>
        <w:tc>
          <w:tcPr>
            <w:tcW w:w="922" w:type="pct"/>
            <w:shd w:val="clear" w:color="auto" w:fill="auto"/>
          </w:tcPr>
          <w:p w14:paraId="3D8BF85B" w14:textId="6147ECB5"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w:t>
            </w:r>
            <w:r w:rsidRPr="00B868C9">
              <w:rPr>
                <w:rFonts w:cs="Times New Roman"/>
                <w:sz w:val="24"/>
                <w:szCs w:val="24"/>
              </w:rPr>
              <w:t>формирование системы благоустроенных и комфортных общественных пространств</w:t>
            </w:r>
          </w:p>
        </w:tc>
        <w:tc>
          <w:tcPr>
            <w:tcW w:w="190" w:type="pct"/>
            <w:gridSpan w:val="2"/>
            <w:shd w:val="clear" w:color="auto" w:fill="auto"/>
          </w:tcPr>
          <w:p w14:paraId="3DC380D1" w14:textId="72237DAC" w:rsidR="00CC4A9A" w:rsidRPr="00B868C9" w:rsidRDefault="00A06A07"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74</w:t>
            </w:r>
          </w:p>
        </w:tc>
        <w:tc>
          <w:tcPr>
            <w:tcW w:w="1461" w:type="pct"/>
            <w:shd w:val="clear" w:color="auto" w:fill="auto"/>
          </w:tcPr>
          <w:p w14:paraId="1031AFE4" w14:textId="1538E276"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Количество открытых общественных пространств различного функционального назначения, в том числе благоустроенных (нарастающим итогом)</w:t>
            </w:r>
          </w:p>
        </w:tc>
        <w:tc>
          <w:tcPr>
            <w:tcW w:w="437" w:type="pct"/>
            <w:shd w:val="clear" w:color="auto" w:fill="auto"/>
          </w:tcPr>
          <w:p w14:paraId="5D3568C3" w14:textId="42547F57"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tcPr>
          <w:p w14:paraId="6500DDC0" w14:textId="3EA60878"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61</w:t>
            </w:r>
          </w:p>
        </w:tc>
        <w:tc>
          <w:tcPr>
            <w:tcW w:w="392" w:type="pct"/>
            <w:gridSpan w:val="2"/>
            <w:shd w:val="clear" w:color="auto" w:fill="auto"/>
            <w:noWrap/>
            <w:vAlign w:val="bottom"/>
          </w:tcPr>
          <w:p w14:paraId="6D47F194" w14:textId="029FB199"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67</w:t>
            </w:r>
          </w:p>
        </w:tc>
        <w:tc>
          <w:tcPr>
            <w:tcW w:w="407" w:type="pct"/>
            <w:gridSpan w:val="2"/>
            <w:shd w:val="clear" w:color="auto" w:fill="auto"/>
            <w:noWrap/>
            <w:vAlign w:val="bottom"/>
          </w:tcPr>
          <w:p w14:paraId="7C0BAB01" w14:textId="436CF16E"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71</w:t>
            </w:r>
          </w:p>
        </w:tc>
        <w:tc>
          <w:tcPr>
            <w:tcW w:w="389" w:type="pct"/>
            <w:shd w:val="clear" w:color="auto" w:fill="auto"/>
            <w:noWrap/>
            <w:vAlign w:val="bottom"/>
          </w:tcPr>
          <w:p w14:paraId="66AC4976" w14:textId="4576E14E"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78</w:t>
            </w:r>
          </w:p>
        </w:tc>
        <w:tc>
          <w:tcPr>
            <w:tcW w:w="382" w:type="pct"/>
            <w:shd w:val="clear" w:color="auto" w:fill="auto"/>
            <w:noWrap/>
            <w:vAlign w:val="bottom"/>
          </w:tcPr>
          <w:p w14:paraId="7A8B16B2" w14:textId="7CAE3DBB"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82</w:t>
            </w:r>
          </w:p>
        </w:tc>
      </w:tr>
      <w:tr w:rsidR="00CC4A9A" w:rsidRPr="00B868C9" w14:paraId="0C6932D4" w14:textId="77777777" w:rsidTr="00DC08E2">
        <w:trPr>
          <w:trHeight w:val="278"/>
          <w:jc w:val="center"/>
        </w:trPr>
        <w:tc>
          <w:tcPr>
            <w:tcW w:w="5000" w:type="pct"/>
            <w:gridSpan w:val="13"/>
            <w:shd w:val="clear" w:color="auto" w:fill="auto"/>
          </w:tcPr>
          <w:p w14:paraId="78450F4F" w14:textId="53D5BC30"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 – Идентичность и код города</w:t>
            </w:r>
          </w:p>
        </w:tc>
      </w:tr>
      <w:tr w:rsidR="00CC4A9A" w:rsidRPr="00B868C9" w14:paraId="0E880713" w14:textId="77777777" w:rsidTr="00A2449A">
        <w:trPr>
          <w:trHeight w:val="278"/>
          <w:jc w:val="center"/>
        </w:trPr>
        <w:tc>
          <w:tcPr>
            <w:tcW w:w="922" w:type="pct"/>
            <w:shd w:val="clear" w:color="auto" w:fill="auto"/>
          </w:tcPr>
          <w:p w14:paraId="79F6C738" w14:textId="5EF81E86"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Цель вектора – создание неповторимого облика города</w:t>
            </w:r>
          </w:p>
        </w:tc>
        <w:tc>
          <w:tcPr>
            <w:tcW w:w="190" w:type="pct"/>
            <w:gridSpan w:val="2"/>
            <w:shd w:val="clear" w:color="auto" w:fill="auto"/>
          </w:tcPr>
          <w:p w14:paraId="0B45AD60" w14:textId="4E2AE579"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w:t>
            </w:r>
            <w:r w:rsidR="00A06A07" w:rsidRPr="00B868C9">
              <w:rPr>
                <w:rFonts w:eastAsia="Times New Roman" w:cs="Times New Roman"/>
                <w:sz w:val="24"/>
                <w:szCs w:val="24"/>
                <w:lang w:eastAsia="ru-RU"/>
              </w:rPr>
              <w:t>5</w:t>
            </w:r>
          </w:p>
        </w:tc>
        <w:tc>
          <w:tcPr>
            <w:tcW w:w="1461" w:type="pct"/>
            <w:shd w:val="clear" w:color="auto" w:fill="auto"/>
          </w:tcPr>
          <w:p w14:paraId="0B19036F" w14:textId="20E1DEFD"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Удовлетворенность населения образом и идентичностью города (на последний отчетный год этапа)</w:t>
            </w:r>
          </w:p>
        </w:tc>
        <w:tc>
          <w:tcPr>
            <w:tcW w:w="437" w:type="pct"/>
            <w:shd w:val="clear" w:color="auto" w:fill="auto"/>
          </w:tcPr>
          <w:p w14:paraId="59A57EB5" w14:textId="72A2EF3E" w:rsidR="00CC4A9A" w:rsidRPr="00B868C9" w:rsidRDefault="00CC4A9A" w:rsidP="00CC4A9A">
            <w:pPr>
              <w:spacing w:line="240" w:lineRule="auto"/>
              <w:ind w:firstLine="1"/>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3CFAC73C" w14:textId="5DB284EC"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31,6</w:t>
            </w:r>
          </w:p>
        </w:tc>
        <w:tc>
          <w:tcPr>
            <w:tcW w:w="392" w:type="pct"/>
            <w:gridSpan w:val="2"/>
            <w:shd w:val="clear" w:color="auto" w:fill="auto"/>
            <w:noWrap/>
            <w:vAlign w:val="bottom"/>
          </w:tcPr>
          <w:p w14:paraId="7BBA2EB2" w14:textId="7C51B95D"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39,6</w:t>
            </w:r>
          </w:p>
        </w:tc>
        <w:tc>
          <w:tcPr>
            <w:tcW w:w="407" w:type="pct"/>
            <w:gridSpan w:val="2"/>
            <w:shd w:val="clear" w:color="auto" w:fill="auto"/>
            <w:noWrap/>
            <w:vAlign w:val="bottom"/>
          </w:tcPr>
          <w:p w14:paraId="309E6411" w14:textId="6C90CB84"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47,6</w:t>
            </w:r>
          </w:p>
        </w:tc>
        <w:tc>
          <w:tcPr>
            <w:tcW w:w="389" w:type="pct"/>
            <w:shd w:val="clear" w:color="auto" w:fill="auto"/>
            <w:noWrap/>
            <w:vAlign w:val="bottom"/>
          </w:tcPr>
          <w:p w14:paraId="4771AE53" w14:textId="6AB00D11"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60,4</w:t>
            </w:r>
          </w:p>
        </w:tc>
        <w:tc>
          <w:tcPr>
            <w:tcW w:w="382" w:type="pct"/>
            <w:shd w:val="clear" w:color="auto" w:fill="auto"/>
            <w:noWrap/>
            <w:vAlign w:val="bottom"/>
          </w:tcPr>
          <w:p w14:paraId="6F39914C" w14:textId="2FC1076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70,0</w:t>
            </w:r>
          </w:p>
        </w:tc>
      </w:tr>
      <w:tr w:rsidR="00CC4A9A" w:rsidRPr="00B868C9" w14:paraId="281FD137" w14:textId="77777777" w:rsidTr="00DC08E2">
        <w:trPr>
          <w:trHeight w:val="278"/>
          <w:jc w:val="center"/>
        </w:trPr>
        <w:tc>
          <w:tcPr>
            <w:tcW w:w="5000" w:type="pct"/>
            <w:gridSpan w:val="13"/>
            <w:shd w:val="clear" w:color="auto" w:fill="auto"/>
          </w:tcPr>
          <w:p w14:paraId="0381DD9F" w14:textId="3533DCA7"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 – Жилищное строительство</w:t>
            </w:r>
          </w:p>
        </w:tc>
      </w:tr>
      <w:tr w:rsidR="00CC4A9A" w:rsidRPr="00B868C9" w14:paraId="07A9C14F" w14:textId="77777777" w:rsidTr="00A2449A">
        <w:trPr>
          <w:trHeight w:val="278"/>
          <w:jc w:val="center"/>
        </w:trPr>
        <w:tc>
          <w:tcPr>
            <w:tcW w:w="922" w:type="pct"/>
            <w:vMerge w:val="restart"/>
            <w:shd w:val="clear" w:color="auto" w:fill="auto"/>
          </w:tcPr>
          <w:p w14:paraId="37FA80A0" w14:textId="5D557A0B"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Цель вектора –</w:t>
            </w:r>
            <w:r w:rsidRPr="00B868C9">
              <w:t xml:space="preserve"> </w:t>
            </w:r>
            <w:r w:rsidRPr="00B868C9">
              <w:rPr>
                <w:rFonts w:eastAsia="Times New Roman" w:cs="Times New Roman"/>
                <w:sz w:val="24"/>
                <w:szCs w:val="24"/>
                <w:lang w:eastAsia="ru-RU"/>
              </w:rPr>
              <w:t xml:space="preserve">повышение комфортности </w:t>
            </w:r>
            <w:r w:rsidRPr="00B868C9">
              <w:rPr>
                <w:rFonts w:eastAsia="Times New Roman" w:cs="Times New Roman"/>
                <w:sz w:val="24"/>
                <w:szCs w:val="24"/>
                <w:lang w:eastAsia="ru-RU"/>
              </w:rPr>
              <w:br/>
              <w:t xml:space="preserve">и доступности жилья, </w:t>
            </w:r>
            <w:r w:rsidRPr="00B868C9">
              <w:rPr>
                <w:rFonts w:eastAsia="Times New Roman" w:cs="Times New Roman"/>
                <w:sz w:val="24"/>
                <w:szCs w:val="24"/>
                <w:lang w:eastAsia="ru-RU"/>
              </w:rPr>
              <w:br/>
              <w:t xml:space="preserve">а также формирование высокотехнологичной </w:t>
            </w:r>
            <w:r w:rsidRPr="00B868C9">
              <w:rPr>
                <w:rFonts w:eastAsia="Times New Roman" w:cs="Times New Roman"/>
                <w:sz w:val="24"/>
                <w:szCs w:val="24"/>
                <w:lang w:eastAsia="ru-RU"/>
              </w:rPr>
              <w:br/>
              <w:t>и конкурентоспособной строительной отрасли</w:t>
            </w:r>
          </w:p>
        </w:tc>
        <w:tc>
          <w:tcPr>
            <w:tcW w:w="190" w:type="pct"/>
            <w:gridSpan w:val="2"/>
            <w:shd w:val="clear" w:color="auto" w:fill="auto"/>
          </w:tcPr>
          <w:p w14:paraId="20253BC4" w14:textId="304E5842"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w:t>
            </w:r>
            <w:r w:rsidR="00A06A07" w:rsidRPr="00B868C9">
              <w:rPr>
                <w:rFonts w:eastAsia="Times New Roman" w:cs="Times New Roman"/>
                <w:sz w:val="24"/>
                <w:szCs w:val="24"/>
                <w:lang w:eastAsia="ru-RU"/>
              </w:rPr>
              <w:t>6</w:t>
            </w:r>
          </w:p>
        </w:tc>
        <w:tc>
          <w:tcPr>
            <w:tcW w:w="1461" w:type="pct"/>
            <w:shd w:val="clear" w:color="auto" w:fill="auto"/>
          </w:tcPr>
          <w:p w14:paraId="4F72862D" w14:textId="105A4413"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Объем жилищного строительства (нарастающим итогом на последний отчетный год этапа)</w:t>
            </w:r>
          </w:p>
        </w:tc>
        <w:tc>
          <w:tcPr>
            <w:tcW w:w="437" w:type="pct"/>
            <w:shd w:val="clear" w:color="auto" w:fill="auto"/>
          </w:tcPr>
          <w:p w14:paraId="77923A1F" w14:textId="71F24E76" w:rsidR="00CC4A9A" w:rsidRPr="00B868C9" w:rsidRDefault="00CC4A9A" w:rsidP="00CC4A9A">
            <w:pPr>
              <w:spacing w:line="240" w:lineRule="auto"/>
              <w:ind w:firstLine="1"/>
              <w:jc w:val="center"/>
              <w:rPr>
                <w:rFonts w:eastAsia="Times New Roman" w:cs="Times New Roman"/>
                <w:sz w:val="24"/>
                <w:szCs w:val="24"/>
                <w:lang w:eastAsia="ru-RU"/>
              </w:rPr>
            </w:pPr>
            <w:r w:rsidRPr="00B868C9">
              <w:rPr>
                <w:rFonts w:eastAsia="Times New Roman" w:cs="Times New Roman"/>
                <w:sz w:val="24"/>
                <w:szCs w:val="24"/>
                <w:lang w:eastAsia="ru-RU"/>
              </w:rPr>
              <w:t>тыс. кв. м</w:t>
            </w:r>
          </w:p>
        </w:tc>
        <w:tc>
          <w:tcPr>
            <w:tcW w:w="420" w:type="pct"/>
            <w:gridSpan w:val="2"/>
            <w:shd w:val="clear" w:color="auto" w:fill="auto"/>
            <w:noWrap/>
            <w:vAlign w:val="bottom"/>
          </w:tcPr>
          <w:p w14:paraId="3FCCA5EE" w14:textId="77B90298"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875,1</w:t>
            </w:r>
          </w:p>
        </w:tc>
        <w:tc>
          <w:tcPr>
            <w:tcW w:w="392" w:type="pct"/>
            <w:gridSpan w:val="2"/>
            <w:shd w:val="clear" w:color="auto" w:fill="auto"/>
            <w:noWrap/>
            <w:vAlign w:val="bottom"/>
          </w:tcPr>
          <w:p w14:paraId="2906803E" w14:textId="0FA579A2"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1 272,0</w:t>
            </w:r>
          </w:p>
        </w:tc>
        <w:tc>
          <w:tcPr>
            <w:tcW w:w="407" w:type="pct"/>
            <w:gridSpan w:val="2"/>
            <w:shd w:val="clear" w:color="auto" w:fill="auto"/>
            <w:noWrap/>
            <w:vAlign w:val="bottom"/>
          </w:tcPr>
          <w:p w14:paraId="797289C2" w14:textId="5A37EB6E"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1 272,2</w:t>
            </w:r>
          </w:p>
        </w:tc>
        <w:tc>
          <w:tcPr>
            <w:tcW w:w="389" w:type="pct"/>
            <w:shd w:val="clear" w:color="auto" w:fill="auto"/>
            <w:noWrap/>
            <w:vAlign w:val="bottom"/>
          </w:tcPr>
          <w:p w14:paraId="3A1BE35E" w14:textId="2E4FC1EA"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1 878,3</w:t>
            </w:r>
          </w:p>
        </w:tc>
        <w:tc>
          <w:tcPr>
            <w:tcW w:w="382" w:type="pct"/>
            <w:shd w:val="clear" w:color="auto" w:fill="auto"/>
            <w:noWrap/>
            <w:vAlign w:val="bottom"/>
          </w:tcPr>
          <w:p w14:paraId="5AEE6BC8" w14:textId="44CEF78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750,0</w:t>
            </w:r>
          </w:p>
        </w:tc>
      </w:tr>
      <w:tr w:rsidR="00CC4A9A" w:rsidRPr="00B868C9" w14:paraId="537834E6" w14:textId="77777777" w:rsidTr="00E33E70">
        <w:trPr>
          <w:trHeight w:val="278"/>
          <w:jc w:val="center"/>
        </w:trPr>
        <w:tc>
          <w:tcPr>
            <w:tcW w:w="922" w:type="pct"/>
            <w:vMerge/>
            <w:shd w:val="clear" w:color="auto" w:fill="auto"/>
          </w:tcPr>
          <w:p w14:paraId="2C5825C0" w14:textId="77777777" w:rsidR="00CC4A9A" w:rsidRPr="00B868C9" w:rsidRDefault="00CC4A9A" w:rsidP="00CC4A9A">
            <w:pPr>
              <w:spacing w:line="240" w:lineRule="auto"/>
              <w:ind w:firstLine="0"/>
              <w:rPr>
                <w:rFonts w:eastAsia="Times New Roman" w:cs="Times New Roman"/>
                <w:sz w:val="24"/>
                <w:szCs w:val="24"/>
                <w:lang w:eastAsia="ru-RU"/>
              </w:rPr>
            </w:pPr>
          </w:p>
        </w:tc>
        <w:tc>
          <w:tcPr>
            <w:tcW w:w="190" w:type="pct"/>
            <w:gridSpan w:val="2"/>
            <w:shd w:val="clear" w:color="auto" w:fill="auto"/>
          </w:tcPr>
          <w:p w14:paraId="4CACF6BD" w14:textId="04F01810" w:rsidR="00CC4A9A" w:rsidRPr="00B868C9" w:rsidRDefault="00CC4A9A" w:rsidP="00A06A07">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w:t>
            </w:r>
            <w:r w:rsidR="00A06A07" w:rsidRPr="00B868C9">
              <w:rPr>
                <w:rFonts w:eastAsia="Times New Roman" w:cs="Times New Roman"/>
                <w:sz w:val="24"/>
                <w:szCs w:val="24"/>
                <w:lang w:eastAsia="ru-RU"/>
              </w:rPr>
              <w:t>7</w:t>
            </w:r>
          </w:p>
        </w:tc>
        <w:tc>
          <w:tcPr>
            <w:tcW w:w="1461" w:type="pct"/>
            <w:shd w:val="clear" w:color="auto" w:fill="auto"/>
          </w:tcPr>
          <w:p w14:paraId="22828F26" w14:textId="14DF7CCB"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Общая площадь жилых помещений, приходящаяся в среднем на одного жителя (на последний отчетный год этапа)</w:t>
            </w:r>
          </w:p>
        </w:tc>
        <w:tc>
          <w:tcPr>
            <w:tcW w:w="437" w:type="pct"/>
            <w:shd w:val="clear" w:color="auto" w:fill="auto"/>
          </w:tcPr>
          <w:p w14:paraId="05BA5A28" w14:textId="5CC3448C" w:rsidR="00CC4A9A" w:rsidRPr="00B868C9" w:rsidRDefault="00CC4A9A" w:rsidP="00CC4A9A">
            <w:pPr>
              <w:spacing w:line="240" w:lineRule="auto"/>
              <w:ind w:firstLine="1"/>
              <w:jc w:val="center"/>
              <w:rPr>
                <w:rFonts w:eastAsia="Times New Roman" w:cs="Times New Roman"/>
                <w:sz w:val="24"/>
                <w:szCs w:val="24"/>
                <w:lang w:eastAsia="ru-RU"/>
              </w:rPr>
            </w:pPr>
            <w:r w:rsidRPr="00B868C9">
              <w:rPr>
                <w:rFonts w:eastAsia="Times New Roman" w:cs="Times New Roman"/>
                <w:sz w:val="24"/>
                <w:szCs w:val="24"/>
                <w:lang w:eastAsia="ru-RU"/>
              </w:rPr>
              <w:t>кв. м</w:t>
            </w:r>
          </w:p>
        </w:tc>
        <w:tc>
          <w:tcPr>
            <w:tcW w:w="420" w:type="pct"/>
            <w:gridSpan w:val="2"/>
            <w:shd w:val="clear" w:color="auto" w:fill="auto"/>
            <w:noWrap/>
          </w:tcPr>
          <w:p w14:paraId="0B9DC9A4" w14:textId="77777777" w:rsidR="00E33E70" w:rsidRDefault="00E33E70" w:rsidP="00E33E70">
            <w:pPr>
              <w:spacing w:line="240" w:lineRule="auto"/>
              <w:ind w:firstLine="0"/>
              <w:jc w:val="right"/>
              <w:rPr>
                <w:rFonts w:eastAsia="Times New Roman" w:cs="Times New Roman"/>
                <w:sz w:val="24"/>
                <w:szCs w:val="24"/>
                <w:lang w:eastAsia="ru-RU"/>
              </w:rPr>
            </w:pPr>
          </w:p>
          <w:p w14:paraId="3C71498D" w14:textId="77777777" w:rsidR="00E33E70" w:rsidRDefault="00E33E70" w:rsidP="00E33E70">
            <w:pPr>
              <w:spacing w:line="240" w:lineRule="auto"/>
              <w:ind w:firstLine="0"/>
              <w:jc w:val="right"/>
              <w:rPr>
                <w:rFonts w:eastAsia="Times New Roman" w:cs="Times New Roman"/>
                <w:sz w:val="24"/>
                <w:szCs w:val="24"/>
                <w:lang w:eastAsia="ru-RU"/>
              </w:rPr>
            </w:pPr>
          </w:p>
          <w:p w14:paraId="2E623E61" w14:textId="77777777" w:rsidR="00E33E70" w:rsidRDefault="00E33E70" w:rsidP="00E33E70">
            <w:pPr>
              <w:spacing w:line="240" w:lineRule="auto"/>
              <w:ind w:firstLine="0"/>
              <w:jc w:val="right"/>
              <w:rPr>
                <w:rFonts w:eastAsia="Times New Roman" w:cs="Times New Roman"/>
                <w:sz w:val="24"/>
                <w:szCs w:val="24"/>
                <w:lang w:eastAsia="ru-RU"/>
              </w:rPr>
            </w:pPr>
          </w:p>
          <w:p w14:paraId="59217098" w14:textId="05126967" w:rsidR="00CC4A9A" w:rsidRPr="00B868C9" w:rsidRDefault="00CC4A9A" w:rsidP="00E33E7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22,8</w:t>
            </w:r>
          </w:p>
        </w:tc>
        <w:tc>
          <w:tcPr>
            <w:tcW w:w="392" w:type="pct"/>
            <w:gridSpan w:val="2"/>
            <w:shd w:val="clear" w:color="auto" w:fill="auto"/>
            <w:noWrap/>
          </w:tcPr>
          <w:p w14:paraId="7A61C662" w14:textId="77777777" w:rsidR="00E33E70" w:rsidRDefault="00E33E70" w:rsidP="00E33E70">
            <w:pPr>
              <w:spacing w:line="240" w:lineRule="auto"/>
              <w:ind w:firstLine="0"/>
              <w:jc w:val="right"/>
              <w:rPr>
                <w:rFonts w:eastAsia="Times New Roman" w:cs="Times New Roman"/>
                <w:sz w:val="24"/>
                <w:szCs w:val="24"/>
                <w:lang w:eastAsia="ru-RU"/>
              </w:rPr>
            </w:pPr>
          </w:p>
          <w:p w14:paraId="15C132A7" w14:textId="77777777" w:rsidR="00E33E70" w:rsidRDefault="00E33E70" w:rsidP="00E33E70">
            <w:pPr>
              <w:spacing w:line="240" w:lineRule="auto"/>
              <w:ind w:firstLine="0"/>
              <w:jc w:val="right"/>
              <w:rPr>
                <w:rFonts w:eastAsia="Times New Roman" w:cs="Times New Roman"/>
                <w:sz w:val="24"/>
                <w:szCs w:val="24"/>
                <w:lang w:eastAsia="ru-RU"/>
              </w:rPr>
            </w:pPr>
          </w:p>
          <w:p w14:paraId="7A621287" w14:textId="77777777" w:rsidR="00E33E70" w:rsidRDefault="00E33E70" w:rsidP="00E33E70">
            <w:pPr>
              <w:spacing w:line="240" w:lineRule="auto"/>
              <w:ind w:firstLine="0"/>
              <w:jc w:val="right"/>
              <w:rPr>
                <w:rFonts w:eastAsia="Times New Roman" w:cs="Times New Roman"/>
                <w:sz w:val="24"/>
                <w:szCs w:val="24"/>
                <w:lang w:eastAsia="ru-RU"/>
              </w:rPr>
            </w:pPr>
          </w:p>
          <w:p w14:paraId="72E95CAB" w14:textId="512E5AE6" w:rsidR="00CC4A9A" w:rsidRPr="00B868C9" w:rsidRDefault="00CC4A9A" w:rsidP="00E33E7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23,6</w:t>
            </w:r>
          </w:p>
        </w:tc>
        <w:tc>
          <w:tcPr>
            <w:tcW w:w="407" w:type="pct"/>
            <w:gridSpan w:val="2"/>
            <w:shd w:val="clear" w:color="auto" w:fill="auto"/>
            <w:noWrap/>
          </w:tcPr>
          <w:p w14:paraId="22B9DCD7" w14:textId="77777777" w:rsidR="00E33E70" w:rsidRDefault="00E33E70" w:rsidP="00E33E70">
            <w:pPr>
              <w:spacing w:line="240" w:lineRule="auto"/>
              <w:ind w:firstLine="0"/>
              <w:jc w:val="right"/>
              <w:rPr>
                <w:rFonts w:eastAsia="Times New Roman" w:cs="Times New Roman"/>
                <w:sz w:val="24"/>
                <w:szCs w:val="24"/>
                <w:lang w:eastAsia="ru-RU"/>
              </w:rPr>
            </w:pPr>
          </w:p>
          <w:p w14:paraId="69F327F6" w14:textId="77777777" w:rsidR="00E33E70" w:rsidRDefault="00E33E70" w:rsidP="00E33E70">
            <w:pPr>
              <w:spacing w:line="240" w:lineRule="auto"/>
              <w:ind w:firstLine="0"/>
              <w:jc w:val="right"/>
              <w:rPr>
                <w:rFonts w:eastAsia="Times New Roman" w:cs="Times New Roman"/>
                <w:sz w:val="24"/>
                <w:szCs w:val="24"/>
                <w:lang w:eastAsia="ru-RU"/>
              </w:rPr>
            </w:pPr>
          </w:p>
          <w:p w14:paraId="13C8A336" w14:textId="77777777" w:rsidR="00E33E70" w:rsidRDefault="00E33E70" w:rsidP="00E33E70">
            <w:pPr>
              <w:spacing w:line="240" w:lineRule="auto"/>
              <w:ind w:firstLine="0"/>
              <w:jc w:val="right"/>
              <w:rPr>
                <w:rFonts w:eastAsia="Times New Roman" w:cs="Times New Roman"/>
                <w:sz w:val="24"/>
                <w:szCs w:val="24"/>
                <w:lang w:eastAsia="ru-RU"/>
              </w:rPr>
            </w:pPr>
          </w:p>
          <w:p w14:paraId="7D950A12" w14:textId="04AD9F65" w:rsidR="00CC4A9A" w:rsidRPr="00B868C9" w:rsidRDefault="00CC4A9A" w:rsidP="00E33E7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24,4</w:t>
            </w:r>
          </w:p>
        </w:tc>
        <w:tc>
          <w:tcPr>
            <w:tcW w:w="389" w:type="pct"/>
            <w:shd w:val="clear" w:color="auto" w:fill="auto"/>
            <w:noWrap/>
          </w:tcPr>
          <w:p w14:paraId="6AED8E9F" w14:textId="77777777" w:rsidR="00E33E70" w:rsidRDefault="00E33E70" w:rsidP="00E33E70">
            <w:pPr>
              <w:spacing w:line="240" w:lineRule="auto"/>
              <w:ind w:firstLine="0"/>
              <w:jc w:val="right"/>
              <w:rPr>
                <w:rFonts w:eastAsia="Times New Roman" w:cs="Times New Roman"/>
                <w:sz w:val="24"/>
                <w:szCs w:val="24"/>
                <w:lang w:eastAsia="ru-RU"/>
              </w:rPr>
            </w:pPr>
          </w:p>
          <w:p w14:paraId="1B34630C" w14:textId="77777777" w:rsidR="00E33E70" w:rsidRDefault="00E33E70" w:rsidP="00E33E70">
            <w:pPr>
              <w:spacing w:line="240" w:lineRule="auto"/>
              <w:ind w:firstLine="0"/>
              <w:jc w:val="right"/>
              <w:rPr>
                <w:rFonts w:eastAsia="Times New Roman" w:cs="Times New Roman"/>
                <w:sz w:val="24"/>
                <w:szCs w:val="24"/>
                <w:lang w:eastAsia="ru-RU"/>
              </w:rPr>
            </w:pPr>
          </w:p>
          <w:p w14:paraId="621C5D4C" w14:textId="77777777" w:rsidR="00E33E70" w:rsidRDefault="00E33E70" w:rsidP="00E33E70">
            <w:pPr>
              <w:spacing w:line="240" w:lineRule="auto"/>
              <w:ind w:firstLine="0"/>
              <w:jc w:val="right"/>
              <w:rPr>
                <w:rFonts w:eastAsia="Times New Roman" w:cs="Times New Roman"/>
                <w:sz w:val="24"/>
                <w:szCs w:val="24"/>
                <w:lang w:eastAsia="ru-RU"/>
              </w:rPr>
            </w:pPr>
          </w:p>
          <w:p w14:paraId="59B061C7" w14:textId="3E411701" w:rsidR="00CC4A9A" w:rsidRPr="00B868C9" w:rsidRDefault="00CC4A9A" w:rsidP="00E33E7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25,2</w:t>
            </w:r>
          </w:p>
        </w:tc>
        <w:tc>
          <w:tcPr>
            <w:tcW w:w="382" w:type="pct"/>
            <w:shd w:val="clear" w:color="auto" w:fill="auto"/>
            <w:noWrap/>
          </w:tcPr>
          <w:p w14:paraId="6D2701D9" w14:textId="77777777" w:rsidR="00E33E70" w:rsidRDefault="00E33E70" w:rsidP="00E33E70">
            <w:pPr>
              <w:spacing w:line="240" w:lineRule="auto"/>
              <w:ind w:firstLine="0"/>
              <w:jc w:val="right"/>
              <w:rPr>
                <w:rFonts w:eastAsia="Times New Roman" w:cs="Times New Roman"/>
                <w:sz w:val="24"/>
                <w:szCs w:val="24"/>
                <w:lang w:eastAsia="ru-RU"/>
              </w:rPr>
            </w:pPr>
          </w:p>
          <w:p w14:paraId="4132C67E" w14:textId="77777777" w:rsidR="00E33E70" w:rsidRDefault="00E33E70" w:rsidP="00E33E70">
            <w:pPr>
              <w:spacing w:line="240" w:lineRule="auto"/>
              <w:ind w:firstLine="0"/>
              <w:jc w:val="right"/>
              <w:rPr>
                <w:rFonts w:eastAsia="Times New Roman" w:cs="Times New Roman"/>
                <w:sz w:val="24"/>
                <w:szCs w:val="24"/>
                <w:lang w:eastAsia="ru-RU"/>
              </w:rPr>
            </w:pPr>
          </w:p>
          <w:p w14:paraId="07E11F21" w14:textId="77777777" w:rsidR="00E33E70" w:rsidRDefault="00E33E70" w:rsidP="00E33E70">
            <w:pPr>
              <w:spacing w:line="240" w:lineRule="auto"/>
              <w:ind w:firstLine="0"/>
              <w:jc w:val="right"/>
              <w:rPr>
                <w:rFonts w:eastAsia="Times New Roman" w:cs="Times New Roman"/>
                <w:sz w:val="24"/>
                <w:szCs w:val="24"/>
                <w:lang w:eastAsia="ru-RU"/>
              </w:rPr>
            </w:pPr>
          </w:p>
          <w:p w14:paraId="5EA3F844" w14:textId="308560D9" w:rsidR="00CC4A9A" w:rsidRPr="00B868C9" w:rsidRDefault="00CC4A9A" w:rsidP="00E33E70">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26,0</w:t>
            </w:r>
          </w:p>
        </w:tc>
      </w:tr>
      <w:tr w:rsidR="00CC4A9A" w:rsidRPr="00B868C9" w14:paraId="0083EB0A" w14:textId="77777777" w:rsidTr="00B27053">
        <w:trPr>
          <w:trHeight w:val="283"/>
          <w:jc w:val="center"/>
        </w:trPr>
        <w:tc>
          <w:tcPr>
            <w:tcW w:w="5000" w:type="pct"/>
            <w:gridSpan w:val="13"/>
            <w:shd w:val="clear" w:color="auto" w:fill="auto"/>
          </w:tcPr>
          <w:p w14:paraId="11979D8D" w14:textId="0FA13CA9"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Направление – Гармоничное общество</w:t>
            </w:r>
          </w:p>
        </w:tc>
      </w:tr>
      <w:tr w:rsidR="00CC4A9A" w:rsidRPr="00B868C9" w14:paraId="69C3642C" w14:textId="77777777" w:rsidTr="00B27053">
        <w:trPr>
          <w:trHeight w:val="283"/>
          <w:jc w:val="center"/>
        </w:trPr>
        <w:tc>
          <w:tcPr>
            <w:tcW w:w="5000" w:type="pct"/>
            <w:gridSpan w:val="13"/>
            <w:shd w:val="clear" w:color="auto" w:fill="auto"/>
          </w:tcPr>
          <w:p w14:paraId="5D8C486D" w14:textId="2357C7C6"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Вектор – </w:t>
            </w:r>
            <w:r w:rsidRPr="00B868C9">
              <w:rPr>
                <w:rStyle w:val="afb"/>
                <w:rFonts w:cs="Times New Roman"/>
                <w:b w:val="0"/>
                <w:sz w:val="24"/>
                <w:szCs w:val="24"/>
                <w:shd w:val="clear" w:color="auto" w:fill="FFFFFF"/>
              </w:rPr>
              <w:t>Полиэтнический город</w:t>
            </w:r>
          </w:p>
        </w:tc>
      </w:tr>
      <w:tr w:rsidR="00CC4A9A" w:rsidRPr="00B868C9" w14:paraId="10B5E131" w14:textId="77777777" w:rsidTr="00CB2831">
        <w:trPr>
          <w:trHeight w:val="283"/>
          <w:jc w:val="center"/>
        </w:trPr>
        <w:tc>
          <w:tcPr>
            <w:tcW w:w="922" w:type="pct"/>
            <w:shd w:val="clear" w:color="auto" w:fill="auto"/>
          </w:tcPr>
          <w:p w14:paraId="66458F84" w14:textId="3FFFCA2D" w:rsidR="00CC4A9A" w:rsidRPr="00B868C9" w:rsidRDefault="00CC4A9A" w:rsidP="00CC4A9A">
            <w:pPr>
              <w:spacing w:line="240" w:lineRule="auto"/>
              <w:ind w:firstLine="0"/>
              <w:rPr>
                <w:rFonts w:eastAsia="Times New Roman" w:cs="Times New Roman"/>
                <w:sz w:val="24"/>
                <w:szCs w:val="24"/>
                <w:lang w:eastAsia="ru-RU"/>
              </w:rPr>
            </w:pPr>
            <w:r w:rsidRPr="00B868C9">
              <w:rPr>
                <w:rFonts w:cs="Times New Roman"/>
                <w:sz w:val="24"/>
                <w:szCs w:val="24"/>
              </w:rPr>
              <w:t>Цель вектора – содействие межнациональному и межконфессиональному диалогу жителей города</w:t>
            </w:r>
          </w:p>
        </w:tc>
        <w:tc>
          <w:tcPr>
            <w:tcW w:w="190" w:type="pct"/>
            <w:gridSpan w:val="2"/>
            <w:shd w:val="clear" w:color="auto" w:fill="auto"/>
          </w:tcPr>
          <w:p w14:paraId="159FA62E" w14:textId="369E9431"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78</w:t>
            </w:r>
          </w:p>
        </w:tc>
        <w:tc>
          <w:tcPr>
            <w:tcW w:w="1461" w:type="pct"/>
            <w:shd w:val="clear" w:color="auto" w:fill="auto"/>
          </w:tcPr>
          <w:p w14:paraId="28B6E36B" w14:textId="48D4D441"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Доля граждан, положительно оценивающих состояние межнациональных (межэтнических) отношений, в общей численности граждан (на последний отчетный год этапа)</w:t>
            </w:r>
          </w:p>
        </w:tc>
        <w:tc>
          <w:tcPr>
            <w:tcW w:w="437" w:type="pct"/>
            <w:shd w:val="clear" w:color="auto" w:fill="auto"/>
          </w:tcPr>
          <w:p w14:paraId="0B3F35E6" w14:textId="0EC09CD0" w:rsidR="00CC4A9A" w:rsidRPr="00B868C9" w:rsidRDefault="00CC4A9A" w:rsidP="00CC4A9A">
            <w:pPr>
              <w:spacing w:line="240" w:lineRule="auto"/>
              <w:ind w:firstLine="1"/>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13036A9C" w14:textId="1D68BB7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79,8</w:t>
            </w:r>
          </w:p>
        </w:tc>
        <w:tc>
          <w:tcPr>
            <w:tcW w:w="392" w:type="pct"/>
            <w:gridSpan w:val="2"/>
            <w:shd w:val="clear" w:color="auto" w:fill="auto"/>
            <w:noWrap/>
            <w:vAlign w:val="bottom"/>
          </w:tcPr>
          <w:p w14:paraId="051DA30A" w14:textId="11FCBFE4"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81,9</w:t>
            </w:r>
          </w:p>
        </w:tc>
        <w:tc>
          <w:tcPr>
            <w:tcW w:w="407" w:type="pct"/>
            <w:gridSpan w:val="2"/>
            <w:shd w:val="clear" w:color="auto" w:fill="auto"/>
            <w:noWrap/>
            <w:vAlign w:val="bottom"/>
          </w:tcPr>
          <w:p w14:paraId="5D046B3B" w14:textId="358FECF1"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84,1</w:t>
            </w:r>
          </w:p>
        </w:tc>
        <w:tc>
          <w:tcPr>
            <w:tcW w:w="389" w:type="pct"/>
            <w:shd w:val="clear" w:color="auto" w:fill="auto"/>
            <w:noWrap/>
            <w:vAlign w:val="bottom"/>
          </w:tcPr>
          <w:p w14:paraId="0D92A3E8" w14:textId="24BF98CF"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87,5</w:t>
            </w:r>
          </w:p>
        </w:tc>
        <w:tc>
          <w:tcPr>
            <w:tcW w:w="382" w:type="pct"/>
            <w:shd w:val="clear" w:color="auto" w:fill="auto"/>
            <w:noWrap/>
            <w:vAlign w:val="bottom"/>
          </w:tcPr>
          <w:p w14:paraId="4DA6BD38" w14:textId="46DAE94D"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90,0</w:t>
            </w:r>
          </w:p>
        </w:tc>
      </w:tr>
      <w:tr w:rsidR="00CC4A9A" w:rsidRPr="00B868C9" w14:paraId="73929B02" w14:textId="77777777" w:rsidTr="002E78C2">
        <w:trPr>
          <w:trHeight w:val="283"/>
          <w:jc w:val="center"/>
        </w:trPr>
        <w:tc>
          <w:tcPr>
            <w:tcW w:w="5000" w:type="pct"/>
            <w:gridSpan w:val="13"/>
            <w:shd w:val="clear" w:color="auto" w:fill="auto"/>
          </w:tcPr>
          <w:p w14:paraId="075F7184" w14:textId="7E308D25"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Вектор – Безопасность</w:t>
            </w:r>
          </w:p>
        </w:tc>
      </w:tr>
      <w:tr w:rsidR="00CC4A9A" w:rsidRPr="00B868C9" w14:paraId="2360D567" w14:textId="77777777" w:rsidTr="00A2449A">
        <w:trPr>
          <w:trHeight w:val="283"/>
          <w:jc w:val="center"/>
        </w:trPr>
        <w:tc>
          <w:tcPr>
            <w:tcW w:w="922" w:type="pct"/>
            <w:vMerge w:val="restart"/>
            <w:shd w:val="clear" w:color="auto" w:fill="auto"/>
          </w:tcPr>
          <w:p w14:paraId="1D11CDB7" w14:textId="5EDED0F9" w:rsidR="00CC4A9A" w:rsidRPr="00B868C9" w:rsidRDefault="00CC4A9A" w:rsidP="00CC4A9A">
            <w:pPr>
              <w:spacing w:line="240" w:lineRule="auto"/>
              <w:ind w:firstLine="0"/>
              <w:rPr>
                <w:rFonts w:cs="Times New Roman"/>
                <w:sz w:val="24"/>
                <w:szCs w:val="24"/>
              </w:rPr>
            </w:pPr>
            <w:r w:rsidRPr="00B868C9">
              <w:rPr>
                <w:rFonts w:eastAsia="Times New Roman" w:cs="Times New Roman"/>
                <w:sz w:val="24"/>
                <w:szCs w:val="24"/>
                <w:lang w:eastAsia="ru-RU"/>
              </w:rPr>
              <w:t xml:space="preserve">Цель вектора – становление города Сургута, </w:t>
            </w:r>
            <w:r w:rsidRPr="00B868C9">
              <w:rPr>
                <w:rFonts w:eastAsia="Times New Roman" w:cs="Times New Roman"/>
                <w:sz w:val="24"/>
                <w:szCs w:val="24"/>
                <w:lang w:eastAsia="ru-RU"/>
              </w:rPr>
              <w:br/>
              <w:t xml:space="preserve">как пространства </w:t>
            </w:r>
            <w:r w:rsidRPr="00B868C9">
              <w:rPr>
                <w:rFonts w:eastAsia="Times New Roman" w:cs="Times New Roman"/>
                <w:sz w:val="24"/>
                <w:szCs w:val="24"/>
                <w:lang w:eastAsia="ru-RU"/>
              </w:rPr>
              <w:br/>
              <w:t>с высоким уровнем общественной безопасности</w:t>
            </w:r>
          </w:p>
        </w:tc>
        <w:tc>
          <w:tcPr>
            <w:tcW w:w="190" w:type="pct"/>
            <w:gridSpan w:val="2"/>
            <w:shd w:val="clear" w:color="auto" w:fill="auto"/>
          </w:tcPr>
          <w:p w14:paraId="4F0DAA6A" w14:textId="1409AEAC"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79</w:t>
            </w:r>
          </w:p>
        </w:tc>
        <w:tc>
          <w:tcPr>
            <w:tcW w:w="1461" w:type="pct"/>
            <w:shd w:val="clear" w:color="auto" w:fill="auto"/>
          </w:tcPr>
          <w:p w14:paraId="2B9040A2" w14:textId="77777777"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 xml:space="preserve">Удовлетворенность населения уровнем общественной безопасности </w:t>
            </w:r>
          </w:p>
          <w:p w14:paraId="5A4F828B" w14:textId="644AFB1C"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374FE6C3" w14:textId="19BD6BDC" w:rsidR="00CC4A9A" w:rsidRPr="00B868C9" w:rsidRDefault="00CC4A9A" w:rsidP="00CC4A9A">
            <w:pPr>
              <w:spacing w:line="240" w:lineRule="auto"/>
              <w:ind w:firstLine="1"/>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0F549FA2" w14:textId="27681EBA"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55,0</w:t>
            </w:r>
          </w:p>
        </w:tc>
        <w:tc>
          <w:tcPr>
            <w:tcW w:w="392" w:type="pct"/>
            <w:gridSpan w:val="2"/>
            <w:shd w:val="clear" w:color="auto" w:fill="auto"/>
            <w:noWrap/>
            <w:vAlign w:val="bottom"/>
          </w:tcPr>
          <w:p w14:paraId="3C7CC6B2" w14:textId="2FE54EA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58,0</w:t>
            </w:r>
          </w:p>
        </w:tc>
        <w:tc>
          <w:tcPr>
            <w:tcW w:w="407" w:type="pct"/>
            <w:gridSpan w:val="2"/>
            <w:shd w:val="clear" w:color="auto" w:fill="auto"/>
            <w:noWrap/>
            <w:vAlign w:val="bottom"/>
          </w:tcPr>
          <w:p w14:paraId="19DF6106" w14:textId="13F29FBB"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64,0</w:t>
            </w:r>
          </w:p>
        </w:tc>
        <w:tc>
          <w:tcPr>
            <w:tcW w:w="389" w:type="pct"/>
            <w:shd w:val="clear" w:color="auto" w:fill="auto"/>
            <w:noWrap/>
            <w:vAlign w:val="bottom"/>
          </w:tcPr>
          <w:p w14:paraId="2999EC29" w14:textId="7130B7EE"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72,0</w:t>
            </w:r>
          </w:p>
        </w:tc>
        <w:tc>
          <w:tcPr>
            <w:tcW w:w="382" w:type="pct"/>
            <w:shd w:val="clear" w:color="auto" w:fill="auto"/>
            <w:noWrap/>
            <w:vAlign w:val="bottom"/>
          </w:tcPr>
          <w:p w14:paraId="1105B797" w14:textId="1384C6DB"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83,0</w:t>
            </w:r>
          </w:p>
        </w:tc>
      </w:tr>
      <w:tr w:rsidR="00CC4A9A" w:rsidRPr="00B868C9" w14:paraId="1134D22E" w14:textId="77777777" w:rsidTr="00A2449A">
        <w:trPr>
          <w:trHeight w:val="283"/>
          <w:jc w:val="center"/>
        </w:trPr>
        <w:tc>
          <w:tcPr>
            <w:tcW w:w="922" w:type="pct"/>
            <w:vMerge/>
          </w:tcPr>
          <w:p w14:paraId="0B88EC04" w14:textId="77777777" w:rsidR="00CC4A9A" w:rsidRPr="00B868C9" w:rsidRDefault="00CC4A9A" w:rsidP="00CC4A9A">
            <w:pPr>
              <w:spacing w:line="240" w:lineRule="auto"/>
              <w:ind w:firstLine="0"/>
              <w:rPr>
                <w:rFonts w:cs="Times New Roman"/>
                <w:sz w:val="24"/>
                <w:szCs w:val="24"/>
              </w:rPr>
            </w:pPr>
          </w:p>
        </w:tc>
        <w:tc>
          <w:tcPr>
            <w:tcW w:w="190" w:type="pct"/>
            <w:gridSpan w:val="2"/>
            <w:shd w:val="clear" w:color="auto" w:fill="auto"/>
          </w:tcPr>
          <w:p w14:paraId="1ED31D9D" w14:textId="47F469A7"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80</w:t>
            </w:r>
          </w:p>
        </w:tc>
        <w:tc>
          <w:tcPr>
            <w:tcW w:w="1461" w:type="pct"/>
            <w:shd w:val="clear" w:color="auto" w:fill="auto"/>
          </w:tcPr>
          <w:p w14:paraId="2423C071" w14:textId="71D22170"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Уровень преступности (на последний отчетный год этапа)</w:t>
            </w:r>
          </w:p>
        </w:tc>
        <w:tc>
          <w:tcPr>
            <w:tcW w:w="437" w:type="pct"/>
            <w:shd w:val="clear" w:color="auto" w:fill="auto"/>
          </w:tcPr>
          <w:p w14:paraId="0A9A6F91" w14:textId="6038B390" w:rsidR="00CC4A9A" w:rsidRPr="00B868C9" w:rsidRDefault="00CC4A9A" w:rsidP="00CC4A9A">
            <w:pPr>
              <w:spacing w:line="240" w:lineRule="auto"/>
              <w:ind w:firstLine="1"/>
              <w:jc w:val="center"/>
              <w:rPr>
                <w:rFonts w:eastAsia="Times New Roman" w:cs="Times New Roman"/>
                <w:sz w:val="24"/>
                <w:szCs w:val="24"/>
                <w:lang w:eastAsia="ru-RU"/>
              </w:rPr>
            </w:pPr>
            <w:proofErr w:type="spellStart"/>
            <w:r w:rsidRPr="00B868C9">
              <w:rPr>
                <w:rFonts w:eastAsia="Times New Roman" w:cs="Times New Roman"/>
                <w:sz w:val="24"/>
                <w:szCs w:val="24"/>
                <w:lang w:eastAsia="ru-RU"/>
              </w:rPr>
              <w:t>зарегист-рирован-ных</w:t>
            </w:r>
            <w:proofErr w:type="spellEnd"/>
            <w:r w:rsidRPr="00B868C9">
              <w:rPr>
                <w:rFonts w:eastAsia="Times New Roman" w:cs="Times New Roman"/>
                <w:sz w:val="24"/>
                <w:szCs w:val="24"/>
                <w:lang w:eastAsia="ru-RU"/>
              </w:rPr>
              <w:t xml:space="preserve"> </w:t>
            </w:r>
            <w:proofErr w:type="spellStart"/>
            <w:r w:rsidRPr="00B868C9">
              <w:rPr>
                <w:rFonts w:eastAsia="Times New Roman" w:cs="Times New Roman"/>
                <w:sz w:val="24"/>
                <w:szCs w:val="24"/>
                <w:lang w:eastAsia="ru-RU"/>
              </w:rPr>
              <w:t>преступ-лений</w:t>
            </w:r>
            <w:proofErr w:type="spellEnd"/>
            <w:r w:rsidRPr="00B868C9">
              <w:rPr>
                <w:rFonts w:eastAsia="Times New Roman" w:cs="Times New Roman"/>
                <w:sz w:val="24"/>
                <w:szCs w:val="24"/>
                <w:lang w:eastAsia="ru-RU"/>
              </w:rPr>
              <w:t xml:space="preserve"> на 100 тыс. чел. населения, ед.</w:t>
            </w:r>
          </w:p>
        </w:tc>
        <w:tc>
          <w:tcPr>
            <w:tcW w:w="420" w:type="pct"/>
            <w:gridSpan w:val="2"/>
            <w:shd w:val="clear" w:color="auto" w:fill="auto"/>
            <w:noWrap/>
            <w:vAlign w:val="bottom"/>
          </w:tcPr>
          <w:p w14:paraId="61B6D036" w14:textId="0A715560"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1 041</w:t>
            </w:r>
          </w:p>
        </w:tc>
        <w:tc>
          <w:tcPr>
            <w:tcW w:w="392" w:type="pct"/>
            <w:gridSpan w:val="2"/>
            <w:shd w:val="clear" w:color="auto" w:fill="auto"/>
            <w:noWrap/>
            <w:vAlign w:val="bottom"/>
          </w:tcPr>
          <w:p w14:paraId="3D5E8CD9" w14:textId="43D7FF05"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996</w:t>
            </w:r>
          </w:p>
        </w:tc>
        <w:tc>
          <w:tcPr>
            <w:tcW w:w="407" w:type="pct"/>
            <w:gridSpan w:val="2"/>
            <w:shd w:val="clear" w:color="auto" w:fill="auto"/>
            <w:noWrap/>
            <w:vAlign w:val="bottom"/>
          </w:tcPr>
          <w:p w14:paraId="6F4E2384" w14:textId="72EB7094"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921</w:t>
            </w:r>
          </w:p>
        </w:tc>
        <w:tc>
          <w:tcPr>
            <w:tcW w:w="389" w:type="pct"/>
            <w:shd w:val="clear" w:color="auto" w:fill="auto"/>
            <w:noWrap/>
            <w:vAlign w:val="bottom"/>
          </w:tcPr>
          <w:p w14:paraId="23B5721F" w14:textId="481BF3EA"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846</w:t>
            </w:r>
          </w:p>
        </w:tc>
        <w:tc>
          <w:tcPr>
            <w:tcW w:w="382" w:type="pct"/>
            <w:shd w:val="clear" w:color="auto" w:fill="auto"/>
            <w:noWrap/>
            <w:vAlign w:val="bottom"/>
          </w:tcPr>
          <w:p w14:paraId="02E7C9C9" w14:textId="2739B188"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726</w:t>
            </w:r>
          </w:p>
        </w:tc>
      </w:tr>
      <w:tr w:rsidR="00CC4A9A" w:rsidRPr="00B868C9" w14:paraId="48744ABD" w14:textId="77777777" w:rsidTr="00A2449A">
        <w:trPr>
          <w:trHeight w:val="283"/>
          <w:jc w:val="center"/>
        </w:trPr>
        <w:tc>
          <w:tcPr>
            <w:tcW w:w="922" w:type="pct"/>
            <w:vMerge/>
          </w:tcPr>
          <w:p w14:paraId="0364F4B7" w14:textId="77777777" w:rsidR="00CC4A9A" w:rsidRPr="00B868C9" w:rsidRDefault="00CC4A9A" w:rsidP="00CC4A9A">
            <w:pPr>
              <w:spacing w:line="240" w:lineRule="auto"/>
              <w:ind w:firstLine="0"/>
              <w:rPr>
                <w:rFonts w:cs="Times New Roman"/>
                <w:sz w:val="24"/>
                <w:szCs w:val="24"/>
              </w:rPr>
            </w:pPr>
          </w:p>
        </w:tc>
        <w:tc>
          <w:tcPr>
            <w:tcW w:w="190" w:type="pct"/>
            <w:gridSpan w:val="2"/>
            <w:shd w:val="clear" w:color="auto" w:fill="auto"/>
          </w:tcPr>
          <w:p w14:paraId="530CAF93" w14:textId="504C7E55"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81</w:t>
            </w:r>
          </w:p>
        </w:tc>
        <w:tc>
          <w:tcPr>
            <w:tcW w:w="1461" w:type="pct"/>
            <w:shd w:val="clear" w:color="auto" w:fill="auto"/>
          </w:tcPr>
          <w:p w14:paraId="1DEFD53F" w14:textId="77777777"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 xml:space="preserve">Доля раскрытых преступлений </w:t>
            </w:r>
            <w:r w:rsidRPr="00B868C9">
              <w:rPr>
                <w:rFonts w:eastAsia="Times New Roman" w:cs="Times New Roman"/>
                <w:sz w:val="24"/>
                <w:szCs w:val="24"/>
                <w:lang w:eastAsia="ru-RU"/>
              </w:rPr>
              <w:br/>
              <w:t xml:space="preserve">от общего числа преступлений </w:t>
            </w:r>
          </w:p>
          <w:p w14:paraId="28B882DB" w14:textId="23F23534"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4980C6FA" w14:textId="7F5C626C" w:rsidR="00CC4A9A" w:rsidRPr="00B868C9" w:rsidRDefault="00CC4A9A" w:rsidP="00CC4A9A">
            <w:pPr>
              <w:spacing w:line="240" w:lineRule="auto"/>
              <w:ind w:firstLine="1"/>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6C5E403B" w14:textId="198F36B7"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59,0</w:t>
            </w:r>
          </w:p>
        </w:tc>
        <w:tc>
          <w:tcPr>
            <w:tcW w:w="392" w:type="pct"/>
            <w:gridSpan w:val="2"/>
            <w:shd w:val="clear" w:color="auto" w:fill="auto"/>
            <w:noWrap/>
            <w:vAlign w:val="bottom"/>
          </w:tcPr>
          <w:p w14:paraId="76D30859" w14:textId="0696B02F"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63,0</w:t>
            </w:r>
          </w:p>
        </w:tc>
        <w:tc>
          <w:tcPr>
            <w:tcW w:w="407" w:type="pct"/>
            <w:gridSpan w:val="2"/>
            <w:shd w:val="clear" w:color="auto" w:fill="auto"/>
            <w:noWrap/>
            <w:vAlign w:val="bottom"/>
          </w:tcPr>
          <w:p w14:paraId="18F43459" w14:textId="1CB67DE7"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69,0</w:t>
            </w:r>
          </w:p>
        </w:tc>
        <w:tc>
          <w:tcPr>
            <w:tcW w:w="389" w:type="pct"/>
            <w:shd w:val="clear" w:color="auto" w:fill="auto"/>
            <w:noWrap/>
            <w:vAlign w:val="bottom"/>
          </w:tcPr>
          <w:p w14:paraId="6B88F11A" w14:textId="0ED16D98"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79,0</w:t>
            </w:r>
          </w:p>
        </w:tc>
        <w:tc>
          <w:tcPr>
            <w:tcW w:w="382" w:type="pct"/>
            <w:shd w:val="clear" w:color="auto" w:fill="auto"/>
            <w:noWrap/>
            <w:vAlign w:val="bottom"/>
          </w:tcPr>
          <w:p w14:paraId="7F966A2D" w14:textId="4D145096"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85,0</w:t>
            </w:r>
          </w:p>
        </w:tc>
      </w:tr>
      <w:tr w:rsidR="00CC4A9A" w:rsidRPr="00B868C9" w14:paraId="33F4D55B" w14:textId="77777777" w:rsidTr="00A2449A">
        <w:trPr>
          <w:trHeight w:val="283"/>
          <w:jc w:val="center"/>
        </w:trPr>
        <w:tc>
          <w:tcPr>
            <w:tcW w:w="922" w:type="pct"/>
            <w:vMerge/>
          </w:tcPr>
          <w:p w14:paraId="7961A665" w14:textId="77777777" w:rsidR="00CC4A9A" w:rsidRPr="00B868C9" w:rsidRDefault="00CC4A9A" w:rsidP="00CC4A9A">
            <w:pPr>
              <w:spacing w:line="240" w:lineRule="auto"/>
              <w:ind w:firstLine="0"/>
              <w:rPr>
                <w:rFonts w:cs="Times New Roman"/>
                <w:sz w:val="24"/>
                <w:szCs w:val="24"/>
              </w:rPr>
            </w:pPr>
          </w:p>
        </w:tc>
        <w:tc>
          <w:tcPr>
            <w:tcW w:w="190" w:type="pct"/>
            <w:gridSpan w:val="2"/>
            <w:shd w:val="clear" w:color="auto" w:fill="auto"/>
          </w:tcPr>
          <w:p w14:paraId="32395FF6" w14:textId="5F72B47A"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82</w:t>
            </w:r>
          </w:p>
        </w:tc>
        <w:tc>
          <w:tcPr>
            <w:tcW w:w="1461" w:type="pct"/>
            <w:shd w:val="clear" w:color="auto" w:fill="auto"/>
          </w:tcPr>
          <w:p w14:paraId="5B330F2A" w14:textId="77777777" w:rsidR="002B7E36"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 xml:space="preserve">Количество введенных в эксплуатацию объектов оповещения населения </w:t>
            </w:r>
          </w:p>
          <w:p w14:paraId="5E23302A" w14:textId="6A9E6FC7" w:rsidR="00CC4A9A" w:rsidRPr="00B868C9" w:rsidRDefault="00CC4A9A" w:rsidP="00CC4A9A">
            <w:pPr>
              <w:spacing w:line="240" w:lineRule="auto"/>
              <w:ind w:firstLine="6"/>
              <w:jc w:val="left"/>
              <w:rPr>
                <w:rFonts w:eastAsia="Times New Roman" w:cs="Times New Roman"/>
                <w:sz w:val="24"/>
                <w:szCs w:val="24"/>
                <w:lang w:eastAsia="ru-RU"/>
              </w:rPr>
            </w:pPr>
            <w:r w:rsidRPr="00B868C9">
              <w:rPr>
                <w:rFonts w:eastAsia="Times New Roman" w:cs="Times New Roman"/>
                <w:sz w:val="24"/>
                <w:szCs w:val="24"/>
                <w:lang w:eastAsia="ru-RU"/>
              </w:rPr>
              <w:t>о чрезвычайных ситуациях (нарастающим итогом)</w:t>
            </w:r>
          </w:p>
        </w:tc>
        <w:tc>
          <w:tcPr>
            <w:tcW w:w="437" w:type="pct"/>
            <w:shd w:val="clear" w:color="auto" w:fill="auto"/>
          </w:tcPr>
          <w:p w14:paraId="06FBA642" w14:textId="104512A0" w:rsidR="00CC4A9A" w:rsidRPr="00B868C9" w:rsidRDefault="00CC4A9A" w:rsidP="00CC4A9A">
            <w:pPr>
              <w:spacing w:line="240" w:lineRule="auto"/>
              <w:ind w:firstLine="1"/>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tcPr>
          <w:p w14:paraId="7F25F422" w14:textId="550BAAD5"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57</w:t>
            </w:r>
          </w:p>
        </w:tc>
        <w:tc>
          <w:tcPr>
            <w:tcW w:w="392" w:type="pct"/>
            <w:gridSpan w:val="2"/>
            <w:shd w:val="clear" w:color="auto" w:fill="auto"/>
            <w:noWrap/>
            <w:vAlign w:val="bottom"/>
          </w:tcPr>
          <w:p w14:paraId="6E13CB76" w14:textId="0F04888C"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67</w:t>
            </w:r>
          </w:p>
        </w:tc>
        <w:tc>
          <w:tcPr>
            <w:tcW w:w="407" w:type="pct"/>
            <w:gridSpan w:val="2"/>
            <w:shd w:val="clear" w:color="auto" w:fill="auto"/>
            <w:noWrap/>
            <w:vAlign w:val="bottom"/>
          </w:tcPr>
          <w:p w14:paraId="08716BAD" w14:textId="0E6E76AC"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77</w:t>
            </w:r>
          </w:p>
        </w:tc>
        <w:tc>
          <w:tcPr>
            <w:tcW w:w="389" w:type="pct"/>
            <w:shd w:val="clear" w:color="auto" w:fill="auto"/>
            <w:noWrap/>
            <w:vAlign w:val="bottom"/>
          </w:tcPr>
          <w:p w14:paraId="023C7E6E" w14:textId="3C5C226B"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93</w:t>
            </w:r>
          </w:p>
        </w:tc>
        <w:tc>
          <w:tcPr>
            <w:tcW w:w="382" w:type="pct"/>
            <w:shd w:val="clear" w:color="auto" w:fill="auto"/>
            <w:noWrap/>
            <w:vAlign w:val="bottom"/>
          </w:tcPr>
          <w:p w14:paraId="65CAE660" w14:textId="11706B36"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105</w:t>
            </w:r>
          </w:p>
        </w:tc>
      </w:tr>
      <w:tr w:rsidR="00CC4A9A" w:rsidRPr="00B868C9" w14:paraId="14F6A2D0" w14:textId="77777777" w:rsidTr="0060008A">
        <w:trPr>
          <w:trHeight w:val="20"/>
          <w:jc w:val="center"/>
        </w:trPr>
        <w:tc>
          <w:tcPr>
            <w:tcW w:w="5000" w:type="pct"/>
            <w:gridSpan w:val="13"/>
            <w:shd w:val="clear" w:color="auto" w:fill="auto"/>
            <w:hideMark/>
          </w:tcPr>
          <w:p w14:paraId="00854D64" w14:textId="77777777"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Направление – Гражданское общество</w:t>
            </w:r>
          </w:p>
        </w:tc>
      </w:tr>
      <w:tr w:rsidR="00CC4A9A" w:rsidRPr="00B868C9" w14:paraId="04D20986" w14:textId="77777777" w:rsidTr="0060008A">
        <w:trPr>
          <w:trHeight w:val="20"/>
          <w:jc w:val="center"/>
        </w:trPr>
        <w:tc>
          <w:tcPr>
            <w:tcW w:w="5000" w:type="pct"/>
            <w:gridSpan w:val="13"/>
            <w:shd w:val="clear" w:color="auto" w:fill="auto"/>
            <w:hideMark/>
          </w:tcPr>
          <w:p w14:paraId="772941E6" w14:textId="77777777"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Общественное участие и самоуправление</w:t>
            </w:r>
          </w:p>
        </w:tc>
      </w:tr>
      <w:tr w:rsidR="00CC4A9A" w:rsidRPr="00B868C9" w14:paraId="09E53E4F" w14:textId="77777777" w:rsidTr="00A2449A">
        <w:trPr>
          <w:trHeight w:val="20"/>
          <w:jc w:val="center"/>
        </w:trPr>
        <w:tc>
          <w:tcPr>
            <w:tcW w:w="922" w:type="pct"/>
            <w:vMerge w:val="restart"/>
            <w:shd w:val="clear" w:color="auto" w:fill="auto"/>
            <w:hideMark/>
          </w:tcPr>
          <w:p w14:paraId="41F49EDD" w14:textId="7D4953C5"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создание условий </w:t>
            </w:r>
            <w:r w:rsidRPr="00B868C9">
              <w:rPr>
                <w:rFonts w:eastAsia="Times New Roman" w:cs="Times New Roman"/>
                <w:sz w:val="24"/>
                <w:szCs w:val="24"/>
                <w:lang w:eastAsia="ru-RU"/>
              </w:rPr>
              <w:br/>
              <w:t xml:space="preserve">для общественного участия </w:t>
            </w:r>
            <w:r w:rsidRPr="00B868C9">
              <w:rPr>
                <w:rFonts w:eastAsia="Times New Roman" w:cs="Times New Roman"/>
                <w:sz w:val="24"/>
                <w:szCs w:val="24"/>
                <w:lang w:eastAsia="ru-RU"/>
              </w:rPr>
              <w:br/>
              <w:t>и самоуправления</w:t>
            </w:r>
          </w:p>
        </w:tc>
        <w:tc>
          <w:tcPr>
            <w:tcW w:w="190" w:type="pct"/>
            <w:gridSpan w:val="2"/>
            <w:shd w:val="clear" w:color="auto" w:fill="auto"/>
          </w:tcPr>
          <w:p w14:paraId="607F6DEF" w14:textId="7F0F4C6C"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83</w:t>
            </w:r>
          </w:p>
        </w:tc>
        <w:tc>
          <w:tcPr>
            <w:tcW w:w="1461" w:type="pct"/>
            <w:shd w:val="clear" w:color="auto" w:fill="auto"/>
          </w:tcPr>
          <w:p w14:paraId="13A94803" w14:textId="1362F5AB"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граждан, принявших участие </w:t>
            </w:r>
            <w:r w:rsidRPr="00B868C9">
              <w:rPr>
                <w:rFonts w:eastAsia="Times New Roman" w:cs="Times New Roman"/>
                <w:sz w:val="24"/>
                <w:szCs w:val="24"/>
                <w:lang w:eastAsia="ru-RU"/>
              </w:rPr>
              <w:br/>
              <w:t>в различных мероприятиях посредством информационных технологий (на последний отчетный год этапа)</w:t>
            </w:r>
          </w:p>
        </w:tc>
        <w:tc>
          <w:tcPr>
            <w:tcW w:w="437" w:type="pct"/>
            <w:shd w:val="clear" w:color="auto" w:fill="auto"/>
          </w:tcPr>
          <w:p w14:paraId="603C5AED" w14:textId="0A5CA5A7"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3187DEDC" w14:textId="1F4B9B7C"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30,0</w:t>
            </w:r>
          </w:p>
        </w:tc>
        <w:tc>
          <w:tcPr>
            <w:tcW w:w="392" w:type="pct"/>
            <w:gridSpan w:val="2"/>
            <w:shd w:val="clear" w:color="auto" w:fill="auto"/>
            <w:noWrap/>
            <w:vAlign w:val="bottom"/>
          </w:tcPr>
          <w:p w14:paraId="7C312560" w14:textId="3298B725"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50,5</w:t>
            </w:r>
          </w:p>
        </w:tc>
        <w:tc>
          <w:tcPr>
            <w:tcW w:w="407" w:type="pct"/>
            <w:gridSpan w:val="2"/>
            <w:shd w:val="clear" w:color="auto" w:fill="auto"/>
            <w:noWrap/>
            <w:vAlign w:val="bottom"/>
          </w:tcPr>
          <w:p w14:paraId="40825878" w14:textId="27B6CAC7"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53,0</w:t>
            </w:r>
          </w:p>
        </w:tc>
        <w:tc>
          <w:tcPr>
            <w:tcW w:w="389" w:type="pct"/>
            <w:shd w:val="clear" w:color="auto" w:fill="auto"/>
            <w:noWrap/>
            <w:vAlign w:val="bottom"/>
          </w:tcPr>
          <w:p w14:paraId="3AB805BF" w14:textId="2A8E00F2"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57,0</w:t>
            </w:r>
          </w:p>
        </w:tc>
        <w:tc>
          <w:tcPr>
            <w:tcW w:w="382" w:type="pct"/>
            <w:shd w:val="clear" w:color="auto" w:fill="auto"/>
            <w:noWrap/>
            <w:vAlign w:val="bottom"/>
          </w:tcPr>
          <w:p w14:paraId="72282A22" w14:textId="24C716C9"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60,0</w:t>
            </w:r>
          </w:p>
        </w:tc>
      </w:tr>
      <w:tr w:rsidR="00CC4A9A" w:rsidRPr="00B868C9" w14:paraId="5888BF17" w14:textId="77777777" w:rsidTr="00A2449A">
        <w:trPr>
          <w:trHeight w:val="20"/>
          <w:jc w:val="center"/>
        </w:trPr>
        <w:tc>
          <w:tcPr>
            <w:tcW w:w="922" w:type="pct"/>
            <w:vMerge/>
            <w:hideMark/>
          </w:tcPr>
          <w:p w14:paraId="3A941C2A" w14:textId="77777777" w:rsidR="00CC4A9A" w:rsidRPr="00B868C9" w:rsidRDefault="00CC4A9A" w:rsidP="00CC4A9A">
            <w:pPr>
              <w:spacing w:line="240" w:lineRule="auto"/>
              <w:ind w:firstLine="0"/>
              <w:rPr>
                <w:rFonts w:eastAsia="Times New Roman" w:cs="Times New Roman"/>
                <w:sz w:val="24"/>
                <w:szCs w:val="24"/>
                <w:lang w:eastAsia="ru-RU"/>
              </w:rPr>
            </w:pPr>
          </w:p>
        </w:tc>
        <w:tc>
          <w:tcPr>
            <w:tcW w:w="190" w:type="pct"/>
            <w:gridSpan w:val="2"/>
            <w:shd w:val="clear" w:color="auto" w:fill="auto"/>
          </w:tcPr>
          <w:p w14:paraId="5F094B53" w14:textId="0CED206E"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84</w:t>
            </w:r>
          </w:p>
        </w:tc>
        <w:tc>
          <w:tcPr>
            <w:tcW w:w="1461" w:type="pct"/>
            <w:shd w:val="clear" w:color="auto" w:fill="auto"/>
          </w:tcPr>
          <w:p w14:paraId="1308C6F3" w14:textId="77777777"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Количество некоммерческих организаций, которым оказана консультационная и методическая поддержка со стороны органов местного самоуправления </w:t>
            </w:r>
          </w:p>
          <w:p w14:paraId="029BA7B7" w14:textId="797EDD9D"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287DD4EC" w14:textId="1F8CEE94"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tcPr>
          <w:p w14:paraId="7E5E3979" w14:textId="7CA97582"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120</w:t>
            </w:r>
          </w:p>
        </w:tc>
        <w:tc>
          <w:tcPr>
            <w:tcW w:w="392" w:type="pct"/>
            <w:gridSpan w:val="2"/>
            <w:shd w:val="clear" w:color="auto" w:fill="auto"/>
            <w:noWrap/>
            <w:vAlign w:val="bottom"/>
          </w:tcPr>
          <w:p w14:paraId="7FCFE2B2" w14:textId="0C0E02F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125</w:t>
            </w:r>
          </w:p>
        </w:tc>
        <w:tc>
          <w:tcPr>
            <w:tcW w:w="407" w:type="pct"/>
            <w:gridSpan w:val="2"/>
            <w:shd w:val="clear" w:color="auto" w:fill="auto"/>
            <w:noWrap/>
            <w:vAlign w:val="bottom"/>
          </w:tcPr>
          <w:p w14:paraId="6538BDB9" w14:textId="1093EE89"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130</w:t>
            </w:r>
          </w:p>
        </w:tc>
        <w:tc>
          <w:tcPr>
            <w:tcW w:w="389" w:type="pct"/>
            <w:shd w:val="clear" w:color="auto" w:fill="auto"/>
            <w:noWrap/>
            <w:vAlign w:val="bottom"/>
          </w:tcPr>
          <w:p w14:paraId="4CD3542C" w14:textId="1632B179"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135</w:t>
            </w:r>
          </w:p>
        </w:tc>
        <w:tc>
          <w:tcPr>
            <w:tcW w:w="382" w:type="pct"/>
            <w:shd w:val="clear" w:color="auto" w:fill="auto"/>
            <w:noWrap/>
            <w:vAlign w:val="bottom"/>
          </w:tcPr>
          <w:p w14:paraId="62510063" w14:textId="31CF2F2C"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140</w:t>
            </w:r>
          </w:p>
        </w:tc>
      </w:tr>
      <w:tr w:rsidR="00CC4A9A" w:rsidRPr="00B868C9" w14:paraId="45F9AD9A" w14:textId="77777777" w:rsidTr="0060008A">
        <w:trPr>
          <w:trHeight w:val="20"/>
          <w:jc w:val="center"/>
        </w:trPr>
        <w:tc>
          <w:tcPr>
            <w:tcW w:w="5000" w:type="pct"/>
            <w:gridSpan w:val="13"/>
            <w:shd w:val="clear" w:color="auto" w:fill="auto"/>
          </w:tcPr>
          <w:p w14:paraId="20D5D283" w14:textId="206855F6"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Городское управление</w:t>
            </w:r>
          </w:p>
        </w:tc>
      </w:tr>
      <w:tr w:rsidR="00CC4A9A" w:rsidRPr="00B868C9" w14:paraId="2B3A7295" w14:textId="77777777" w:rsidTr="00765C18">
        <w:trPr>
          <w:trHeight w:val="20"/>
          <w:jc w:val="center"/>
        </w:trPr>
        <w:tc>
          <w:tcPr>
            <w:tcW w:w="922" w:type="pct"/>
            <w:vMerge w:val="restart"/>
            <w:shd w:val="clear" w:color="auto" w:fill="auto"/>
          </w:tcPr>
          <w:p w14:paraId="75E2C53F" w14:textId="4030EF8E"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Цель вектора – трансформация городского управления в целях повышения удовлетворенности граждан при предоставлении государственных и муниципальных услуг</w:t>
            </w:r>
          </w:p>
          <w:p w14:paraId="6FAA838A" w14:textId="734E022C" w:rsidR="00CC4A9A" w:rsidRPr="00B868C9" w:rsidRDefault="00CC4A9A" w:rsidP="00CC4A9A">
            <w:pPr>
              <w:spacing w:line="240" w:lineRule="auto"/>
              <w:ind w:firstLine="0"/>
              <w:rPr>
                <w:rFonts w:eastAsia="Times New Roman" w:cs="Times New Roman"/>
                <w:sz w:val="24"/>
                <w:szCs w:val="24"/>
                <w:lang w:eastAsia="ru-RU"/>
              </w:rPr>
            </w:pPr>
          </w:p>
        </w:tc>
        <w:tc>
          <w:tcPr>
            <w:tcW w:w="188" w:type="pct"/>
            <w:shd w:val="clear" w:color="auto" w:fill="auto"/>
          </w:tcPr>
          <w:p w14:paraId="7B854568" w14:textId="3D83AB06"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85</w:t>
            </w:r>
          </w:p>
        </w:tc>
        <w:tc>
          <w:tcPr>
            <w:tcW w:w="1463" w:type="pct"/>
            <w:gridSpan w:val="2"/>
            <w:shd w:val="clear" w:color="auto" w:fill="auto"/>
          </w:tcPr>
          <w:p w14:paraId="42C4A5C9" w14:textId="60312954"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Удовлетворенность населения деятельностью органов местного самоуправления (на последний отчетный год этапа)</w:t>
            </w:r>
          </w:p>
        </w:tc>
        <w:tc>
          <w:tcPr>
            <w:tcW w:w="439" w:type="pct"/>
            <w:gridSpan w:val="2"/>
            <w:shd w:val="clear" w:color="auto" w:fill="auto"/>
          </w:tcPr>
          <w:p w14:paraId="0D18E55E" w14:textId="590B5534"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38" w:type="pct"/>
            <w:gridSpan w:val="2"/>
            <w:shd w:val="clear" w:color="auto" w:fill="auto"/>
            <w:vAlign w:val="bottom"/>
          </w:tcPr>
          <w:p w14:paraId="0F23F65B" w14:textId="22D095FE"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56,2</w:t>
            </w:r>
          </w:p>
        </w:tc>
        <w:tc>
          <w:tcPr>
            <w:tcW w:w="389" w:type="pct"/>
            <w:gridSpan w:val="2"/>
            <w:shd w:val="clear" w:color="auto" w:fill="auto"/>
            <w:vAlign w:val="bottom"/>
          </w:tcPr>
          <w:p w14:paraId="71AEC52A" w14:textId="3716EC8B"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60,1</w:t>
            </w:r>
          </w:p>
        </w:tc>
        <w:tc>
          <w:tcPr>
            <w:tcW w:w="390" w:type="pct"/>
            <w:shd w:val="clear" w:color="auto" w:fill="auto"/>
            <w:vAlign w:val="bottom"/>
          </w:tcPr>
          <w:p w14:paraId="58CEE0BB" w14:textId="057D5DFA"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64,1</w:t>
            </w:r>
          </w:p>
        </w:tc>
        <w:tc>
          <w:tcPr>
            <w:tcW w:w="389" w:type="pct"/>
            <w:shd w:val="clear" w:color="auto" w:fill="auto"/>
            <w:vAlign w:val="bottom"/>
          </w:tcPr>
          <w:p w14:paraId="1390452C" w14:textId="358AEC41"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70,3</w:t>
            </w:r>
          </w:p>
        </w:tc>
        <w:tc>
          <w:tcPr>
            <w:tcW w:w="382" w:type="pct"/>
            <w:shd w:val="clear" w:color="auto" w:fill="auto"/>
            <w:vAlign w:val="bottom"/>
          </w:tcPr>
          <w:p w14:paraId="01C2DA39" w14:textId="2D964870"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75,0</w:t>
            </w:r>
          </w:p>
        </w:tc>
      </w:tr>
      <w:tr w:rsidR="00CC4A9A" w:rsidRPr="00B868C9" w14:paraId="3BA9F000" w14:textId="77777777" w:rsidTr="00765C18">
        <w:trPr>
          <w:trHeight w:val="20"/>
          <w:jc w:val="center"/>
        </w:trPr>
        <w:tc>
          <w:tcPr>
            <w:tcW w:w="922" w:type="pct"/>
            <w:vMerge/>
            <w:shd w:val="clear" w:color="auto" w:fill="auto"/>
          </w:tcPr>
          <w:p w14:paraId="33FDED6C" w14:textId="77777777" w:rsidR="00CC4A9A" w:rsidRPr="00B868C9" w:rsidRDefault="00CC4A9A" w:rsidP="00CC4A9A">
            <w:pPr>
              <w:spacing w:line="240" w:lineRule="auto"/>
              <w:ind w:firstLine="0"/>
              <w:rPr>
                <w:rFonts w:eastAsia="Times New Roman" w:cs="Times New Roman"/>
                <w:sz w:val="24"/>
                <w:szCs w:val="24"/>
                <w:lang w:eastAsia="ru-RU"/>
              </w:rPr>
            </w:pPr>
          </w:p>
        </w:tc>
        <w:tc>
          <w:tcPr>
            <w:tcW w:w="188" w:type="pct"/>
            <w:shd w:val="clear" w:color="auto" w:fill="auto"/>
          </w:tcPr>
          <w:p w14:paraId="2F8A2825" w14:textId="11B8DEB8"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86</w:t>
            </w:r>
          </w:p>
        </w:tc>
        <w:tc>
          <w:tcPr>
            <w:tcW w:w="1463" w:type="pct"/>
            <w:gridSpan w:val="2"/>
            <w:shd w:val="clear" w:color="auto" w:fill="auto"/>
          </w:tcPr>
          <w:p w14:paraId="6232DA19" w14:textId="08D26793"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Уровень удовлетворенности населения качеством государственных и муниципальных услуг (ежегодно)</w:t>
            </w:r>
          </w:p>
        </w:tc>
        <w:tc>
          <w:tcPr>
            <w:tcW w:w="439" w:type="pct"/>
            <w:gridSpan w:val="2"/>
            <w:shd w:val="clear" w:color="auto" w:fill="auto"/>
          </w:tcPr>
          <w:p w14:paraId="53E5D5EF" w14:textId="1992605E"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38" w:type="pct"/>
            <w:gridSpan w:val="2"/>
            <w:shd w:val="clear" w:color="auto" w:fill="auto"/>
            <w:vAlign w:val="bottom"/>
          </w:tcPr>
          <w:p w14:paraId="334D1E65" w14:textId="58B88F72"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90,0</w:t>
            </w:r>
          </w:p>
        </w:tc>
        <w:tc>
          <w:tcPr>
            <w:tcW w:w="389" w:type="pct"/>
            <w:gridSpan w:val="2"/>
            <w:shd w:val="clear" w:color="auto" w:fill="auto"/>
            <w:vAlign w:val="bottom"/>
          </w:tcPr>
          <w:p w14:paraId="3093EA19" w14:textId="3D73EF66"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90,0</w:t>
            </w:r>
          </w:p>
        </w:tc>
        <w:tc>
          <w:tcPr>
            <w:tcW w:w="390" w:type="pct"/>
            <w:shd w:val="clear" w:color="auto" w:fill="auto"/>
            <w:vAlign w:val="bottom"/>
          </w:tcPr>
          <w:p w14:paraId="3588A004" w14:textId="3866C325"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90,0</w:t>
            </w:r>
          </w:p>
        </w:tc>
        <w:tc>
          <w:tcPr>
            <w:tcW w:w="389" w:type="pct"/>
            <w:shd w:val="clear" w:color="auto" w:fill="auto"/>
            <w:vAlign w:val="bottom"/>
          </w:tcPr>
          <w:p w14:paraId="556F989C" w14:textId="6F64B61B"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90,0</w:t>
            </w:r>
          </w:p>
        </w:tc>
        <w:tc>
          <w:tcPr>
            <w:tcW w:w="382" w:type="pct"/>
            <w:shd w:val="clear" w:color="auto" w:fill="auto"/>
            <w:vAlign w:val="bottom"/>
          </w:tcPr>
          <w:p w14:paraId="353E8CBD" w14:textId="4FC30661"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90,0</w:t>
            </w:r>
          </w:p>
        </w:tc>
      </w:tr>
      <w:tr w:rsidR="00CC4A9A" w:rsidRPr="00B868C9" w14:paraId="61CEC888" w14:textId="77777777" w:rsidTr="00765C18">
        <w:trPr>
          <w:trHeight w:val="20"/>
          <w:jc w:val="center"/>
        </w:trPr>
        <w:tc>
          <w:tcPr>
            <w:tcW w:w="922" w:type="pct"/>
            <w:vMerge/>
            <w:shd w:val="clear" w:color="auto" w:fill="auto"/>
          </w:tcPr>
          <w:p w14:paraId="2F7A9CC3" w14:textId="77777777" w:rsidR="00CC4A9A" w:rsidRPr="00B868C9" w:rsidRDefault="00CC4A9A" w:rsidP="00CC4A9A">
            <w:pPr>
              <w:spacing w:line="240" w:lineRule="auto"/>
              <w:ind w:firstLine="0"/>
              <w:rPr>
                <w:rFonts w:eastAsia="Times New Roman" w:cs="Times New Roman"/>
                <w:sz w:val="24"/>
                <w:szCs w:val="24"/>
                <w:lang w:eastAsia="ru-RU"/>
              </w:rPr>
            </w:pPr>
          </w:p>
        </w:tc>
        <w:tc>
          <w:tcPr>
            <w:tcW w:w="188" w:type="pct"/>
            <w:shd w:val="clear" w:color="auto" w:fill="auto"/>
          </w:tcPr>
          <w:p w14:paraId="0DDCBE62" w14:textId="7CE3BCD2"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87</w:t>
            </w:r>
          </w:p>
        </w:tc>
        <w:tc>
          <w:tcPr>
            <w:tcW w:w="1463" w:type="pct"/>
            <w:gridSpan w:val="2"/>
            <w:shd w:val="clear" w:color="auto" w:fill="auto"/>
          </w:tcPr>
          <w:p w14:paraId="68806B66" w14:textId="48E27313"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Экономическая эффективность использования муниципальной собственности (на последний отчетный год этапа)</w:t>
            </w:r>
          </w:p>
        </w:tc>
        <w:tc>
          <w:tcPr>
            <w:tcW w:w="439" w:type="pct"/>
            <w:gridSpan w:val="2"/>
            <w:shd w:val="clear" w:color="auto" w:fill="auto"/>
          </w:tcPr>
          <w:p w14:paraId="21A511EE" w14:textId="32656A28"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38" w:type="pct"/>
            <w:gridSpan w:val="2"/>
            <w:shd w:val="clear" w:color="auto" w:fill="auto"/>
            <w:vAlign w:val="bottom"/>
          </w:tcPr>
          <w:p w14:paraId="54ADA430" w14:textId="77A65A98"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80,0</w:t>
            </w:r>
          </w:p>
        </w:tc>
        <w:tc>
          <w:tcPr>
            <w:tcW w:w="389" w:type="pct"/>
            <w:gridSpan w:val="2"/>
            <w:shd w:val="clear" w:color="auto" w:fill="auto"/>
            <w:vAlign w:val="bottom"/>
          </w:tcPr>
          <w:p w14:paraId="24809F47" w14:textId="43EE5FCC"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90" w:type="pct"/>
            <w:shd w:val="clear" w:color="auto" w:fill="auto"/>
            <w:vAlign w:val="bottom"/>
          </w:tcPr>
          <w:p w14:paraId="756B3876" w14:textId="2ADDE236"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89" w:type="pct"/>
            <w:shd w:val="clear" w:color="auto" w:fill="auto"/>
            <w:vAlign w:val="bottom"/>
          </w:tcPr>
          <w:p w14:paraId="2D62069F" w14:textId="1D3C07F0"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c>
          <w:tcPr>
            <w:tcW w:w="382" w:type="pct"/>
            <w:shd w:val="clear" w:color="auto" w:fill="auto"/>
            <w:vAlign w:val="bottom"/>
          </w:tcPr>
          <w:p w14:paraId="24A4D010" w14:textId="23093F42"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100,0</w:t>
            </w:r>
          </w:p>
        </w:tc>
      </w:tr>
      <w:tr w:rsidR="00CC4A9A" w:rsidRPr="00B868C9" w14:paraId="5AC3D76D" w14:textId="77777777" w:rsidTr="00765C18">
        <w:trPr>
          <w:trHeight w:val="20"/>
          <w:jc w:val="center"/>
        </w:trPr>
        <w:tc>
          <w:tcPr>
            <w:tcW w:w="922" w:type="pct"/>
            <w:vMerge/>
            <w:shd w:val="clear" w:color="auto" w:fill="auto"/>
          </w:tcPr>
          <w:p w14:paraId="1D451AAB" w14:textId="77777777" w:rsidR="00CC4A9A" w:rsidRPr="00B868C9" w:rsidRDefault="00CC4A9A" w:rsidP="00CC4A9A">
            <w:pPr>
              <w:spacing w:line="240" w:lineRule="auto"/>
              <w:ind w:firstLine="0"/>
              <w:rPr>
                <w:rFonts w:eastAsia="Times New Roman" w:cs="Times New Roman"/>
                <w:sz w:val="24"/>
                <w:szCs w:val="24"/>
                <w:lang w:eastAsia="ru-RU"/>
              </w:rPr>
            </w:pPr>
          </w:p>
        </w:tc>
        <w:tc>
          <w:tcPr>
            <w:tcW w:w="188" w:type="pct"/>
            <w:shd w:val="clear" w:color="auto" w:fill="auto"/>
          </w:tcPr>
          <w:p w14:paraId="7F1CE12B" w14:textId="57A8C2F7"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88</w:t>
            </w:r>
          </w:p>
        </w:tc>
        <w:tc>
          <w:tcPr>
            <w:tcW w:w="1463" w:type="pct"/>
            <w:gridSpan w:val="2"/>
            <w:shd w:val="clear" w:color="auto" w:fill="auto"/>
          </w:tcPr>
          <w:p w14:paraId="11F720AA" w14:textId="046643E9"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Соблюдение высокого уровня долговой устойчивости бюджета города (ежегодно)</w:t>
            </w:r>
          </w:p>
        </w:tc>
        <w:tc>
          <w:tcPr>
            <w:tcW w:w="439" w:type="pct"/>
            <w:gridSpan w:val="2"/>
            <w:shd w:val="clear" w:color="auto" w:fill="auto"/>
          </w:tcPr>
          <w:p w14:paraId="6247F053" w14:textId="7931B0A0"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p w14:paraId="50ACDEEA" w14:textId="7CDB8035"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не более</w:t>
            </w:r>
          </w:p>
        </w:tc>
        <w:tc>
          <w:tcPr>
            <w:tcW w:w="438" w:type="pct"/>
            <w:gridSpan w:val="2"/>
            <w:shd w:val="clear" w:color="auto" w:fill="auto"/>
            <w:vAlign w:val="bottom"/>
          </w:tcPr>
          <w:p w14:paraId="12F0A9F3" w14:textId="0BD26C37"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50,0</w:t>
            </w:r>
          </w:p>
        </w:tc>
        <w:tc>
          <w:tcPr>
            <w:tcW w:w="389" w:type="pct"/>
            <w:gridSpan w:val="2"/>
            <w:shd w:val="clear" w:color="auto" w:fill="auto"/>
            <w:vAlign w:val="bottom"/>
          </w:tcPr>
          <w:p w14:paraId="35B49B2E" w14:textId="228E304E"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50,0</w:t>
            </w:r>
          </w:p>
        </w:tc>
        <w:tc>
          <w:tcPr>
            <w:tcW w:w="390" w:type="pct"/>
            <w:shd w:val="clear" w:color="auto" w:fill="auto"/>
            <w:vAlign w:val="bottom"/>
          </w:tcPr>
          <w:p w14:paraId="6CB20D9F" w14:textId="43DFEE4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50,0</w:t>
            </w:r>
          </w:p>
        </w:tc>
        <w:tc>
          <w:tcPr>
            <w:tcW w:w="389" w:type="pct"/>
            <w:shd w:val="clear" w:color="auto" w:fill="auto"/>
            <w:vAlign w:val="bottom"/>
          </w:tcPr>
          <w:p w14:paraId="05C18BC5" w14:textId="00C45696"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50,0</w:t>
            </w:r>
          </w:p>
        </w:tc>
        <w:tc>
          <w:tcPr>
            <w:tcW w:w="382" w:type="pct"/>
            <w:shd w:val="clear" w:color="auto" w:fill="auto"/>
            <w:vAlign w:val="bottom"/>
          </w:tcPr>
          <w:p w14:paraId="6D1BB38B" w14:textId="073A6E98"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50,0</w:t>
            </w:r>
          </w:p>
        </w:tc>
      </w:tr>
      <w:tr w:rsidR="00CC4A9A" w:rsidRPr="00B868C9" w14:paraId="20D2AF9B" w14:textId="77777777" w:rsidTr="0060008A">
        <w:trPr>
          <w:trHeight w:val="20"/>
          <w:jc w:val="center"/>
        </w:trPr>
        <w:tc>
          <w:tcPr>
            <w:tcW w:w="5000" w:type="pct"/>
            <w:gridSpan w:val="13"/>
            <w:shd w:val="clear" w:color="auto" w:fill="auto"/>
            <w:hideMark/>
          </w:tcPr>
          <w:p w14:paraId="1A288DC0" w14:textId="77777777"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Вектор – </w:t>
            </w:r>
            <w:proofErr w:type="spellStart"/>
            <w:r w:rsidRPr="00B868C9">
              <w:rPr>
                <w:rFonts w:eastAsia="Times New Roman" w:cs="Times New Roman"/>
                <w:sz w:val="24"/>
                <w:szCs w:val="24"/>
                <w:lang w:eastAsia="ru-RU"/>
              </w:rPr>
              <w:t>Волонтерство</w:t>
            </w:r>
            <w:proofErr w:type="spellEnd"/>
            <w:r w:rsidRPr="00B868C9">
              <w:rPr>
                <w:rFonts w:eastAsia="Times New Roman" w:cs="Times New Roman"/>
                <w:sz w:val="24"/>
                <w:szCs w:val="24"/>
                <w:lang w:eastAsia="ru-RU"/>
              </w:rPr>
              <w:t xml:space="preserve"> и благотворительность</w:t>
            </w:r>
          </w:p>
        </w:tc>
      </w:tr>
      <w:tr w:rsidR="00CC4A9A" w:rsidRPr="00B868C9" w14:paraId="2B288017" w14:textId="77777777" w:rsidTr="00A2449A">
        <w:trPr>
          <w:trHeight w:val="1494"/>
          <w:jc w:val="center"/>
        </w:trPr>
        <w:tc>
          <w:tcPr>
            <w:tcW w:w="922" w:type="pct"/>
            <w:shd w:val="clear" w:color="auto" w:fill="auto"/>
            <w:hideMark/>
          </w:tcPr>
          <w:p w14:paraId="4DA79145" w14:textId="45996A1C"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стимулирование создания общества </w:t>
            </w:r>
            <w:proofErr w:type="spellStart"/>
            <w:r w:rsidRPr="00B868C9">
              <w:rPr>
                <w:rFonts w:eastAsia="Times New Roman" w:cs="Times New Roman"/>
                <w:sz w:val="24"/>
                <w:szCs w:val="24"/>
                <w:lang w:eastAsia="ru-RU"/>
              </w:rPr>
              <w:t>небезразличия</w:t>
            </w:r>
            <w:proofErr w:type="spellEnd"/>
            <w:r w:rsidRPr="00B868C9">
              <w:rPr>
                <w:rFonts w:eastAsia="Times New Roman" w:cs="Times New Roman"/>
                <w:sz w:val="24"/>
                <w:szCs w:val="24"/>
                <w:lang w:eastAsia="ru-RU"/>
              </w:rPr>
              <w:t xml:space="preserve"> (</w:t>
            </w:r>
            <w:proofErr w:type="spellStart"/>
            <w:r w:rsidRPr="00B868C9">
              <w:rPr>
                <w:rFonts w:eastAsia="Times New Roman" w:cs="Times New Roman"/>
                <w:sz w:val="24"/>
                <w:szCs w:val="24"/>
                <w:lang w:eastAsia="ru-RU"/>
              </w:rPr>
              <w:t>волонтерства</w:t>
            </w:r>
            <w:proofErr w:type="spellEnd"/>
            <w:r w:rsidRPr="00B868C9">
              <w:rPr>
                <w:rFonts w:eastAsia="Times New Roman" w:cs="Times New Roman"/>
                <w:sz w:val="24"/>
                <w:szCs w:val="24"/>
                <w:lang w:eastAsia="ru-RU"/>
              </w:rPr>
              <w:t xml:space="preserve"> </w:t>
            </w:r>
            <w:r w:rsidRPr="00B868C9">
              <w:rPr>
                <w:rFonts w:eastAsia="Times New Roman" w:cs="Times New Roman"/>
                <w:sz w:val="24"/>
                <w:szCs w:val="24"/>
                <w:lang w:eastAsia="ru-RU"/>
              </w:rPr>
              <w:br/>
              <w:t xml:space="preserve">и благотворительности) </w:t>
            </w:r>
          </w:p>
        </w:tc>
        <w:tc>
          <w:tcPr>
            <w:tcW w:w="190" w:type="pct"/>
            <w:gridSpan w:val="2"/>
            <w:shd w:val="clear" w:color="auto" w:fill="auto"/>
            <w:hideMark/>
          </w:tcPr>
          <w:p w14:paraId="307CD43E" w14:textId="3C08E532"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89</w:t>
            </w:r>
          </w:p>
        </w:tc>
        <w:tc>
          <w:tcPr>
            <w:tcW w:w="1461" w:type="pct"/>
            <w:shd w:val="clear" w:color="auto" w:fill="auto"/>
            <w:hideMark/>
          </w:tcPr>
          <w:p w14:paraId="10BCD801" w14:textId="77777777"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граждан, вовлеченных </w:t>
            </w:r>
            <w:r w:rsidRPr="00B868C9">
              <w:rPr>
                <w:rFonts w:eastAsia="Times New Roman" w:cs="Times New Roman"/>
                <w:sz w:val="24"/>
                <w:szCs w:val="24"/>
                <w:lang w:eastAsia="ru-RU"/>
              </w:rPr>
              <w:br/>
              <w:t xml:space="preserve">в деятельность волонтерских (добровольческих) организаций </w:t>
            </w:r>
          </w:p>
          <w:p w14:paraId="3FE70FA3" w14:textId="1519902D"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hideMark/>
          </w:tcPr>
          <w:p w14:paraId="1E4FB423" w14:textId="3444EE07"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hideMark/>
          </w:tcPr>
          <w:p w14:paraId="7BF651BD"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33AACAA7" w14:textId="1CE5ADFE" w:rsidR="00CC4A9A" w:rsidRPr="00B868C9" w:rsidRDefault="00CC4A9A" w:rsidP="00CC4A9A">
            <w:pPr>
              <w:spacing w:line="240" w:lineRule="auto"/>
              <w:ind w:firstLine="0"/>
              <w:jc w:val="right"/>
              <w:rPr>
                <w:rFonts w:eastAsia="Times New Roman" w:cs="Times New Roman"/>
                <w:sz w:val="24"/>
                <w:szCs w:val="24"/>
                <w:lang w:eastAsia="ru-RU"/>
              </w:rPr>
            </w:pPr>
          </w:p>
          <w:p w14:paraId="3250B2C7"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34140E02" w14:textId="3A2D4069"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12,4</w:t>
            </w:r>
          </w:p>
        </w:tc>
        <w:tc>
          <w:tcPr>
            <w:tcW w:w="392" w:type="pct"/>
            <w:gridSpan w:val="2"/>
            <w:shd w:val="clear" w:color="auto" w:fill="auto"/>
            <w:noWrap/>
            <w:hideMark/>
          </w:tcPr>
          <w:p w14:paraId="06C22A02"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61D25289" w14:textId="1760B6E3" w:rsidR="00CC4A9A" w:rsidRPr="00B868C9" w:rsidRDefault="00CC4A9A" w:rsidP="00CC4A9A">
            <w:pPr>
              <w:spacing w:line="240" w:lineRule="auto"/>
              <w:ind w:firstLine="0"/>
              <w:jc w:val="right"/>
              <w:rPr>
                <w:rFonts w:eastAsia="Times New Roman" w:cs="Times New Roman"/>
                <w:sz w:val="24"/>
                <w:szCs w:val="24"/>
                <w:lang w:eastAsia="ru-RU"/>
              </w:rPr>
            </w:pPr>
          </w:p>
          <w:p w14:paraId="7454D257"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453EE7D1" w14:textId="5CB53A5E"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14,0</w:t>
            </w:r>
          </w:p>
        </w:tc>
        <w:tc>
          <w:tcPr>
            <w:tcW w:w="407" w:type="pct"/>
            <w:gridSpan w:val="2"/>
            <w:shd w:val="clear" w:color="auto" w:fill="auto"/>
            <w:noWrap/>
            <w:hideMark/>
          </w:tcPr>
          <w:p w14:paraId="52D972D1"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7B16AD97" w14:textId="6664B09A" w:rsidR="00CC4A9A" w:rsidRPr="00B868C9" w:rsidRDefault="00CC4A9A" w:rsidP="00CC4A9A">
            <w:pPr>
              <w:spacing w:line="240" w:lineRule="auto"/>
              <w:ind w:firstLine="0"/>
              <w:jc w:val="right"/>
              <w:rPr>
                <w:rFonts w:eastAsia="Times New Roman" w:cs="Times New Roman"/>
                <w:sz w:val="24"/>
                <w:szCs w:val="24"/>
                <w:lang w:eastAsia="ru-RU"/>
              </w:rPr>
            </w:pPr>
          </w:p>
          <w:p w14:paraId="3FD7F0D1"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79BB5A1D" w14:textId="300E68C0"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15,6</w:t>
            </w:r>
          </w:p>
        </w:tc>
        <w:tc>
          <w:tcPr>
            <w:tcW w:w="389" w:type="pct"/>
            <w:shd w:val="clear" w:color="auto" w:fill="auto"/>
            <w:noWrap/>
            <w:hideMark/>
          </w:tcPr>
          <w:p w14:paraId="1BF6E8E9"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6A51F70D" w14:textId="0F8EA52D" w:rsidR="00CC4A9A" w:rsidRPr="00B868C9" w:rsidRDefault="00CC4A9A" w:rsidP="00CC4A9A">
            <w:pPr>
              <w:spacing w:line="240" w:lineRule="auto"/>
              <w:ind w:firstLine="0"/>
              <w:jc w:val="right"/>
              <w:rPr>
                <w:rFonts w:eastAsia="Times New Roman" w:cs="Times New Roman"/>
                <w:sz w:val="24"/>
                <w:szCs w:val="24"/>
                <w:lang w:eastAsia="ru-RU"/>
              </w:rPr>
            </w:pPr>
          </w:p>
          <w:p w14:paraId="6E636C43"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476ABEDD" w14:textId="657FA7B4"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18,1</w:t>
            </w:r>
          </w:p>
        </w:tc>
        <w:tc>
          <w:tcPr>
            <w:tcW w:w="382" w:type="pct"/>
            <w:shd w:val="clear" w:color="auto" w:fill="auto"/>
            <w:noWrap/>
            <w:hideMark/>
          </w:tcPr>
          <w:p w14:paraId="6E7AC007"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7625C88C" w14:textId="0548FAB4" w:rsidR="00CC4A9A" w:rsidRPr="00B868C9" w:rsidRDefault="00CC4A9A" w:rsidP="00CC4A9A">
            <w:pPr>
              <w:spacing w:line="240" w:lineRule="auto"/>
              <w:ind w:firstLine="0"/>
              <w:jc w:val="right"/>
              <w:rPr>
                <w:rFonts w:eastAsia="Times New Roman" w:cs="Times New Roman"/>
                <w:sz w:val="24"/>
                <w:szCs w:val="24"/>
                <w:lang w:eastAsia="ru-RU"/>
              </w:rPr>
            </w:pPr>
          </w:p>
          <w:p w14:paraId="5BC67E7E" w14:textId="77777777" w:rsidR="00CC4A9A" w:rsidRPr="00B868C9" w:rsidRDefault="00CC4A9A" w:rsidP="00CC4A9A">
            <w:pPr>
              <w:spacing w:line="240" w:lineRule="auto"/>
              <w:ind w:firstLine="0"/>
              <w:jc w:val="right"/>
              <w:rPr>
                <w:rFonts w:eastAsia="Times New Roman" w:cs="Times New Roman"/>
                <w:sz w:val="24"/>
                <w:szCs w:val="24"/>
                <w:lang w:eastAsia="ru-RU"/>
              </w:rPr>
            </w:pPr>
          </w:p>
          <w:p w14:paraId="0B35D491" w14:textId="228B9461"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20,0</w:t>
            </w:r>
          </w:p>
        </w:tc>
      </w:tr>
      <w:tr w:rsidR="00CC4A9A" w:rsidRPr="00B868C9" w14:paraId="221EE829" w14:textId="77777777" w:rsidTr="0060008A">
        <w:trPr>
          <w:trHeight w:val="20"/>
          <w:jc w:val="center"/>
        </w:trPr>
        <w:tc>
          <w:tcPr>
            <w:tcW w:w="5000" w:type="pct"/>
            <w:gridSpan w:val="13"/>
            <w:shd w:val="clear" w:color="auto" w:fill="auto"/>
            <w:hideMark/>
          </w:tcPr>
          <w:p w14:paraId="4BC6BBC9" w14:textId="3334254F"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Вектор – Молодежная политика</w:t>
            </w:r>
          </w:p>
        </w:tc>
      </w:tr>
      <w:tr w:rsidR="00CC4A9A" w:rsidRPr="00B868C9" w14:paraId="6A0E148A" w14:textId="77777777" w:rsidTr="00A2449A">
        <w:trPr>
          <w:trHeight w:val="20"/>
          <w:jc w:val="center"/>
        </w:trPr>
        <w:tc>
          <w:tcPr>
            <w:tcW w:w="922" w:type="pct"/>
            <w:vMerge w:val="restart"/>
            <w:shd w:val="clear" w:color="auto" w:fill="auto"/>
          </w:tcPr>
          <w:p w14:paraId="16BD3414" w14:textId="594308EB" w:rsidR="00CC4A9A" w:rsidRPr="00B868C9" w:rsidRDefault="00CC4A9A" w:rsidP="00CC4A9A">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Цель вектора – становление города Сургута как центра притяжения молодежи, обеспечивающего условия для творчества, досуга и отдыха, а также возможности самореализации </w:t>
            </w:r>
            <w:r w:rsidRPr="00B868C9">
              <w:rPr>
                <w:rFonts w:eastAsia="Times New Roman" w:cs="Times New Roman"/>
                <w:sz w:val="24"/>
                <w:szCs w:val="24"/>
                <w:lang w:eastAsia="ru-RU"/>
              </w:rPr>
              <w:br/>
              <w:t>в любом возрасте</w:t>
            </w:r>
          </w:p>
        </w:tc>
        <w:tc>
          <w:tcPr>
            <w:tcW w:w="190" w:type="pct"/>
            <w:gridSpan w:val="2"/>
            <w:shd w:val="clear" w:color="auto" w:fill="auto"/>
          </w:tcPr>
          <w:p w14:paraId="7383AC2B" w14:textId="1E095922"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90</w:t>
            </w:r>
          </w:p>
        </w:tc>
        <w:tc>
          <w:tcPr>
            <w:tcW w:w="1461" w:type="pct"/>
            <w:shd w:val="clear" w:color="auto" w:fill="auto"/>
          </w:tcPr>
          <w:p w14:paraId="4CA5F55C" w14:textId="521C8F47"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Удовлетворенность населения услугами молодежной политики </w:t>
            </w:r>
          </w:p>
          <w:p w14:paraId="1D70E3B6" w14:textId="679B5202"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0EDC7AC9" w14:textId="62258EDD"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4ED96D59" w14:textId="08F87286"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90,4</w:t>
            </w:r>
          </w:p>
        </w:tc>
        <w:tc>
          <w:tcPr>
            <w:tcW w:w="392" w:type="pct"/>
            <w:gridSpan w:val="2"/>
            <w:shd w:val="clear" w:color="auto" w:fill="auto"/>
            <w:noWrap/>
            <w:vAlign w:val="bottom"/>
          </w:tcPr>
          <w:p w14:paraId="180BCCFA" w14:textId="5AE0E371"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95,0</w:t>
            </w:r>
          </w:p>
        </w:tc>
        <w:tc>
          <w:tcPr>
            <w:tcW w:w="407" w:type="pct"/>
            <w:gridSpan w:val="2"/>
            <w:shd w:val="clear" w:color="auto" w:fill="auto"/>
            <w:noWrap/>
            <w:vAlign w:val="bottom"/>
          </w:tcPr>
          <w:p w14:paraId="3CD39C19" w14:textId="20529A12"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95,0</w:t>
            </w:r>
          </w:p>
        </w:tc>
        <w:tc>
          <w:tcPr>
            <w:tcW w:w="389" w:type="pct"/>
            <w:shd w:val="clear" w:color="auto" w:fill="auto"/>
            <w:noWrap/>
            <w:vAlign w:val="bottom"/>
          </w:tcPr>
          <w:p w14:paraId="43DFE886" w14:textId="7E13CF11"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95,0</w:t>
            </w:r>
          </w:p>
        </w:tc>
        <w:tc>
          <w:tcPr>
            <w:tcW w:w="382" w:type="pct"/>
            <w:shd w:val="clear" w:color="auto" w:fill="auto"/>
            <w:noWrap/>
            <w:vAlign w:val="bottom"/>
          </w:tcPr>
          <w:p w14:paraId="09750A05" w14:textId="4DD4037B"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92,7</w:t>
            </w:r>
          </w:p>
        </w:tc>
      </w:tr>
      <w:tr w:rsidR="00CC4A9A" w:rsidRPr="00B868C9" w14:paraId="430F4FF8" w14:textId="77777777" w:rsidTr="00A2449A">
        <w:trPr>
          <w:trHeight w:val="20"/>
          <w:jc w:val="center"/>
        </w:trPr>
        <w:tc>
          <w:tcPr>
            <w:tcW w:w="922" w:type="pct"/>
            <w:vMerge/>
          </w:tcPr>
          <w:p w14:paraId="78BF8426" w14:textId="77777777" w:rsidR="00CC4A9A" w:rsidRPr="00B868C9" w:rsidRDefault="00CC4A9A" w:rsidP="00CC4A9A">
            <w:pPr>
              <w:spacing w:line="240" w:lineRule="auto"/>
              <w:ind w:firstLine="0"/>
              <w:rPr>
                <w:rFonts w:cs="Times New Roman"/>
                <w:sz w:val="24"/>
                <w:szCs w:val="24"/>
              </w:rPr>
            </w:pPr>
          </w:p>
        </w:tc>
        <w:tc>
          <w:tcPr>
            <w:tcW w:w="190" w:type="pct"/>
            <w:gridSpan w:val="2"/>
            <w:shd w:val="clear" w:color="auto" w:fill="auto"/>
          </w:tcPr>
          <w:p w14:paraId="663DA04F" w14:textId="6598D40B"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91</w:t>
            </w:r>
          </w:p>
        </w:tc>
        <w:tc>
          <w:tcPr>
            <w:tcW w:w="1461" w:type="pct"/>
            <w:shd w:val="clear" w:color="auto" w:fill="auto"/>
          </w:tcPr>
          <w:p w14:paraId="653BF64D" w14:textId="5A9CC1FB"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Доля молодых людей, охваченных молодежными проектами </w:t>
            </w:r>
            <w:r w:rsidRPr="00B868C9">
              <w:rPr>
                <w:rFonts w:eastAsia="Times New Roman" w:cs="Times New Roman"/>
                <w:sz w:val="24"/>
                <w:szCs w:val="24"/>
                <w:lang w:eastAsia="ru-RU"/>
              </w:rPr>
              <w:br/>
              <w:t>и программами (на последний отчетный год этапа)</w:t>
            </w:r>
          </w:p>
        </w:tc>
        <w:tc>
          <w:tcPr>
            <w:tcW w:w="437" w:type="pct"/>
            <w:shd w:val="clear" w:color="auto" w:fill="auto"/>
          </w:tcPr>
          <w:p w14:paraId="4864CEA0" w14:textId="6E427CD3"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5E57A41E" w14:textId="449C507B"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32,7</w:t>
            </w:r>
          </w:p>
        </w:tc>
        <w:tc>
          <w:tcPr>
            <w:tcW w:w="392" w:type="pct"/>
            <w:gridSpan w:val="2"/>
            <w:shd w:val="clear" w:color="auto" w:fill="auto"/>
            <w:noWrap/>
            <w:vAlign w:val="bottom"/>
          </w:tcPr>
          <w:p w14:paraId="6340047D" w14:textId="11E4683D"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61,5</w:t>
            </w:r>
          </w:p>
        </w:tc>
        <w:tc>
          <w:tcPr>
            <w:tcW w:w="407" w:type="pct"/>
            <w:gridSpan w:val="2"/>
            <w:shd w:val="clear" w:color="auto" w:fill="auto"/>
            <w:noWrap/>
            <w:vAlign w:val="bottom"/>
          </w:tcPr>
          <w:p w14:paraId="29F91756" w14:textId="78AB38E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89,3</w:t>
            </w:r>
          </w:p>
        </w:tc>
        <w:tc>
          <w:tcPr>
            <w:tcW w:w="389" w:type="pct"/>
            <w:shd w:val="clear" w:color="auto" w:fill="auto"/>
            <w:noWrap/>
            <w:vAlign w:val="bottom"/>
          </w:tcPr>
          <w:p w14:paraId="5401159C" w14:textId="643B192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70,0</w:t>
            </w:r>
          </w:p>
        </w:tc>
        <w:tc>
          <w:tcPr>
            <w:tcW w:w="382" w:type="pct"/>
            <w:shd w:val="clear" w:color="auto" w:fill="auto"/>
            <w:noWrap/>
            <w:vAlign w:val="bottom"/>
          </w:tcPr>
          <w:p w14:paraId="48A6D391" w14:textId="1DE0B29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68,3</w:t>
            </w:r>
          </w:p>
        </w:tc>
      </w:tr>
      <w:tr w:rsidR="00CC4A9A" w:rsidRPr="00B868C9" w14:paraId="5ABDE5D1" w14:textId="77777777" w:rsidTr="00A2449A">
        <w:trPr>
          <w:trHeight w:val="20"/>
          <w:jc w:val="center"/>
        </w:trPr>
        <w:tc>
          <w:tcPr>
            <w:tcW w:w="922" w:type="pct"/>
            <w:vMerge/>
          </w:tcPr>
          <w:p w14:paraId="2DC2AEDA" w14:textId="77777777" w:rsidR="00CC4A9A" w:rsidRPr="00B868C9" w:rsidRDefault="00CC4A9A" w:rsidP="00CC4A9A">
            <w:pPr>
              <w:spacing w:line="240" w:lineRule="auto"/>
              <w:ind w:firstLine="0"/>
              <w:rPr>
                <w:rFonts w:cs="Times New Roman"/>
                <w:sz w:val="24"/>
                <w:szCs w:val="24"/>
              </w:rPr>
            </w:pPr>
          </w:p>
        </w:tc>
        <w:tc>
          <w:tcPr>
            <w:tcW w:w="190" w:type="pct"/>
            <w:gridSpan w:val="2"/>
            <w:shd w:val="clear" w:color="auto" w:fill="auto"/>
          </w:tcPr>
          <w:p w14:paraId="20BA9AE4" w14:textId="3E8175B2"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92</w:t>
            </w:r>
          </w:p>
        </w:tc>
        <w:tc>
          <w:tcPr>
            <w:tcW w:w="1461" w:type="pct"/>
            <w:shd w:val="clear" w:color="auto" w:fill="auto"/>
          </w:tcPr>
          <w:p w14:paraId="731CF43D" w14:textId="77777777"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Обеспеченность организациями в сфере молодежной политики </w:t>
            </w:r>
          </w:p>
          <w:p w14:paraId="31D4F16C" w14:textId="4A8889D8"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 последний отчетный год этапа)</w:t>
            </w:r>
          </w:p>
        </w:tc>
        <w:tc>
          <w:tcPr>
            <w:tcW w:w="437" w:type="pct"/>
            <w:shd w:val="clear" w:color="auto" w:fill="auto"/>
          </w:tcPr>
          <w:p w14:paraId="513E98D8" w14:textId="4EA7F295"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w:t>
            </w:r>
          </w:p>
        </w:tc>
        <w:tc>
          <w:tcPr>
            <w:tcW w:w="420" w:type="pct"/>
            <w:gridSpan w:val="2"/>
            <w:shd w:val="clear" w:color="auto" w:fill="auto"/>
            <w:noWrap/>
            <w:vAlign w:val="bottom"/>
          </w:tcPr>
          <w:p w14:paraId="697A83C9" w14:textId="7F397F3A"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27,3</w:t>
            </w:r>
          </w:p>
        </w:tc>
        <w:tc>
          <w:tcPr>
            <w:tcW w:w="392" w:type="pct"/>
            <w:gridSpan w:val="2"/>
            <w:shd w:val="clear" w:color="auto" w:fill="auto"/>
            <w:noWrap/>
            <w:vAlign w:val="bottom"/>
          </w:tcPr>
          <w:p w14:paraId="1C1EB6C0" w14:textId="3EEA786C"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51,3</w:t>
            </w:r>
          </w:p>
        </w:tc>
        <w:tc>
          <w:tcPr>
            <w:tcW w:w="407" w:type="pct"/>
            <w:gridSpan w:val="2"/>
            <w:shd w:val="clear" w:color="auto" w:fill="auto"/>
            <w:noWrap/>
            <w:vAlign w:val="bottom"/>
          </w:tcPr>
          <w:p w14:paraId="61559979" w14:textId="4D404076"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74,5</w:t>
            </w:r>
          </w:p>
        </w:tc>
        <w:tc>
          <w:tcPr>
            <w:tcW w:w="389" w:type="pct"/>
            <w:shd w:val="clear" w:color="auto" w:fill="auto"/>
            <w:noWrap/>
            <w:vAlign w:val="bottom"/>
          </w:tcPr>
          <w:p w14:paraId="2BED99DD" w14:textId="5497741F"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120,9</w:t>
            </w:r>
          </w:p>
        </w:tc>
        <w:tc>
          <w:tcPr>
            <w:tcW w:w="382" w:type="pct"/>
            <w:shd w:val="clear" w:color="auto" w:fill="auto"/>
            <w:noWrap/>
            <w:vAlign w:val="bottom"/>
          </w:tcPr>
          <w:p w14:paraId="55348422" w14:textId="542F677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118,0</w:t>
            </w:r>
          </w:p>
        </w:tc>
      </w:tr>
      <w:tr w:rsidR="00CC4A9A" w:rsidRPr="00B868C9" w14:paraId="1357505D" w14:textId="77777777" w:rsidTr="00A2449A">
        <w:trPr>
          <w:trHeight w:val="20"/>
          <w:jc w:val="center"/>
        </w:trPr>
        <w:tc>
          <w:tcPr>
            <w:tcW w:w="922" w:type="pct"/>
            <w:vMerge/>
          </w:tcPr>
          <w:p w14:paraId="06CE19A8" w14:textId="77777777" w:rsidR="00CC4A9A" w:rsidRPr="00B868C9" w:rsidRDefault="00CC4A9A" w:rsidP="00CC4A9A">
            <w:pPr>
              <w:spacing w:line="240" w:lineRule="auto"/>
              <w:ind w:firstLine="0"/>
              <w:rPr>
                <w:rFonts w:cs="Times New Roman"/>
                <w:sz w:val="24"/>
                <w:szCs w:val="24"/>
              </w:rPr>
            </w:pPr>
          </w:p>
        </w:tc>
        <w:tc>
          <w:tcPr>
            <w:tcW w:w="190" w:type="pct"/>
            <w:gridSpan w:val="2"/>
            <w:shd w:val="clear" w:color="auto" w:fill="auto"/>
          </w:tcPr>
          <w:p w14:paraId="2BBAFD3A" w14:textId="5674DA1F"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93</w:t>
            </w:r>
          </w:p>
        </w:tc>
        <w:tc>
          <w:tcPr>
            <w:tcW w:w="1461" w:type="pct"/>
            <w:shd w:val="clear" w:color="auto" w:fill="auto"/>
          </w:tcPr>
          <w:p w14:paraId="3F916094" w14:textId="2A12D68D" w:rsidR="00CC4A9A" w:rsidRPr="00B868C9" w:rsidRDefault="00CC4A9A" w:rsidP="00CC4A9A">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Наличие многофункционального молодежного центра (нарастающим итогом)</w:t>
            </w:r>
          </w:p>
        </w:tc>
        <w:tc>
          <w:tcPr>
            <w:tcW w:w="437" w:type="pct"/>
            <w:shd w:val="clear" w:color="auto" w:fill="auto"/>
          </w:tcPr>
          <w:p w14:paraId="4732E4AF" w14:textId="2C078C8C" w:rsidR="00CC4A9A" w:rsidRPr="00B868C9" w:rsidRDefault="00CC4A9A" w:rsidP="00CC4A9A">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ед.</w:t>
            </w:r>
          </w:p>
        </w:tc>
        <w:tc>
          <w:tcPr>
            <w:tcW w:w="420" w:type="pct"/>
            <w:gridSpan w:val="2"/>
            <w:shd w:val="clear" w:color="auto" w:fill="auto"/>
            <w:noWrap/>
            <w:vAlign w:val="bottom"/>
          </w:tcPr>
          <w:p w14:paraId="067BDC07" w14:textId="111ED357"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w:t>
            </w:r>
          </w:p>
        </w:tc>
        <w:tc>
          <w:tcPr>
            <w:tcW w:w="392" w:type="pct"/>
            <w:gridSpan w:val="2"/>
            <w:shd w:val="clear" w:color="auto" w:fill="auto"/>
            <w:noWrap/>
            <w:vAlign w:val="bottom"/>
          </w:tcPr>
          <w:p w14:paraId="58B4B2D6" w14:textId="490E3BEE"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0</w:t>
            </w:r>
          </w:p>
        </w:tc>
        <w:tc>
          <w:tcPr>
            <w:tcW w:w="407" w:type="pct"/>
            <w:gridSpan w:val="2"/>
            <w:shd w:val="clear" w:color="auto" w:fill="auto"/>
            <w:noWrap/>
            <w:vAlign w:val="bottom"/>
          </w:tcPr>
          <w:p w14:paraId="273DA1B9" w14:textId="5F7E8818"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389" w:type="pct"/>
            <w:shd w:val="clear" w:color="auto" w:fill="auto"/>
            <w:noWrap/>
            <w:vAlign w:val="bottom"/>
          </w:tcPr>
          <w:p w14:paraId="0271F1DB" w14:textId="024CEAF3"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c>
          <w:tcPr>
            <w:tcW w:w="382" w:type="pct"/>
            <w:shd w:val="clear" w:color="auto" w:fill="auto"/>
            <w:noWrap/>
            <w:vAlign w:val="bottom"/>
          </w:tcPr>
          <w:p w14:paraId="68580226" w14:textId="06648E46" w:rsidR="00CC4A9A" w:rsidRPr="00B868C9" w:rsidRDefault="00CC4A9A" w:rsidP="00CC4A9A">
            <w:pPr>
              <w:spacing w:line="240" w:lineRule="auto"/>
              <w:ind w:firstLine="0"/>
              <w:jc w:val="right"/>
              <w:rPr>
                <w:rFonts w:eastAsia="Times New Roman" w:cs="Times New Roman"/>
                <w:sz w:val="24"/>
                <w:szCs w:val="24"/>
                <w:lang w:eastAsia="ru-RU"/>
              </w:rPr>
            </w:pPr>
            <w:r w:rsidRPr="00B868C9">
              <w:rPr>
                <w:rFonts w:eastAsia="Times New Roman" w:cs="Times New Roman"/>
                <w:sz w:val="24"/>
                <w:szCs w:val="24"/>
                <w:lang w:eastAsia="ru-RU"/>
              </w:rPr>
              <w:t>1</w:t>
            </w:r>
          </w:p>
        </w:tc>
      </w:tr>
    </w:tbl>
    <w:p w14:paraId="670E163B" w14:textId="37441800" w:rsidR="009B5CA0" w:rsidRPr="00B868C9" w:rsidRDefault="009B5CA0" w:rsidP="00D74552">
      <w:pPr>
        <w:spacing w:line="240" w:lineRule="auto"/>
        <w:rPr>
          <w:rFonts w:eastAsia="Times New Roman" w:cs="Times New Roman"/>
          <w:b/>
          <w:szCs w:val="28"/>
          <w:lang w:eastAsia="ru-RU"/>
        </w:rPr>
      </w:pPr>
    </w:p>
    <w:p w14:paraId="4A598CEE" w14:textId="05270923" w:rsidR="009B5CA0" w:rsidRPr="00B868C9" w:rsidRDefault="009B5CA0" w:rsidP="00D74552">
      <w:pPr>
        <w:spacing w:line="240" w:lineRule="auto"/>
        <w:rPr>
          <w:rFonts w:eastAsia="Times New Roman" w:cs="Times New Roman"/>
          <w:b/>
          <w:szCs w:val="28"/>
          <w:lang w:eastAsia="ru-RU"/>
        </w:rPr>
      </w:pPr>
    </w:p>
    <w:p w14:paraId="459649C6" w14:textId="7A7E1649" w:rsidR="009B5CA0" w:rsidRPr="00B868C9" w:rsidRDefault="009B5CA0" w:rsidP="00D74552">
      <w:pPr>
        <w:spacing w:line="240" w:lineRule="auto"/>
        <w:rPr>
          <w:rFonts w:eastAsia="Times New Roman" w:cs="Times New Roman"/>
          <w:b/>
          <w:szCs w:val="28"/>
          <w:lang w:eastAsia="ru-RU"/>
        </w:rPr>
      </w:pPr>
    </w:p>
    <w:p w14:paraId="5229E13C" w14:textId="77777777" w:rsidR="009B5CA0" w:rsidRPr="00B868C9" w:rsidRDefault="009B5CA0" w:rsidP="00D74552">
      <w:pPr>
        <w:spacing w:line="240" w:lineRule="auto"/>
        <w:rPr>
          <w:rFonts w:eastAsia="Times New Roman" w:cs="Times New Roman"/>
          <w:b/>
          <w:szCs w:val="28"/>
          <w:lang w:eastAsia="ru-RU"/>
        </w:rPr>
        <w:sectPr w:rsidR="009B5CA0" w:rsidRPr="00B868C9" w:rsidSect="00B868C9">
          <w:pgSz w:w="16838" w:h="11906" w:orient="landscape" w:code="9"/>
          <w:pgMar w:top="1701" w:right="1134" w:bottom="567" w:left="1134" w:header="709" w:footer="709" w:gutter="0"/>
          <w:cols w:space="708"/>
          <w:docGrid w:linePitch="381"/>
        </w:sectPr>
      </w:pPr>
    </w:p>
    <w:p w14:paraId="3F90E573" w14:textId="6E872D36" w:rsidR="00A04129" w:rsidRPr="00B868C9" w:rsidRDefault="002E4ADA" w:rsidP="00A04129">
      <w:pPr>
        <w:autoSpaceDE w:val="0"/>
        <w:autoSpaceDN w:val="0"/>
        <w:adjustRightInd w:val="0"/>
        <w:spacing w:line="240" w:lineRule="auto"/>
        <w:contextualSpacing/>
        <w:rPr>
          <w:rFonts w:eastAsia="Calibri" w:cs="Times New Roman"/>
          <w:szCs w:val="28"/>
        </w:rPr>
      </w:pPr>
      <w:r w:rsidRPr="00B868C9">
        <w:rPr>
          <w:rFonts w:eastAsia="Calibri" w:cs="Times New Roman"/>
          <w:szCs w:val="28"/>
        </w:rPr>
        <w:t>2</w:t>
      </w:r>
      <w:r w:rsidR="00A04129" w:rsidRPr="00B868C9">
        <w:rPr>
          <w:rFonts w:eastAsia="Calibri" w:cs="Times New Roman"/>
          <w:szCs w:val="28"/>
        </w:rPr>
        <w:t>. Приложения 3 –</w:t>
      </w:r>
      <w:r w:rsidR="00056AAA" w:rsidRPr="00B868C9">
        <w:rPr>
          <w:rFonts w:eastAsia="Calibri" w:cs="Times New Roman"/>
          <w:szCs w:val="28"/>
        </w:rPr>
        <w:t xml:space="preserve"> </w:t>
      </w:r>
      <w:r w:rsidR="00A04129" w:rsidRPr="00B868C9">
        <w:rPr>
          <w:rFonts w:eastAsia="Calibri" w:cs="Times New Roman"/>
          <w:szCs w:val="28"/>
        </w:rPr>
        <w:t xml:space="preserve">18 к Стратегии социально-экономического развития города Сургута до 2036 года с целевыми ориентирами до 2050 года изложить </w:t>
      </w:r>
      <w:r w:rsidR="00890C15" w:rsidRPr="00B868C9">
        <w:rPr>
          <w:rFonts w:eastAsia="Calibri" w:cs="Times New Roman"/>
          <w:szCs w:val="28"/>
        </w:rPr>
        <w:br/>
      </w:r>
      <w:r w:rsidR="00A04129" w:rsidRPr="00B868C9">
        <w:rPr>
          <w:rFonts w:eastAsia="Calibri" w:cs="Times New Roman"/>
          <w:szCs w:val="28"/>
        </w:rPr>
        <w:t xml:space="preserve">в </w:t>
      </w:r>
      <w:r w:rsidRPr="00B868C9">
        <w:rPr>
          <w:rFonts w:eastAsia="Calibri" w:cs="Times New Roman"/>
          <w:szCs w:val="28"/>
        </w:rPr>
        <w:t xml:space="preserve">новой </w:t>
      </w:r>
      <w:r w:rsidR="00A04129" w:rsidRPr="00B868C9">
        <w:rPr>
          <w:rFonts w:eastAsia="Calibri" w:cs="Times New Roman"/>
          <w:szCs w:val="28"/>
        </w:rPr>
        <w:t>редакции</w:t>
      </w:r>
      <w:r w:rsidRPr="00B868C9">
        <w:rPr>
          <w:rFonts w:eastAsia="Calibri" w:cs="Times New Roman"/>
          <w:szCs w:val="28"/>
        </w:rPr>
        <w:t xml:space="preserve"> согласно приложениям 1 – 1</w:t>
      </w:r>
      <w:r w:rsidR="00B32087" w:rsidRPr="00B868C9">
        <w:rPr>
          <w:rFonts w:eastAsia="Calibri" w:cs="Times New Roman"/>
          <w:szCs w:val="28"/>
        </w:rPr>
        <w:t>6</w:t>
      </w:r>
      <w:r w:rsidRPr="00B868C9">
        <w:rPr>
          <w:rFonts w:eastAsia="Calibri" w:cs="Times New Roman"/>
          <w:szCs w:val="28"/>
        </w:rPr>
        <w:t xml:space="preserve"> к</w:t>
      </w:r>
      <w:r w:rsidR="001F0AB8" w:rsidRPr="00B868C9">
        <w:rPr>
          <w:rFonts w:eastAsia="Calibri" w:cs="Times New Roman"/>
          <w:szCs w:val="28"/>
        </w:rPr>
        <w:t xml:space="preserve"> настоящему решению</w:t>
      </w:r>
      <w:r w:rsidR="001E184D" w:rsidRPr="00B868C9">
        <w:rPr>
          <w:rFonts w:eastAsia="Calibri" w:cs="Times New Roman"/>
          <w:szCs w:val="28"/>
        </w:rPr>
        <w:t>.</w:t>
      </w:r>
    </w:p>
    <w:p w14:paraId="06CDFA1C" w14:textId="10C6DB55" w:rsidR="001E184D" w:rsidRPr="00B868C9" w:rsidRDefault="001E184D" w:rsidP="001E184D">
      <w:pPr>
        <w:autoSpaceDE w:val="0"/>
        <w:autoSpaceDN w:val="0"/>
        <w:adjustRightInd w:val="0"/>
        <w:spacing w:line="240" w:lineRule="auto"/>
        <w:contextualSpacing/>
        <w:rPr>
          <w:rFonts w:eastAsia="Calibri" w:cs="Times New Roman"/>
          <w:szCs w:val="28"/>
        </w:rPr>
      </w:pPr>
      <w:r w:rsidRPr="00B868C9">
        <w:rPr>
          <w:rFonts w:eastAsia="Calibri" w:cs="Times New Roman"/>
          <w:szCs w:val="28"/>
        </w:rPr>
        <w:t xml:space="preserve">3. Стратегию социально-экономического развития города Сургута </w:t>
      </w:r>
      <w:r w:rsidR="00272F75" w:rsidRPr="00B868C9">
        <w:rPr>
          <w:rFonts w:eastAsia="Calibri" w:cs="Times New Roman"/>
          <w:szCs w:val="28"/>
        </w:rPr>
        <w:br/>
      </w:r>
      <w:r w:rsidRPr="00B868C9">
        <w:rPr>
          <w:rFonts w:eastAsia="Calibri" w:cs="Times New Roman"/>
          <w:szCs w:val="28"/>
        </w:rPr>
        <w:t>до 2036 года с целевыми ориентирами до 2050 года дополнить приложением 19 в редакции согласно приложению 1</w:t>
      </w:r>
      <w:r w:rsidR="00B32087" w:rsidRPr="00B868C9">
        <w:rPr>
          <w:rFonts w:eastAsia="Calibri" w:cs="Times New Roman"/>
          <w:szCs w:val="28"/>
        </w:rPr>
        <w:t>7</w:t>
      </w:r>
      <w:r w:rsidRPr="00B868C9">
        <w:rPr>
          <w:rFonts w:eastAsia="Calibri" w:cs="Times New Roman"/>
          <w:szCs w:val="28"/>
        </w:rPr>
        <w:t xml:space="preserve"> к настоящему решению.</w:t>
      </w:r>
    </w:p>
    <w:p w14:paraId="368DA4D6" w14:textId="01129796" w:rsidR="001E184D" w:rsidRPr="00B868C9" w:rsidRDefault="002D6263" w:rsidP="001E184D">
      <w:pPr>
        <w:autoSpaceDE w:val="0"/>
        <w:autoSpaceDN w:val="0"/>
        <w:adjustRightInd w:val="0"/>
        <w:spacing w:line="240" w:lineRule="auto"/>
        <w:contextualSpacing/>
        <w:rPr>
          <w:rFonts w:eastAsia="Times New Roman" w:cs="Times New Roman"/>
          <w:szCs w:val="28"/>
          <w:lang w:eastAsia="ru-RU"/>
        </w:rPr>
      </w:pPr>
      <w:r w:rsidRPr="00B868C9">
        <w:rPr>
          <w:rFonts w:eastAsia="Times New Roman" w:cs="Times New Roman"/>
          <w:szCs w:val="28"/>
          <w:lang w:eastAsia="ru-RU"/>
        </w:rPr>
        <w:t>4</w:t>
      </w:r>
      <w:r w:rsidR="001E184D" w:rsidRPr="00B868C9">
        <w:rPr>
          <w:rFonts w:eastAsia="Times New Roman" w:cs="Times New Roman"/>
          <w:szCs w:val="28"/>
          <w:lang w:eastAsia="ru-RU"/>
        </w:rPr>
        <w:t>. Опубликовать (разместить) настоящее решение в сетевом издании «Официальные документы города Сургута»: DOCSURGUT.RU.</w:t>
      </w:r>
    </w:p>
    <w:p w14:paraId="693D5376" w14:textId="69300932" w:rsidR="001E184D" w:rsidRPr="00B868C9" w:rsidRDefault="002D6263" w:rsidP="001E184D">
      <w:pPr>
        <w:autoSpaceDE w:val="0"/>
        <w:autoSpaceDN w:val="0"/>
        <w:adjustRightInd w:val="0"/>
        <w:spacing w:line="240" w:lineRule="auto"/>
        <w:contextualSpacing/>
        <w:rPr>
          <w:rFonts w:eastAsia="Times New Roman" w:cs="Times New Roman"/>
          <w:szCs w:val="28"/>
          <w:lang w:eastAsia="ru-RU"/>
        </w:rPr>
      </w:pPr>
      <w:r w:rsidRPr="00B868C9">
        <w:rPr>
          <w:rFonts w:eastAsia="Times New Roman" w:cs="Times New Roman"/>
          <w:szCs w:val="28"/>
          <w:lang w:eastAsia="ru-RU"/>
        </w:rPr>
        <w:t>5</w:t>
      </w:r>
      <w:r w:rsidR="001E184D" w:rsidRPr="00B868C9">
        <w:rPr>
          <w:rFonts w:eastAsia="Times New Roman" w:cs="Times New Roman"/>
          <w:szCs w:val="28"/>
          <w:lang w:eastAsia="ru-RU"/>
        </w:rPr>
        <w:t>. Настоящее решение вступает в силу после его официального опубликования.</w:t>
      </w:r>
    </w:p>
    <w:p w14:paraId="70B7B9E5" w14:textId="77777777" w:rsidR="001E184D" w:rsidRPr="00B868C9" w:rsidRDefault="001E184D" w:rsidP="001E184D">
      <w:pPr>
        <w:spacing w:after="160" w:line="259" w:lineRule="auto"/>
        <w:ind w:firstLine="0"/>
        <w:rPr>
          <w:rFonts w:eastAsia="Times New Roman" w:cs="Times New Roman"/>
          <w:szCs w:val="28"/>
          <w:lang w:eastAsia="ru-RU"/>
        </w:rPr>
      </w:pPr>
    </w:p>
    <w:p w14:paraId="536372D6" w14:textId="77777777" w:rsidR="001E184D" w:rsidRPr="00B868C9" w:rsidRDefault="001E184D" w:rsidP="001E184D">
      <w:pPr>
        <w:spacing w:after="160" w:line="259" w:lineRule="auto"/>
        <w:ind w:firstLine="0"/>
        <w:rPr>
          <w:rFonts w:eastAsia="Times New Roman" w:cs="Times New Roman"/>
          <w:szCs w:val="28"/>
          <w:lang w:eastAsia="ru-RU"/>
        </w:rPr>
      </w:pPr>
    </w:p>
    <w:p w14:paraId="29396445" w14:textId="77777777" w:rsidR="001E184D" w:rsidRPr="00B868C9" w:rsidRDefault="001E184D" w:rsidP="001E184D">
      <w:pPr>
        <w:spacing w:after="160" w:line="259" w:lineRule="auto"/>
        <w:ind w:firstLine="0"/>
        <w:rPr>
          <w:rFonts w:eastAsia="Times New Roman" w:cs="Times New Roman"/>
          <w:szCs w:val="28"/>
          <w:lang w:eastAsia="ru-RU"/>
        </w:rPr>
      </w:pPr>
      <w:r w:rsidRPr="00B868C9">
        <w:rPr>
          <w:rFonts w:eastAsia="Times New Roman" w:cs="Times New Roman"/>
          <w:szCs w:val="28"/>
          <w:lang w:eastAsia="ru-RU"/>
        </w:rPr>
        <w:t>Председатель Думы города                                  Глава города</w:t>
      </w:r>
    </w:p>
    <w:p w14:paraId="19C86D75" w14:textId="77777777" w:rsidR="001E184D" w:rsidRPr="00B868C9" w:rsidRDefault="001E184D" w:rsidP="001E184D">
      <w:pPr>
        <w:spacing w:after="160" w:line="259" w:lineRule="auto"/>
        <w:ind w:firstLine="0"/>
        <w:rPr>
          <w:rFonts w:eastAsia="Times New Roman" w:cs="Times New Roman"/>
          <w:szCs w:val="28"/>
          <w:lang w:eastAsia="ru-RU"/>
        </w:rPr>
      </w:pPr>
    </w:p>
    <w:p w14:paraId="391BD26F" w14:textId="77777777" w:rsidR="001E184D" w:rsidRPr="00B868C9" w:rsidRDefault="001E184D" w:rsidP="001E184D">
      <w:pPr>
        <w:spacing w:after="160" w:line="259" w:lineRule="auto"/>
        <w:ind w:firstLine="0"/>
        <w:rPr>
          <w:rFonts w:eastAsia="Times New Roman" w:cs="Times New Roman"/>
          <w:szCs w:val="28"/>
          <w:lang w:eastAsia="ru-RU"/>
        </w:rPr>
      </w:pPr>
      <w:r w:rsidRPr="00B868C9">
        <w:rPr>
          <w:rFonts w:eastAsia="Times New Roman" w:cs="Times New Roman"/>
          <w:szCs w:val="28"/>
          <w:lang w:eastAsia="ru-RU"/>
        </w:rPr>
        <w:t xml:space="preserve">____________А.И. Олейников                             ______________М.Н. </w:t>
      </w:r>
      <w:proofErr w:type="spellStart"/>
      <w:r w:rsidRPr="00B868C9">
        <w:rPr>
          <w:rFonts w:eastAsia="Times New Roman" w:cs="Times New Roman"/>
          <w:szCs w:val="28"/>
          <w:lang w:eastAsia="ru-RU"/>
        </w:rPr>
        <w:t>Слепов</w:t>
      </w:r>
      <w:proofErr w:type="spellEnd"/>
    </w:p>
    <w:p w14:paraId="7B64B740" w14:textId="77777777" w:rsidR="001E184D" w:rsidRPr="00B868C9" w:rsidRDefault="001E184D" w:rsidP="001E184D">
      <w:pPr>
        <w:spacing w:after="160" w:line="259" w:lineRule="auto"/>
        <w:ind w:firstLine="0"/>
        <w:rPr>
          <w:rFonts w:eastAsia="Times New Roman" w:cs="Times New Roman"/>
          <w:szCs w:val="28"/>
          <w:lang w:eastAsia="ru-RU"/>
        </w:rPr>
      </w:pPr>
    </w:p>
    <w:p w14:paraId="61D704AA" w14:textId="77777777" w:rsidR="001E184D" w:rsidRPr="00B868C9" w:rsidRDefault="001E184D" w:rsidP="001E184D">
      <w:pPr>
        <w:spacing w:after="160" w:line="259" w:lineRule="auto"/>
        <w:ind w:firstLine="0"/>
        <w:rPr>
          <w:rFonts w:eastAsia="Times New Roman" w:cs="Times New Roman"/>
          <w:szCs w:val="28"/>
          <w:lang w:eastAsia="ru-RU"/>
        </w:rPr>
      </w:pPr>
      <w:r w:rsidRPr="00B868C9">
        <w:rPr>
          <w:rFonts w:eastAsia="Times New Roman" w:cs="Times New Roman"/>
          <w:szCs w:val="28"/>
          <w:lang w:eastAsia="ru-RU"/>
        </w:rPr>
        <w:t>«____» ___________ 2025 г.                                 «____» ___________ 2025 г.</w:t>
      </w:r>
    </w:p>
    <w:p w14:paraId="43D905DA" w14:textId="77777777" w:rsidR="001E184D" w:rsidRPr="00B868C9" w:rsidRDefault="001E184D" w:rsidP="00A04129">
      <w:pPr>
        <w:autoSpaceDE w:val="0"/>
        <w:autoSpaceDN w:val="0"/>
        <w:adjustRightInd w:val="0"/>
        <w:spacing w:line="240" w:lineRule="auto"/>
        <w:contextualSpacing/>
        <w:rPr>
          <w:rFonts w:eastAsia="Calibri" w:cs="Times New Roman"/>
          <w:szCs w:val="28"/>
        </w:rPr>
      </w:pPr>
    </w:p>
    <w:p w14:paraId="4714C093" w14:textId="45644235" w:rsidR="001E184D" w:rsidRPr="00B868C9" w:rsidRDefault="001E184D">
      <w:pPr>
        <w:spacing w:after="160" w:line="259" w:lineRule="auto"/>
        <w:ind w:firstLine="0"/>
        <w:jc w:val="left"/>
        <w:rPr>
          <w:rFonts w:eastAsia="Calibri" w:cs="Times New Roman"/>
          <w:szCs w:val="28"/>
        </w:rPr>
      </w:pPr>
      <w:r w:rsidRPr="00B868C9">
        <w:rPr>
          <w:rFonts w:eastAsia="Calibri" w:cs="Times New Roman"/>
          <w:szCs w:val="28"/>
        </w:rPr>
        <w:br w:type="page"/>
      </w:r>
    </w:p>
    <w:p w14:paraId="770BBB13" w14:textId="7F8C3AA8"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1</w:t>
      </w:r>
    </w:p>
    <w:p w14:paraId="1814B3F4" w14:textId="77777777"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6D48486B" w14:textId="77777777"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7B96E7E9" w14:textId="77777777" w:rsidR="001F0AB8" w:rsidRPr="00B868C9" w:rsidRDefault="001F0AB8" w:rsidP="00A04129">
      <w:pPr>
        <w:autoSpaceDE w:val="0"/>
        <w:autoSpaceDN w:val="0"/>
        <w:adjustRightInd w:val="0"/>
        <w:spacing w:line="240" w:lineRule="auto"/>
        <w:contextualSpacing/>
        <w:rPr>
          <w:rFonts w:eastAsia="Calibri" w:cs="Times New Roman"/>
          <w:szCs w:val="28"/>
        </w:rPr>
      </w:pPr>
    </w:p>
    <w:p w14:paraId="21FC2A67" w14:textId="065B674F" w:rsidR="00A04129" w:rsidRPr="00B868C9" w:rsidRDefault="00A04129" w:rsidP="00A04129">
      <w:pPr>
        <w:autoSpaceDE w:val="0"/>
        <w:autoSpaceDN w:val="0"/>
        <w:adjustRightInd w:val="0"/>
        <w:spacing w:line="240" w:lineRule="auto"/>
        <w:contextualSpacing/>
        <w:rPr>
          <w:rFonts w:eastAsia="Calibri" w:cs="Times New Roman"/>
          <w:szCs w:val="28"/>
        </w:rPr>
      </w:pPr>
      <w:r w:rsidRPr="00B868C9">
        <w:rPr>
          <w:rFonts w:eastAsia="Calibri" w:cs="Times New Roman"/>
          <w:szCs w:val="28"/>
        </w:rPr>
        <w:t>«</w:t>
      </w:r>
    </w:p>
    <w:p w14:paraId="514A2C08" w14:textId="330544F2"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3 к Стратегии </w:t>
      </w:r>
    </w:p>
    <w:p w14:paraId="2588091F" w14:textId="7777777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6ED2B869" w14:textId="7777777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24F97F4B" w14:textId="7777777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1295307F" w14:textId="77777777" w:rsidR="004C5993" w:rsidRPr="00B868C9" w:rsidRDefault="004C5993" w:rsidP="004C5993">
      <w:pPr>
        <w:spacing w:line="240" w:lineRule="auto"/>
        <w:ind w:firstLine="0"/>
        <w:rPr>
          <w:rFonts w:eastAsia="Times New Roman" w:cs="Times New Roman"/>
          <w:szCs w:val="28"/>
          <w:lang w:eastAsia="ru-RU"/>
        </w:rPr>
      </w:pPr>
    </w:p>
    <w:p w14:paraId="00724039" w14:textId="77777777" w:rsidR="004C5993" w:rsidRPr="00B868C9" w:rsidRDefault="004C5993" w:rsidP="004C5993">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3A167425" w14:textId="77777777" w:rsidR="004C5993" w:rsidRPr="00B868C9" w:rsidRDefault="004C5993" w:rsidP="004C5993">
      <w:pPr>
        <w:spacing w:line="240" w:lineRule="auto"/>
        <w:ind w:firstLine="0"/>
        <w:jc w:val="center"/>
        <w:rPr>
          <w:bCs/>
        </w:rPr>
      </w:pPr>
      <w:r w:rsidRPr="00B868C9">
        <w:rPr>
          <w:rFonts w:eastAsia="Times New Roman" w:cs="Times New Roman"/>
          <w:szCs w:val="28"/>
          <w:lang w:eastAsia="ru-RU"/>
        </w:rPr>
        <w:t>«Научно-технологический кластер национального значения»</w:t>
      </w:r>
    </w:p>
    <w:p w14:paraId="0A727415" w14:textId="77777777" w:rsidR="004C5993" w:rsidRPr="00B868C9" w:rsidRDefault="004C5993" w:rsidP="004C5993">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1"/>
        <w:gridCol w:w="3009"/>
        <w:gridCol w:w="6018"/>
      </w:tblGrid>
      <w:tr w:rsidR="001712A5" w:rsidRPr="00B868C9" w14:paraId="6EE03413" w14:textId="77777777" w:rsidTr="00A361D6">
        <w:tc>
          <w:tcPr>
            <w:tcW w:w="567" w:type="dxa"/>
            <w:tcBorders>
              <w:top w:val="single" w:sz="4" w:space="0" w:color="auto"/>
              <w:bottom w:val="single" w:sz="4" w:space="0" w:color="auto"/>
              <w:right w:val="single" w:sz="4" w:space="0" w:color="auto"/>
            </w:tcBorders>
          </w:tcPr>
          <w:p w14:paraId="63DBF0E4"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14:paraId="07B53B90" w14:textId="77777777" w:rsidR="004C5993" w:rsidRPr="00B868C9" w:rsidRDefault="004C5993" w:rsidP="00A361D6">
            <w:pPr>
              <w:pStyle w:val="a5"/>
              <w:rPr>
                <w:rFonts w:ascii="Times New Roman" w:hAnsi="Times New Roman" w:cs="Times New Roman"/>
              </w:rPr>
            </w:pPr>
            <w:r w:rsidRPr="00B868C9">
              <w:rPr>
                <w:rFonts w:ascii="Times New Roman" w:hAnsi="Times New Roman" w:cs="Times New Roman"/>
              </w:rPr>
              <w:t>Цель проекта</w:t>
            </w:r>
          </w:p>
        </w:tc>
        <w:tc>
          <w:tcPr>
            <w:tcW w:w="5670" w:type="dxa"/>
            <w:tcBorders>
              <w:top w:val="single" w:sz="4" w:space="0" w:color="auto"/>
              <w:left w:val="single" w:sz="4" w:space="0" w:color="auto"/>
              <w:bottom w:val="single" w:sz="4" w:space="0" w:color="auto"/>
            </w:tcBorders>
          </w:tcPr>
          <w:p w14:paraId="4EBAC9E5" w14:textId="5EAC3BD4" w:rsidR="004C5993" w:rsidRPr="00B868C9" w:rsidRDefault="004C5993" w:rsidP="00572E04">
            <w:pPr>
              <w:pStyle w:val="a6"/>
              <w:rPr>
                <w:rFonts w:ascii="Times New Roman" w:hAnsi="Times New Roman" w:cs="Times New Roman"/>
              </w:rPr>
            </w:pPr>
            <w:r w:rsidRPr="00B868C9">
              <w:rPr>
                <w:rFonts w:ascii="Times New Roman" w:hAnsi="Times New Roman" w:cs="Times New Roman"/>
              </w:rPr>
              <w:t xml:space="preserve">Трансформация города Сургута в конкурентоспособный научно-технологический </w:t>
            </w:r>
            <w:proofErr w:type="spellStart"/>
            <w:r w:rsidRPr="00B868C9">
              <w:rPr>
                <w:rFonts w:ascii="Times New Roman" w:hAnsi="Times New Roman" w:cs="Times New Roman"/>
              </w:rPr>
              <w:t>мультиотраслевой</w:t>
            </w:r>
            <w:proofErr w:type="spellEnd"/>
            <w:r w:rsidRPr="00B868C9">
              <w:rPr>
                <w:rFonts w:ascii="Times New Roman" w:hAnsi="Times New Roman" w:cs="Times New Roman"/>
              </w:rPr>
              <w:t xml:space="preserve"> кластер национального значения за счет развития высокотехнологичного сектора экономики</w:t>
            </w:r>
          </w:p>
        </w:tc>
      </w:tr>
      <w:tr w:rsidR="001712A5" w:rsidRPr="00B868C9" w14:paraId="5CD569FE" w14:textId="77777777" w:rsidTr="00A361D6">
        <w:tc>
          <w:tcPr>
            <w:tcW w:w="567" w:type="dxa"/>
            <w:tcBorders>
              <w:top w:val="single" w:sz="4" w:space="0" w:color="auto"/>
              <w:bottom w:val="single" w:sz="4" w:space="0" w:color="auto"/>
              <w:right w:val="single" w:sz="4" w:space="0" w:color="auto"/>
            </w:tcBorders>
          </w:tcPr>
          <w:p w14:paraId="2A3AAD99"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14:paraId="28228141" w14:textId="77777777" w:rsidR="004C5993" w:rsidRPr="00B868C9" w:rsidRDefault="004C5993" w:rsidP="00A361D6">
            <w:pPr>
              <w:pStyle w:val="a5"/>
              <w:rPr>
                <w:rFonts w:ascii="Times New Roman" w:hAnsi="Times New Roman" w:cs="Times New Roman"/>
              </w:rPr>
            </w:pPr>
            <w:r w:rsidRPr="00B868C9">
              <w:rPr>
                <w:rFonts w:ascii="Times New Roman" w:hAnsi="Times New Roman" w:cs="Times New Roman"/>
              </w:rPr>
              <w:t>Задачи проекта</w:t>
            </w:r>
          </w:p>
        </w:tc>
        <w:tc>
          <w:tcPr>
            <w:tcW w:w="5670" w:type="dxa"/>
            <w:tcBorders>
              <w:top w:val="single" w:sz="4" w:space="0" w:color="auto"/>
              <w:left w:val="single" w:sz="4" w:space="0" w:color="auto"/>
              <w:bottom w:val="single" w:sz="4" w:space="0" w:color="auto"/>
            </w:tcBorders>
          </w:tcPr>
          <w:p w14:paraId="4EC556B5"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строительство Научно-технологического центра «ЮНИТИ ПАРК»;</w:t>
            </w:r>
          </w:p>
          <w:p w14:paraId="039C2B29"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xml:space="preserve">- организация и осуществление научно-технических </w:t>
            </w:r>
            <w:r w:rsidRPr="00B868C9">
              <w:rPr>
                <w:rFonts w:cs="Times New Roman"/>
                <w:sz w:val="24"/>
                <w:szCs w:val="24"/>
              </w:rPr>
              <w:br/>
              <w:t>и инновационных программ и проектов на базе научно-технологического центра;</w:t>
            </w:r>
          </w:p>
          <w:p w14:paraId="1930695D"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развитие кадрового потенциала сферы научных исследований и разработок, в том числе повышение привлекательности карьеры в сфере науки и высшего образования;</w:t>
            </w:r>
          </w:p>
          <w:p w14:paraId="7146C15D" w14:textId="36C5DB43"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обеспечение привлекательности работы на территории городского округа для ведущих ученых и молодых исследователей, развитие вузовской науки;</w:t>
            </w:r>
          </w:p>
          <w:p w14:paraId="42750FE9" w14:textId="10BF450E"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xml:space="preserve">- усиление связей между образованием, наукой </w:t>
            </w:r>
            <w:r w:rsidR="00572E04" w:rsidRPr="00B868C9">
              <w:rPr>
                <w:rFonts w:cs="Times New Roman"/>
                <w:sz w:val="24"/>
                <w:szCs w:val="24"/>
              </w:rPr>
              <w:br/>
            </w:r>
            <w:r w:rsidRPr="00B868C9">
              <w:rPr>
                <w:rFonts w:cs="Times New Roman"/>
                <w:sz w:val="24"/>
                <w:szCs w:val="24"/>
              </w:rPr>
              <w:t>и производственным сектором, развитие межрегионального сотрудничества в области науки;</w:t>
            </w:r>
          </w:p>
          <w:p w14:paraId="1FF032B1"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создание условий и стимулов для повышения заинтересованности бизнеса в развитии научной, научно-технической и инновационной деятельности</w:t>
            </w:r>
          </w:p>
        </w:tc>
      </w:tr>
      <w:tr w:rsidR="001712A5" w:rsidRPr="00B868C9" w14:paraId="7035BFCA" w14:textId="77777777" w:rsidTr="00A361D6">
        <w:tc>
          <w:tcPr>
            <w:tcW w:w="567" w:type="dxa"/>
            <w:tcBorders>
              <w:top w:val="single" w:sz="4" w:space="0" w:color="auto"/>
              <w:bottom w:val="single" w:sz="4" w:space="0" w:color="auto"/>
              <w:right w:val="single" w:sz="4" w:space="0" w:color="auto"/>
            </w:tcBorders>
          </w:tcPr>
          <w:p w14:paraId="0250303C"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14:paraId="5957240B" w14:textId="77777777" w:rsidR="004C5993" w:rsidRPr="00B868C9" w:rsidRDefault="004C5993" w:rsidP="00A361D6">
            <w:pPr>
              <w:pStyle w:val="a5"/>
              <w:rPr>
                <w:rFonts w:ascii="Times New Roman" w:hAnsi="Times New Roman" w:cs="Times New Roman"/>
              </w:rPr>
            </w:pPr>
            <w:r w:rsidRPr="00B868C9">
              <w:rPr>
                <w:rFonts w:ascii="Times New Roman" w:hAnsi="Times New Roman" w:cs="Times New Roman"/>
              </w:rPr>
              <w:t>Дата начала реализации проекта</w:t>
            </w:r>
          </w:p>
        </w:tc>
        <w:tc>
          <w:tcPr>
            <w:tcW w:w="5670" w:type="dxa"/>
            <w:tcBorders>
              <w:top w:val="single" w:sz="4" w:space="0" w:color="auto"/>
              <w:left w:val="single" w:sz="4" w:space="0" w:color="auto"/>
              <w:bottom w:val="single" w:sz="4" w:space="0" w:color="auto"/>
            </w:tcBorders>
          </w:tcPr>
          <w:p w14:paraId="7F0EA751" w14:textId="77777777" w:rsidR="004C5993" w:rsidRPr="00B868C9" w:rsidRDefault="004C5993" w:rsidP="00A361D6">
            <w:pPr>
              <w:pStyle w:val="a6"/>
              <w:rPr>
                <w:rFonts w:ascii="Times New Roman" w:hAnsi="Times New Roman" w:cs="Times New Roman"/>
              </w:rPr>
            </w:pPr>
            <w:r w:rsidRPr="00B868C9">
              <w:rPr>
                <w:rFonts w:ascii="Times New Roman" w:hAnsi="Times New Roman" w:cs="Times New Roman"/>
              </w:rPr>
              <w:t>2024 год</w:t>
            </w:r>
          </w:p>
        </w:tc>
      </w:tr>
      <w:tr w:rsidR="001712A5" w:rsidRPr="00B868C9" w14:paraId="202DE427" w14:textId="77777777" w:rsidTr="00A361D6">
        <w:tc>
          <w:tcPr>
            <w:tcW w:w="567" w:type="dxa"/>
            <w:tcBorders>
              <w:top w:val="single" w:sz="4" w:space="0" w:color="auto"/>
              <w:bottom w:val="single" w:sz="4" w:space="0" w:color="auto"/>
              <w:right w:val="single" w:sz="4" w:space="0" w:color="auto"/>
            </w:tcBorders>
          </w:tcPr>
          <w:p w14:paraId="590BA1D7"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tcPr>
          <w:p w14:paraId="4C9E4E5C" w14:textId="530FEDA3" w:rsidR="004C5993" w:rsidRPr="00B868C9" w:rsidRDefault="004C5993" w:rsidP="00C773D6">
            <w:pPr>
              <w:pStyle w:val="a5"/>
              <w:rPr>
                <w:rFonts w:ascii="Times New Roman" w:hAnsi="Times New Roman" w:cs="Times New Roman"/>
              </w:rPr>
            </w:pPr>
            <w:r w:rsidRPr="00B868C9">
              <w:rPr>
                <w:rFonts w:ascii="Times New Roman" w:hAnsi="Times New Roman" w:cs="Times New Roman"/>
              </w:rPr>
              <w:t>Дата окончания реализации</w:t>
            </w:r>
            <w:r w:rsidR="00C773D6" w:rsidRPr="00B868C9">
              <w:rPr>
                <w:rFonts w:ascii="Times New Roman" w:hAnsi="Times New Roman" w:cs="Times New Roman"/>
              </w:rPr>
              <w:t xml:space="preserve"> </w:t>
            </w:r>
            <w:r w:rsidRPr="00B868C9">
              <w:rPr>
                <w:rFonts w:ascii="Times New Roman" w:hAnsi="Times New Roman" w:cs="Times New Roman"/>
              </w:rPr>
              <w:t>проекта</w:t>
            </w:r>
          </w:p>
        </w:tc>
        <w:tc>
          <w:tcPr>
            <w:tcW w:w="5670" w:type="dxa"/>
            <w:tcBorders>
              <w:top w:val="single" w:sz="4" w:space="0" w:color="auto"/>
              <w:left w:val="single" w:sz="4" w:space="0" w:color="auto"/>
              <w:bottom w:val="single" w:sz="4" w:space="0" w:color="auto"/>
            </w:tcBorders>
          </w:tcPr>
          <w:p w14:paraId="7030EE2B" w14:textId="77777777" w:rsidR="004C5993" w:rsidRPr="00B868C9" w:rsidRDefault="004C5993" w:rsidP="00A361D6">
            <w:pPr>
              <w:pStyle w:val="a6"/>
              <w:rPr>
                <w:rFonts w:ascii="Times New Roman" w:hAnsi="Times New Roman" w:cs="Times New Roman"/>
              </w:rPr>
            </w:pPr>
            <w:r w:rsidRPr="00B868C9">
              <w:rPr>
                <w:rFonts w:ascii="Times New Roman" w:hAnsi="Times New Roman" w:cs="Times New Roman"/>
              </w:rPr>
              <w:t>2050 год</w:t>
            </w:r>
          </w:p>
        </w:tc>
      </w:tr>
      <w:tr w:rsidR="001712A5" w:rsidRPr="00B868C9" w14:paraId="4BC3DE5C" w14:textId="77777777" w:rsidTr="00A361D6">
        <w:tc>
          <w:tcPr>
            <w:tcW w:w="567" w:type="dxa"/>
            <w:tcBorders>
              <w:top w:val="single" w:sz="4" w:space="0" w:color="auto"/>
              <w:bottom w:val="single" w:sz="4" w:space="0" w:color="auto"/>
              <w:right w:val="single" w:sz="4" w:space="0" w:color="auto"/>
            </w:tcBorders>
          </w:tcPr>
          <w:p w14:paraId="1B9681D0"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tcPr>
          <w:p w14:paraId="77FED3A3" w14:textId="77777777" w:rsidR="004C5993" w:rsidRPr="00B868C9" w:rsidRDefault="004C5993" w:rsidP="00A361D6">
            <w:pPr>
              <w:pStyle w:val="a5"/>
              <w:rPr>
                <w:rFonts w:ascii="Times New Roman" w:hAnsi="Times New Roman" w:cs="Times New Roman"/>
              </w:rPr>
            </w:pPr>
            <w:r w:rsidRPr="00B868C9">
              <w:rPr>
                <w:rFonts w:ascii="Times New Roman" w:hAnsi="Times New Roman" w:cs="Times New Roman"/>
              </w:rPr>
              <w:t>Инициатор проекта</w:t>
            </w:r>
          </w:p>
        </w:tc>
        <w:tc>
          <w:tcPr>
            <w:tcW w:w="5670" w:type="dxa"/>
            <w:tcBorders>
              <w:top w:val="single" w:sz="4" w:space="0" w:color="auto"/>
              <w:left w:val="single" w:sz="4" w:space="0" w:color="auto"/>
              <w:bottom w:val="single" w:sz="4" w:space="0" w:color="auto"/>
            </w:tcBorders>
          </w:tcPr>
          <w:p w14:paraId="060A1492" w14:textId="77777777" w:rsidR="004C5993" w:rsidRPr="00B868C9" w:rsidRDefault="004C5993" w:rsidP="00A361D6">
            <w:pPr>
              <w:pStyle w:val="a6"/>
              <w:rPr>
                <w:rFonts w:ascii="Times New Roman" w:hAnsi="Times New Roman" w:cs="Times New Roman"/>
              </w:rPr>
            </w:pPr>
            <w:r w:rsidRPr="00B868C9">
              <w:rPr>
                <w:rFonts w:ascii="Times New Roman" w:hAnsi="Times New Roman" w:cs="Times New Roman"/>
              </w:rPr>
              <w:t xml:space="preserve">Администрация города, бюджетное учреждение высшего образования Ханты-Мансийского автономного округа – Югры «Сургутский государственный университет» </w:t>
            </w:r>
          </w:p>
        </w:tc>
      </w:tr>
      <w:tr w:rsidR="001712A5" w:rsidRPr="00B868C9" w14:paraId="7ED6CD3E" w14:textId="77777777" w:rsidTr="00A361D6">
        <w:tc>
          <w:tcPr>
            <w:tcW w:w="567" w:type="dxa"/>
            <w:tcBorders>
              <w:top w:val="single" w:sz="4" w:space="0" w:color="auto"/>
              <w:bottom w:val="single" w:sz="4" w:space="0" w:color="auto"/>
              <w:right w:val="single" w:sz="4" w:space="0" w:color="auto"/>
            </w:tcBorders>
          </w:tcPr>
          <w:p w14:paraId="3436478A"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tcPr>
          <w:p w14:paraId="216343FD" w14:textId="77777777" w:rsidR="004C5993" w:rsidRPr="00B868C9" w:rsidRDefault="004C5993" w:rsidP="00A361D6">
            <w:pPr>
              <w:pStyle w:val="a5"/>
              <w:rPr>
                <w:rFonts w:ascii="Times New Roman" w:hAnsi="Times New Roman" w:cs="Times New Roman"/>
              </w:rPr>
            </w:pPr>
            <w:r w:rsidRPr="00B868C9">
              <w:rPr>
                <w:rFonts w:ascii="Times New Roman" w:hAnsi="Times New Roman" w:cs="Times New Roman"/>
              </w:rPr>
              <w:t>Участники проекта</w:t>
            </w:r>
          </w:p>
        </w:tc>
        <w:tc>
          <w:tcPr>
            <w:tcW w:w="5670" w:type="dxa"/>
            <w:tcBorders>
              <w:top w:val="single" w:sz="4" w:space="0" w:color="auto"/>
              <w:left w:val="single" w:sz="4" w:space="0" w:color="auto"/>
              <w:bottom w:val="single" w:sz="4" w:space="0" w:color="auto"/>
            </w:tcBorders>
          </w:tcPr>
          <w:p w14:paraId="783405FE" w14:textId="3B5631AE" w:rsidR="004C5993" w:rsidRPr="00B868C9" w:rsidRDefault="004C5993" w:rsidP="004C5993">
            <w:pPr>
              <w:pStyle w:val="a6"/>
              <w:rPr>
                <w:rFonts w:ascii="Times New Roman" w:hAnsi="Times New Roman" w:cs="Times New Roman"/>
              </w:rPr>
            </w:pPr>
            <w:r w:rsidRPr="00B868C9">
              <w:rPr>
                <w:rFonts w:ascii="Times New Roman" w:hAnsi="Times New Roman" w:cs="Times New Roman"/>
              </w:rPr>
              <w:t xml:space="preserve">Министерство науки и высшего образования Российской Федерации, бюджетное учреждение высшего образования Ханты-Мансийского автономного округа – Югры «Сургутский государственный университет», Фонд научно-технологического развития Ханты-Мансийского автономного округа – Югры, Департамент образования и науки Ханты-Мансийского автономного округа – Югры, департамент архитектуры </w:t>
            </w:r>
            <w:r w:rsidR="00572E04" w:rsidRPr="00B868C9">
              <w:rPr>
                <w:rFonts w:ascii="Times New Roman" w:hAnsi="Times New Roman" w:cs="Times New Roman"/>
              </w:rPr>
              <w:br/>
            </w:r>
            <w:r w:rsidRPr="00B868C9">
              <w:rPr>
                <w:rFonts w:ascii="Times New Roman" w:hAnsi="Times New Roman" w:cs="Times New Roman"/>
              </w:rPr>
              <w:t>и градостроительства Администрации города Сургута, частные инвесторы, научные организации</w:t>
            </w:r>
          </w:p>
        </w:tc>
      </w:tr>
      <w:tr w:rsidR="001712A5" w:rsidRPr="00B868C9" w14:paraId="04D96C62" w14:textId="77777777" w:rsidTr="00A361D6">
        <w:tc>
          <w:tcPr>
            <w:tcW w:w="567" w:type="dxa"/>
            <w:tcBorders>
              <w:top w:val="single" w:sz="4" w:space="0" w:color="auto"/>
              <w:bottom w:val="single" w:sz="4" w:space="0" w:color="auto"/>
              <w:right w:val="single" w:sz="4" w:space="0" w:color="auto"/>
            </w:tcBorders>
          </w:tcPr>
          <w:p w14:paraId="118CB9FD"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tcPr>
          <w:p w14:paraId="5EC7D921" w14:textId="77777777" w:rsidR="004C5993" w:rsidRPr="00B868C9" w:rsidRDefault="004C5993" w:rsidP="00A361D6">
            <w:pPr>
              <w:pStyle w:val="a5"/>
              <w:rPr>
                <w:rFonts w:ascii="Times New Roman" w:hAnsi="Times New Roman" w:cs="Times New Roman"/>
              </w:rPr>
            </w:pPr>
            <w:r w:rsidRPr="00B868C9">
              <w:rPr>
                <w:rFonts w:ascii="Times New Roman" w:hAnsi="Times New Roman" w:cs="Times New Roman"/>
              </w:rPr>
              <w:t>Краткое описание проекта</w:t>
            </w:r>
          </w:p>
        </w:tc>
        <w:tc>
          <w:tcPr>
            <w:tcW w:w="5670" w:type="dxa"/>
            <w:tcBorders>
              <w:top w:val="single" w:sz="4" w:space="0" w:color="auto"/>
              <w:left w:val="single" w:sz="4" w:space="0" w:color="auto"/>
              <w:bottom w:val="single" w:sz="4" w:space="0" w:color="auto"/>
            </w:tcBorders>
          </w:tcPr>
          <w:p w14:paraId="33E1A600"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xml:space="preserve">Главным мероприятием для развития существующего потенциала города является создание Научно-технологического центра к 2030 году, получившего название «ЮНИТИ ПАРК». В состав НТЦ войдут следующие объекты: </w:t>
            </w:r>
          </w:p>
          <w:p w14:paraId="72AA0DC3"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центр высоких биомедицинских технологий;</w:t>
            </w:r>
          </w:p>
          <w:p w14:paraId="00DEE1C9"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университетский кампус;</w:t>
            </w:r>
          </w:p>
          <w:p w14:paraId="01889DE3"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технопарк с лабораториями и экспериментальными производствами;</w:t>
            </w:r>
          </w:p>
          <w:p w14:paraId="711DB3FA"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центр обработки данных;</w:t>
            </w:r>
          </w:p>
          <w:p w14:paraId="1B8E7119"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xml:space="preserve">- </w:t>
            </w:r>
            <w:proofErr w:type="spellStart"/>
            <w:r w:rsidRPr="00B868C9">
              <w:rPr>
                <w:rFonts w:cs="Times New Roman"/>
                <w:sz w:val="24"/>
                <w:szCs w:val="24"/>
              </w:rPr>
              <w:t>конгрессно</w:t>
            </w:r>
            <w:proofErr w:type="spellEnd"/>
            <w:r w:rsidRPr="00B868C9">
              <w:rPr>
                <w:rFonts w:cs="Times New Roman"/>
                <w:sz w:val="24"/>
                <w:szCs w:val="24"/>
              </w:rPr>
              <w:t>-выставочный центр;</w:t>
            </w:r>
          </w:p>
          <w:p w14:paraId="42958D32"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гостиница;</w:t>
            </w:r>
          </w:p>
          <w:p w14:paraId="7E568B15"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спортивный комплекс;</w:t>
            </w:r>
          </w:p>
          <w:p w14:paraId="59228F40"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офисные помещения;</w:t>
            </w:r>
          </w:p>
          <w:p w14:paraId="1DDE7660"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школа, детский сад, центр детского творчества;</w:t>
            </w:r>
          </w:p>
          <w:p w14:paraId="7A6FF878"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xml:space="preserve">- медицинская клиника. </w:t>
            </w:r>
          </w:p>
          <w:p w14:paraId="349C0B41"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Территория НТЦ станет примером качественной комфортной городской среды как с точки зрения архитектурно-планировочных решений, так и с точки зрения обеспеченности населения объектами социальной инфраструктуры, в частности – медицины.</w:t>
            </w:r>
          </w:p>
          <w:p w14:paraId="61689999" w14:textId="0E1222E8" w:rsidR="004C5993" w:rsidRPr="00B868C9" w:rsidRDefault="004C5993" w:rsidP="00572E04">
            <w:pPr>
              <w:pStyle w:val="a8"/>
              <w:spacing w:line="240" w:lineRule="auto"/>
              <w:ind w:left="0" w:firstLine="0"/>
              <w:rPr>
                <w:rFonts w:cs="Times New Roman"/>
                <w:sz w:val="24"/>
                <w:szCs w:val="24"/>
              </w:rPr>
            </w:pPr>
            <w:r w:rsidRPr="00B868C9">
              <w:rPr>
                <w:rFonts w:cs="Times New Roman"/>
                <w:sz w:val="24"/>
                <w:szCs w:val="24"/>
              </w:rPr>
              <w:t>На базе создаваемого научно-технологического кластера будет проводиться полный цикл исследовательских разработок – от рождения идеи до стадии ее коммерциализации. Создание кластера будет способствовать появлению синергетических эффектов взаимодействия</w:t>
            </w:r>
          </w:p>
        </w:tc>
      </w:tr>
      <w:tr w:rsidR="001712A5" w:rsidRPr="00B868C9" w14:paraId="74F65FEE" w14:textId="77777777" w:rsidTr="008346B8">
        <w:tc>
          <w:tcPr>
            <w:tcW w:w="567" w:type="dxa"/>
            <w:tcBorders>
              <w:top w:val="single" w:sz="4" w:space="0" w:color="auto"/>
              <w:bottom w:val="single" w:sz="4" w:space="0" w:color="auto"/>
              <w:right w:val="single" w:sz="4" w:space="0" w:color="auto"/>
            </w:tcBorders>
          </w:tcPr>
          <w:p w14:paraId="241FB15D"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8</w:t>
            </w:r>
          </w:p>
        </w:tc>
        <w:tc>
          <w:tcPr>
            <w:tcW w:w="2835" w:type="dxa"/>
            <w:tcBorders>
              <w:top w:val="single" w:sz="4" w:space="0" w:color="auto"/>
              <w:left w:val="single" w:sz="4" w:space="0" w:color="auto"/>
              <w:bottom w:val="single" w:sz="4" w:space="0" w:color="auto"/>
              <w:right w:val="single" w:sz="4" w:space="0" w:color="auto"/>
            </w:tcBorders>
          </w:tcPr>
          <w:p w14:paraId="6EE3F461" w14:textId="77777777" w:rsidR="004C5993" w:rsidRPr="00B868C9" w:rsidRDefault="004C5993" w:rsidP="008346B8">
            <w:pPr>
              <w:pStyle w:val="a5"/>
              <w:rPr>
                <w:rFonts w:ascii="Times New Roman" w:hAnsi="Times New Roman" w:cs="Times New Roman"/>
              </w:rPr>
            </w:pPr>
            <w:r w:rsidRPr="00B868C9">
              <w:rPr>
                <w:rFonts w:ascii="Times New Roman" w:hAnsi="Times New Roman" w:cs="Times New Roman"/>
              </w:rPr>
              <w:t>Наличие инвестиционной</w:t>
            </w:r>
          </w:p>
          <w:p w14:paraId="3A2324E6" w14:textId="77777777" w:rsidR="004C5993" w:rsidRPr="00B868C9" w:rsidRDefault="004C5993" w:rsidP="008346B8">
            <w:pPr>
              <w:pStyle w:val="a5"/>
              <w:rPr>
                <w:rFonts w:ascii="Times New Roman" w:hAnsi="Times New Roman" w:cs="Times New Roman"/>
              </w:rPr>
            </w:pPr>
            <w:r w:rsidRPr="00B868C9">
              <w:rPr>
                <w:rFonts w:ascii="Times New Roman" w:hAnsi="Times New Roman" w:cs="Times New Roman"/>
              </w:rPr>
              <w:t>площадки</w:t>
            </w:r>
          </w:p>
        </w:tc>
        <w:tc>
          <w:tcPr>
            <w:tcW w:w="5670" w:type="dxa"/>
            <w:tcBorders>
              <w:top w:val="single" w:sz="4" w:space="0" w:color="auto"/>
              <w:left w:val="single" w:sz="4" w:space="0" w:color="auto"/>
              <w:bottom w:val="single" w:sz="4" w:space="0" w:color="auto"/>
            </w:tcBorders>
          </w:tcPr>
          <w:p w14:paraId="714B688A"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Да</w:t>
            </w:r>
          </w:p>
        </w:tc>
      </w:tr>
      <w:tr w:rsidR="001712A5" w:rsidRPr="00B868C9" w14:paraId="7D526377" w14:textId="77777777" w:rsidTr="008346B8">
        <w:tc>
          <w:tcPr>
            <w:tcW w:w="567" w:type="dxa"/>
            <w:tcBorders>
              <w:top w:val="single" w:sz="4" w:space="0" w:color="auto"/>
              <w:bottom w:val="single" w:sz="4" w:space="0" w:color="auto"/>
              <w:right w:val="single" w:sz="4" w:space="0" w:color="auto"/>
            </w:tcBorders>
          </w:tcPr>
          <w:p w14:paraId="2ACB1996"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9</w:t>
            </w:r>
          </w:p>
        </w:tc>
        <w:tc>
          <w:tcPr>
            <w:tcW w:w="2835" w:type="dxa"/>
            <w:tcBorders>
              <w:top w:val="single" w:sz="4" w:space="0" w:color="auto"/>
              <w:left w:val="single" w:sz="4" w:space="0" w:color="auto"/>
              <w:bottom w:val="single" w:sz="4" w:space="0" w:color="auto"/>
              <w:right w:val="single" w:sz="4" w:space="0" w:color="auto"/>
            </w:tcBorders>
          </w:tcPr>
          <w:p w14:paraId="4CA1472A" w14:textId="77777777" w:rsidR="004C5993" w:rsidRPr="00B868C9" w:rsidRDefault="004C5993" w:rsidP="008346B8">
            <w:pPr>
              <w:pStyle w:val="a5"/>
              <w:rPr>
                <w:rFonts w:ascii="Times New Roman" w:hAnsi="Times New Roman" w:cs="Times New Roman"/>
              </w:rPr>
            </w:pPr>
            <w:r w:rsidRPr="00B868C9">
              <w:rPr>
                <w:rFonts w:ascii="Times New Roman" w:hAnsi="Times New Roman" w:cs="Times New Roman"/>
              </w:rPr>
              <w:t xml:space="preserve">Месторасположение площадки </w:t>
            </w:r>
          </w:p>
        </w:tc>
        <w:tc>
          <w:tcPr>
            <w:tcW w:w="5670" w:type="dxa"/>
            <w:tcBorders>
              <w:top w:val="single" w:sz="4" w:space="0" w:color="auto"/>
              <w:left w:val="single" w:sz="4" w:space="0" w:color="auto"/>
              <w:bottom w:val="single" w:sz="4" w:space="0" w:color="auto"/>
            </w:tcBorders>
          </w:tcPr>
          <w:p w14:paraId="6233EE86" w14:textId="77777777" w:rsidR="004C5993" w:rsidRPr="00B868C9" w:rsidRDefault="004C5993" w:rsidP="00A361D6">
            <w:pPr>
              <w:pStyle w:val="a6"/>
              <w:rPr>
                <w:rFonts w:ascii="Times New Roman" w:hAnsi="Times New Roman" w:cs="Times New Roman"/>
              </w:rPr>
            </w:pPr>
            <w:r w:rsidRPr="00B868C9">
              <w:rPr>
                <w:rFonts w:ascii="Times New Roman" w:hAnsi="Times New Roman" w:cs="Times New Roman"/>
              </w:rPr>
              <w:t>Город Сургут, Югорский тракт, пойма реки Обь, кадастровый квартал 86:10:0101176</w:t>
            </w:r>
          </w:p>
        </w:tc>
      </w:tr>
      <w:tr w:rsidR="001712A5" w:rsidRPr="00B868C9" w14:paraId="055E1B1E" w14:textId="77777777" w:rsidTr="008346B8">
        <w:tc>
          <w:tcPr>
            <w:tcW w:w="567" w:type="dxa"/>
            <w:tcBorders>
              <w:top w:val="single" w:sz="4" w:space="0" w:color="auto"/>
              <w:bottom w:val="single" w:sz="4" w:space="0" w:color="auto"/>
              <w:right w:val="single" w:sz="4" w:space="0" w:color="auto"/>
            </w:tcBorders>
          </w:tcPr>
          <w:p w14:paraId="5CBED5CC"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tcPr>
          <w:p w14:paraId="201CDFD5" w14:textId="77777777" w:rsidR="004C5993" w:rsidRPr="00B868C9" w:rsidRDefault="004C5993" w:rsidP="008346B8">
            <w:pPr>
              <w:pStyle w:val="a5"/>
              <w:rPr>
                <w:rFonts w:ascii="Times New Roman" w:hAnsi="Times New Roman" w:cs="Times New Roman"/>
              </w:rPr>
            </w:pPr>
            <w:r w:rsidRPr="00B868C9">
              <w:rPr>
                <w:rFonts w:ascii="Times New Roman" w:hAnsi="Times New Roman" w:cs="Times New Roman"/>
              </w:rPr>
              <w:t xml:space="preserve">Описание площадки </w:t>
            </w:r>
          </w:p>
        </w:tc>
        <w:tc>
          <w:tcPr>
            <w:tcW w:w="5670" w:type="dxa"/>
            <w:tcBorders>
              <w:top w:val="single" w:sz="4" w:space="0" w:color="auto"/>
              <w:left w:val="single" w:sz="4" w:space="0" w:color="auto"/>
              <w:bottom w:val="single" w:sz="4" w:space="0" w:color="auto"/>
            </w:tcBorders>
          </w:tcPr>
          <w:p w14:paraId="0EC3B75D"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Площадка подготовлена к реализации проекта</w:t>
            </w:r>
          </w:p>
        </w:tc>
      </w:tr>
      <w:tr w:rsidR="001712A5" w:rsidRPr="00B868C9" w14:paraId="277A32F7" w14:textId="77777777" w:rsidTr="008346B8">
        <w:tc>
          <w:tcPr>
            <w:tcW w:w="567" w:type="dxa"/>
            <w:tcBorders>
              <w:top w:val="single" w:sz="4" w:space="0" w:color="auto"/>
              <w:bottom w:val="single" w:sz="4" w:space="0" w:color="auto"/>
              <w:right w:val="single" w:sz="4" w:space="0" w:color="auto"/>
            </w:tcBorders>
          </w:tcPr>
          <w:p w14:paraId="06430772"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11</w:t>
            </w:r>
          </w:p>
        </w:tc>
        <w:tc>
          <w:tcPr>
            <w:tcW w:w="2835" w:type="dxa"/>
            <w:tcBorders>
              <w:top w:val="single" w:sz="4" w:space="0" w:color="auto"/>
              <w:left w:val="single" w:sz="4" w:space="0" w:color="auto"/>
              <w:bottom w:val="single" w:sz="4" w:space="0" w:color="auto"/>
              <w:right w:val="single" w:sz="4" w:space="0" w:color="auto"/>
            </w:tcBorders>
          </w:tcPr>
          <w:p w14:paraId="54816712" w14:textId="77777777" w:rsidR="004C5993" w:rsidRPr="00B868C9" w:rsidRDefault="004C5993" w:rsidP="008346B8">
            <w:pPr>
              <w:pStyle w:val="a5"/>
              <w:rPr>
                <w:rFonts w:ascii="Times New Roman" w:hAnsi="Times New Roman" w:cs="Times New Roman"/>
              </w:rPr>
            </w:pPr>
            <w:r w:rsidRPr="00B868C9">
              <w:rPr>
                <w:rFonts w:ascii="Times New Roman" w:hAnsi="Times New Roman" w:cs="Times New Roman"/>
              </w:rPr>
              <w:t>Инвестиционная емкость</w:t>
            </w:r>
          </w:p>
          <w:p w14:paraId="035C0266" w14:textId="77777777" w:rsidR="004C5993" w:rsidRPr="00B868C9" w:rsidRDefault="004C5993" w:rsidP="008346B8">
            <w:pPr>
              <w:pStyle w:val="a5"/>
              <w:rPr>
                <w:rFonts w:ascii="Times New Roman" w:hAnsi="Times New Roman" w:cs="Times New Roman"/>
              </w:rPr>
            </w:pPr>
            <w:r w:rsidRPr="00B868C9">
              <w:rPr>
                <w:rFonts w:ascii="Times New Roman" w:hAnsi="Times New Roman" w:cs="Times New Roman"/>
              </w:rPr>
              <w:t>проекта</w:t>
            </w:r>
          </w:p>
        </w:tc>
        <w:tc>
          <w:tcPr>
            <w:tcW w:w="5670" w:type="dxa"/>
            <w:tcBorders>
              <w:top w:val="single" w:sz="4" w:space="0" w:color="auto"/>
              <w:left w:val="single" w:sz="4" w:space="0" w:color="auto"/>
              <w:bottom w:val="single" w:sz="4" w:space="0" w:color="auto"/>
            </w:tcBorders>
          </w:tcPr>
          <w:p w14:paraId="7BD4A2E5"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94 млрд. рублей</w:t>
            </w:r>
          </w:p>
        </w:tc>
      </w:tr>
      <w:tr w:rsidR="001712A5" w:rsidRPr="00B868C9" w14:paraId="371C576D" w14:textId="77777777" w:rsidTr="008346B8">
        <w:tc>
          <w:tcPr>
            <w:tcW w:w="567" w:type="dxa"/>
            <w:tcBorders>
              <w:top w:val="single" w:sz="4" w:space="0" w:color="auto"/>
              <w:bottom w:val="single" w:sz="4" w:space="0" w:color="auto"/>
              <w:right w:val="single" w:sz="4" w:space="0" w:color="auto"/>
            </w:tcBorders>
          </w:tcPr>
          <w:p w14:paraId="1601E64E"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12</w:t>
            </w:r>
          </w:p>
        </w:tc>
        <w:tc>
          <w:tcPr>
            <w:tcW w:w="2835" w:type="dxa"/>
            <w:tcBorders>
              <w:top w:val="single" w:sz="4" w:space="0" w:color="auto"/>
              <w:left w:val="single" w:sz="4" w:space="0" w:color="auto"/>
              <w:bottom w:val="single" w:sz="4" w:space="0" w:color="auto"/>
              <w:right w:val="single" w:sz="4" w:space="0" w:color="auto"/>
            </w:tcBorders>
          </w:tcPr>
          <w:p w14:paraId="61ECF721" w14:textId="77777777" w:rsidR="004C5993" w:rsidRPr="00B868C9" w:rsidRDefault="004C5993" w:rsidP="008346B8">
            <w:pPr>
              <w:pStyle w:val="a5"/>
              <w:rPr>
                <w:rFonts w:ascii="Times New Roman" w:hAnsi="Times New Roman" w:cs="Times New Roman"/>
              </w:rPr>
            </w:pPr>
            <w:r w:rsidRPr="00B868C9">
              <w:rPr>
                <w:rFonts w:ascii="Times New Roman" w:hAnsi="Times New Roman" w:cs="Times New Roman"/>
              </w:rPr>
              <w:t xml:space="preserve">Потребность в финансировании </w:t>
            </w:r>
          </w:p>
        </w:tc>
        <w:tc>
          <w:tcPr>
            <w:tcW w:w="5670" w:type="dxa"/>
            <w:tcBorders>
              <w:top w:val="single" w:sz="4" w:space="0" w:color="auto"/>
              <w:left w:val="single" w:sz="4" w:space="0" w:color="auto"/>
              <w:bottom w:val="single" w:sz="4" w:space="0" w:color="auto"/>
            </w:tcBorders>
          </w:tcPr>
          <w:p w14:paraId="5AD1A10D" w14:textId="77777777" w:rsidR="004C5993" w:rsidRPr="00B868C9" w:rsidRDefault="004C5993" w:rsidP="00A361D6">
            <w:pPr>
              <w:pStyle w:val="a6"/>
              <w:rPr>
                <w:rFonts w:ascii="Times New Roman" w:hAnsi="Times New Roman" w:cs="Times New Roman"/>
              </w:rPr>
            </w:pPr>
            <w:r w:rsidRPr="00B868C9">
              <w:rPr>
                <w:rFonts w:ascii="Times New Roman" w:hAnsi="Times New Roman" w:cs="Times New Roman"/>
              </w:rPr>
              <w:t>Бюджетные средства, внебюджетные источники</w:t>
            </w:r>
          </w:p>
        </w:tc>
      </w:tr>
      <w:tr w:rsidR="001712A5" w:rsidRPr="00B868C9" w14:paraId="0A582903" w14:textId="77777777" w:rsidTr="008346B8">
        <w:tc>
          <w:tcPr>
            <w:tcW w:w="567" w:type="dxa"/>
            <w:tcBorders>
              <w:top w:val="single" w:sz="4" w:space="0" w:color="auto"/>
              <w:bottom w:val="single" w:sz="4" w:space="0" w:color="auto"/>
              <w:right w:val="single" w:sz="4" w:space="0" w:color="auto"/>
            </w:tcBorders>
          </w:tcPr>
          <w:p w14:paraId="5552B30F"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13</w:t>
            </w:r>
          </w:p>
        </w:tc>
        <w:tc>
          <w:tcPr>
            <w:tcW w:w="2835" w:type="dxa"/>
            <w:tcBorders>
              <w:top w:val="single" w:sz="4" w:space="0" w:color="auto"/>
              <w:left w:val="single" w:sz="4" w:space="0" w:color="auto"/>
              <w:bottom w:val="single" w:sz="4" w:space="0" w:color="auto"/>
              <w:right w:val="single" w:sz="4" w:space="0" w:color="auto"/>
            </w:tcBorders>
          </w:tcPr>
          <w:p w14:paraId="60AC24B5" w14:textId="77777777" w:rsidR="004C5993" w:rsidRPr="00B868C9" w:rsidRDefault="004C5993" w:rsidP="008346B8">
            <w:pPr>
              <w:pStyle w:val="a5"/>
              <w:rPr>
                <w:rFonts w:ascii="Times New Roman" w:hAnsi="Times New Roman" w:cs="Times New Roman"/>
              </w:rPr>
            </w:pPr>
            <w:r w:rsidRPr="00B868C9">
              <w:rPr>
                <w:rFonts w:ascii="Times New Roman" w:hAnsi="Times New Roman" w:cs="Times New Roman"/>
              </w:rPr>
              <w:t>Результаты реализации проекта (показатели)</w:t>
            </w:r>
          </w:p>
        </w:tc>
        <w:tc>
          <w:tcPr>
            <w:tcW w:w="5670" w:type="dxa"/>
            <w:tcBorders>
              <w:top w:val="single" w:sz="4" w:space="0" w:color="auto"/>
              <w:left w:val="single" w:sz="4" w:space="0" w:color="auto"/>
              <w:bottom w:val="single" w:sz="4" w:space="0" w:color="auto"/>
            </w:tcBorders>
          </w:tcPr>
          <w:p w14:paraId="470920ED" w14:textId="780843B7" w:rsidR="004C5993" w:rsidRPr="00B868C9" w:rsidRDefault="004C5993" w:rsidP="00A361D6">
            <w:pPr>
              <w:pStyle w:val="a6"/>
              <w:rPr>
                <w:rFonts w:ascii="Times New Roman" w:hAnsi="Times New Roman" w:cs="Times New Roman"/>
              </w:rPr>
            </w:pPr>
            <w:r w:rsidRPr="00B868C9">
              <w:rPr>
                <w:rFonts w:ascii="Times New Roman" w:hAnsi="Times New Roman" w:cs="Times New Roman"/>
              </w:rPr>
              <w:t>-  </w:t>
            </w:r>
            <w:r w:rsidR="00D85191" w:rsidRPr="00B868C9">
              <w:rPr>
                <w:rFonts w:ascii="Times New Roman" w:hAnsi="Times New Roman" w:cs="Times New Roman"/>
              </w:rPr>
              <w:t xml:space="preserve">дополнительный объем отгруженных товаров собственного производства, выполненных работ и услуг собственными силами в рамках научно-промышленного </w:t>
            </w:r>
            <w:proofErr w:type="spellStart"/>
            <w:r w:rsidR="00D85191" w:rsidRPr="00B868C9">
              <w:rPr>
                <w:rFonts w:ascii="Times New Roman" w:hAnsi="Times New Roman" w:cs="Times New Roman"/>
              </w:rPr>
              <w:t>мультиотраслевого</w:t>
            </w:r>
            <w:proofErr w:type="spellEnd"/>
            <w:r w:rsidR="00D85191" w:rsidRPr="00B868C9">
              <w:rPr>
                <w:rFonts w:ascii="Times New Roman" w:hAnsi="Times New Roman" w:cs="Times New Roman"/>
              </w:rPr>
              <w:t xml:space="preserve"> кластера </w:t>
            </w:r>
            <w:r w:rsidRPr="00B868C9">
              <w:rPr>
                <w:rFonts w:ascii="Times New Roman" w:hAnsi="Times New Roman" w:cs="Times New Roman"/>
              </w:rPr>
              <w:t xml:space="preserve">– 719 409 млн. рублей </w:t>
            </w:r>
            <w:r w:rsidR="00572E04" w:rsidRPr="00B868C9">
              <w:rPr>
                <w:rFonts w:ascii="Times New Roman" w:hAnsi="Times New Roman" w:cs="Times New Roman"/>
              </w:rPr>
              <w:br/>
            </w:r>
            <w:r w:rsidRPr="00B868C9">
              <w:rPr>
                <w:rFonts w:ascii="Times New Roman" w:hAnsi="Times New Roman" w:cs="Times New Roman"/>
              </w:rPr>
              <w:t>в 2050 году;</w:t>
            </w:r>
          </w:p>
          <w:p w14:paraId="4440F086" w14:textId="46EC8690" w:rsidR="004C5993" w:rsidRPr="00B868C9" w:rsidRDefault="004C5993" w:rsidP="00D85191">
            <w:pPr>
              <w:pStyle w:val="a6"/>
              <w:rPr>
                <w:rFonts w:ascii="Times New Roman" w:hAnsi="Times New Roman" w:cs="Times New Roman"/>
              </w:rPr>
            </w:pPr>
            <w:r w:rsidRPr="00B868C9">
              <w:rPr>
                <w:rFonts w:ascii="Times New Roman" w:hAnsi="Times New Roman" w:cs="Times New Roman"/>
              </w:rPr>
              <w:t>-  </w:t>
            </w:r>
            <w:r w:rsidR="00D85191" w:rsidRPr="00B868C9">
              <w:rPr>
                <w:rFonts w:ascii="Times New Roman" w:hAnsi="Times New Roman" w:cs="Times New Roman"/>
              </w:rPr>
              <w:t xml:space="preserve">дополнительные затраты на исследования </w:t>
            </w:r>
            <w:r w:rsidR="00D85191" w:rsidRPr="00B868C9">
              <w:rPr>
                <w:rFonts w:ascii="Times New Roman" w:hAnsi="Times New Roman" w:cs="Times New Roman"/>
              </w:rPr>
              <w:br/>
              <w:t xml:space="preserve">и разработки в рамках научно-промышленного </w:t>
            </w:r>
            <w:proofErr w:type="spellStart"/>
            <w:r w:rsidR="00D85191" w:rsidRPr="00B868C9">
              <w:rPr>
                <w:rFonts w:ascii="Times New Roman" w:hAnsi="Times New Roman" w:cs="Times New Roman"/>
              </w:rPr>
              <w:t>мультиотраслевого</w:t>
            </w:r>
            <w:proofErr w:type="spellEnd"/>
            <w:r w:rsidR="00D85191" w:rsidRPr="00B868C9">
              <w:rPr>
                <w:rFonts w:ascii="Times New Roman" w:hAnsi="Times New Roman" w:cs="Times New Roman"/>
              </w:rPr>
              <w:t xml:space="preserve"> кластера </w:t>
            </w:r>
            <w:r w:rsidRPr="00B868C9">
              <w:rPr>
                <w:rFonts w:ascii="Times New Roman" w:hAnsi="Times New Roman" w:cs="Times New Roman"/>
              </w:rPr>
              <w:t>– 21 582 млн. рублей в 2050 году</w:t>
            </w:r>
          </w:p>
        </w:tc>
      </w:tr>
      <w:tr w:rsidR="004C5993" w:rsidRPr="00B868C9" w14:paraId="074921EC" w14:textId="77777777" w:rsidTr="008346B8">
        <w:tc>
          <w:tcPr>
            <w:tcW w:w="567" w:type="dxa"/>
            <w:tcBorders>
              <w:top w:val="single" w:sz="4" w:space="0" w:color="auto"/>
              <w:bottom w:val="single" w:sz="4" w:space="0" w:color="auto"/>
              <w:right w:val="single" w:sz="4" w:space="0" w:color="auto"/>
            </w:tcBorders>
          </w:tcPr>
          <w:p w14:paraId="732A13E1" w14:textId="77777777" w:rsidR="004C5993" w:rsidRPr="00B868C9" w:rsidRDefault="004C5993" w:rsidP="00A361D6">
            <w:pPr>
              <w:pStyle w:val="a6"/>
              <w:jc w:val="center"/>
              <w:rPr>
                <w:rFonts w:ascii="Times New Roman" w:hAnsi="Times New Roman" w:cs="Times New Roman"/>
              </w:rPr>
            </w:pPr>
            <w:r w:rsidRPr="00B868C9">
              <w:rPr>
                <w:rFonts w:ascii="Times New Roman" w:hAnsi="Times New Roman" w:cs="Times New Roman"/>
              </w:rPr>
              <w:t>14</w:t>
            </w:r>
          </w:p>
        </w:tc>
        <w:tc>
          <w:tcPr>
            <w:tcW w:w="2835" w:type="dxa"/>
            <w:tcBorders>
              <w:top w:val="single" w:sz="4" w:space="0" w:color="auto"/>
              <w:left w:val="single" w:sz="4" w:space="0" w:color="auto"/>
              <w:bottom w:val="single" w:sz="4" w:space="0" w:color="auto"/>
              <w:right w:val="single" w:sz="4" w:space="0" w:color="auto"/>
            </w:tcBorders>
          </w:tcPr>
          <w:p w14:paraId="30499CFE" w14:textId="77777777" w:rsidR="004C5993" w:rsidRPr="00B868C9" w:rsidRDefault="004C5993" w:rsidP="008346B8">
            <w:pPr>
              <w:pStyle w:val="a5"/>
              <w:rPr>
                <w:rFonts w:ascii="Times New Roman" w:hAnsi="Times New Roman" w:cs="Times New Roman"/>
              </w:rPr>
            </w:pPr>
            <w:r w:rsidRPr="00B868C9">
              <w:rPr>
                <w:rFonts w:ascii="Times New Roman" w:hAnsi="Times New Roman" w:cs="Times New Roman"/>
              </w:rPr>
              <w:t>Риски не реализации проекта в полном объеме</w:t>
            </w:r>
          </w:p>
        </w:tc>
        <w:tc>
          <w:tcPr>
            <w:tcW w:w="5670" w:type="dxa"/>
            <w:tcBorders>
              <w:top w:val="single" w:sz="4" w:space="0" w:color="auto"/>
              <w:left w:val="single" w:sz="4" w:space="0" w:color="auto"/>
              <w:bottom w:val="single" w:sz="4" w:space="0" w:color="auto"/>
            </w:tcBorders>
          </w:tcPr>
          <w:p w14:paraId="131898AA" w14:textId="77777777" w:rsidR="004C5993" w:rsidRPr="00B868C9" w:rsidRDefault="004C5993" w:rsidP="00A361D6">
            <w:pPr>
              <w:spacing w:line="240" w:lineRule="auto"/>
              <w:ind w:firstLine="0"/>
              <w:rPr>
                <w:rFonts w:cs="Times New Roman"/>
                <w:sz w:val="24"/>
                <w:szCs w:val="24"/>
              </w:rPr>
            </w:pPr>
            <w:r w:rsidRPr="00B868C9">
              <w:rPr>
                <w:rFonts w:cs="Times New Roman"/>
                <w:sz w:val="24"/>
                <w:szCs w:val="24"/>
              </w:rPr>
              <w:t>- сокращение финансирования реализации проекта;</w:t>
            </w:r>
          </w:p>
          <w:p w14:paraId="31A563D0" w14:textId="7A3796C9" w:rsidR="004C5993" w:rsidRPr="00B868C9" w:rsidRDefault="004C5993" w:rsidP="00A361D6">
            <w:pPr>
              <w:spacing w:line="240" w:lineRule="auto"/>
              <w:ind w:firstLine="0"/>
              <w:rPr>
                <w:rFonts w:cs="Times New Roman"/>
                <w:sz w:val="24"/>
                <w:szCs w:val="24"/>
              </w:rPr>
            </w:pPr>
            <w:r w:rsidRPr="00B868C9">
              <w:rPr>
                <w:rFonts w:cs="Times New Roman"/>
                <w:sz w:val="24"/>
                <w:szCs w:val="24"/>
              </w:rPr>
              <w:t>- дефицит квалифицированных кадров, необходимых для разработки передовых производственных технологий в рамках развития НТЦ;</w:t>
            </w:r>
          </w:p>
          <w:p w14:paraId="30F2E2ED"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низкий уровень инвестиционной активности;</w:t>
            </w:r>
          </w:p>
          <w:p w14:paraId="70F8790F" w14:textId="77777777" w:rsidR="004C5993" w:rsidRPr="00B868C9" w:rsidRDefault="004C5993" w:rsidP="00A361D6">
            <w:pPr>
              <w:pStyle w:val="a8"/>
              <w:spacing w:line="240" w:lineRule="auto"/>
              <w:ind w:left="0" w:firstLine="0"/>
              <w:rPr>
                <w:rFonts w:cs="Times New Roman"/>
                <w:sz w:val="24"/>
                <w:szCs w:val="24"/>
              </w:rPr>
            </w:pPr>
            <w:r w:rsidRPr="00B868C9">
              <w:rPr>
                <w:rFonts w:cs="Times New Roman"/>
                <w:sz w:val="24"/>
                <w:szCs w:val="24"/>
              </w:rPr>
              <w:t>- изменение законодательной базы в отношении создания и регулирования НТЦ</w:t>
            </w:r>
          </w:p>
        </w:tc>
      </w:tr>
    </w:tbl>
    <w:p w14:paraId="021918EB" w14:textId="1691DBEC" w:rsidR="004C5993" w:rsidRPr="00B868C9" w:rsidRDefault="001F0AB8" w:rsidP="001F0AB8">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60935E47" w14:textId="77777777" w:rsidR="001F0AB8" w:rsidRPr="00B868C9" w:rsidRDefault="001F0AB8" w:rsidP="00FA07F4">
      <w:pPr>
        <w:spacing w:line="240" w:lineRule="auto"/>
        <w:ind w:firstLine="4820"/>
        <w:rPr>
          <w:rFonts w:eastAsia="Times New Roman" w:cs="Times New Roman"/>
          <w:szCs w:val="28"/>
          <w:lang w:eastAsia="ru-RU"/>
        </w:rPr>
      </w:pPr>
    </w:p>
    <w:p w14:paraId="5B00F25C"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7EB008DA" w14:textId="2DDEE4EC"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2</w:t>
      </w:r>
    </w:p>
    <w:p w14:paraId="425080D1" w14:textId="77777777"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256AA1E0" w14:textId="77777777"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47572947" w14:textId="77777777" w:rsidR="001F0AB8" w:rsidRPr="00B868C9" w:rsidRDefault="001F0AB8" w:rsidP="004C5993">
      <w:pPr>
        <w:spacing w:line="240" w:lineRule="auto"/>
        <w:ind w:firstLine="4820"/>
        <w:rPr>
          <w:rFonts w:eastAsia="Times New Roman" w:cs="Times New Roman"/>
          <w:szCs w:val="28"/>
          <w:lang w:eastAsia="ru-RU"/>
        </w:rPr>
      </w:pPr>
    </w:p>
    <w:p w14:paraId="69642282" w14:textId="3B0E5D8E" w:rsidR="001F0AB8" w:rsidRPr="00B868C9" w:rsidRDefault="001F0AB8" w:rsidP="001F0AB8">
      <w:pPr>
        <w:spacing w:line="240" w:lineRule="auto"/>
        <w:rPr>
          <w:rFonts w:eastAsia="Times New Roman" w:cs="Times New Roman"/>
          <w:szCs w:val="28"/>
          <w:lang w:eastAsia="ru-RU"/>
        </w:rPr>
      </w:pPr>
      <w:r w:rsidRPr="00B868C9">
        <w:rPr>
          <w:rFonts w:eastAsia="Times New Roman" w:cs="Times New Roman"/>
          <w:szCs w:val="28"/>
          <w:lang w:eastAsia="ru-RU"/>
        </w:rPr>
        <w:t>«</w:t>
      </w:r>
    </w:p>
    <w:p w14:paraId="08761FCA" w14:textId="0D3946F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4 к Стратегии </w:t>
      </w:r>
    </w:p>
    <w:p w14:paraId="36AE2B13" w14:textId="7777777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52B75590" w14:textId="7777777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5E5A5119" w14:textId="7777777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49E6197A" w14:textId="77777777" w:rsidR="004C5993" w:rsidRPr="00B868C9" w:rsidRDefault="004C5993" w:rsidP="004C5993">
      <w:pPr>
        <w:spacing w:line="240" w:lineRule="auto"/>
        <w:ind w:firstLine="0"/>
        <w:jc w:val="center"/>
        <w:rPr>
          <w:rFonts w:eastAsia="Times New Roman" w:cs="Times New Roman"/>
          <w:szCs w:val="28"/>
          <w:lang w:eastAsia="ru-RU"/>
        </w:rPr>
      </w:pPr>
    </w:p>
    <w:p w14:paraId="1B6C3EA8" w14:textId="77777777" w:rsidR="004C5993" w:rsidRPr="00B868C9" w:rsidRDefault="004C5993" w:rsidP="004C5993">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Характеристика флагманского проекта </w:t>
      </w:r>
    </w:p>
    <w:p w14:paraId="22AC64A3" w14:textId="77777777" w:rsidR="004C5993" w:rsidRPr="00B868C9" w:rsidRDefault="004C5993" w:rsidP="004C5993">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w:t>
      </w:r>
      <w:proofErr w:type="spellStart"/>
      <w:r w:rsidRPr="00B868C9">
        <w:rPr>
          <w:rFonts w:eastAsia="Times New Roman" w:cs="Times New Roman"/>
          <w:szCs w:val="28"/>
          <w:lang w:eastAsia="ru-RU"/>
        </w:rPr>
        <w:t>Ревитализация</w:t>
      </w:r>
      <w:proofErr w:type="spellEnd"/>
      <w:r w:rsidRPr="00B868C9">
        <w:rPr>
          <w:rFonts w:eastAsia="Times New Roman" w:cs="Times New Roman"/>
          <w:szCs w:val="28"/>
          <w:lang w:eastAsia="ru-RU"/>
        </w:rPr>
        <w:t xml:space="preserve"> производственных зон» </w:t>
      </w:r>
    </w:p>
    <w:p w14:paraId="4A9D7E22" w14:textId="77777777" w:rsidR="004C5993" w:rsidRPr="00B868C9" w:rsidRDefault="004C5993" w:rsidP="004C5993">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2"/>
        <w:gridCol w:w="3008"/>
        <w:gridCol w:w="6018"/>
      </w:tblGrid>
      <w:tr w:rsidR="001712A5" w:rsidRPr="00B868C9" w14:paraId="2E9DCAD9" w14:textId="77777777" w:rsidTr="008346B8">
        <w:tc>
          <w:tcPr>
            <w:tcW w:w="584" w:type="dxa"/>
            <w:tcBorders>
              <w:top w:val="single" w:sz="4" w:space="0" w:color="auto"/>
              <w:bottom w:val="single" w:sz="4" w:space="0" w:color="auto"/>
              <w:right w:val="single" w:sz="4" w:space="0" w:color="auto"/>
            </w:tcBorders>
          </w:tcPr>
          <w:p w14:paraId="16FCABAE"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w:t>
            </w:r>
          </w:p>
        </w:tc>
        <w:tc>
          <w:tcPr>
            <w:tcW w:w="2920" w:type="dxa"/>
            <w:tcBorders>
              <w:top w:val="single" w:sz="4" w:space="0" w:color="auto"/>
              <w:left w:val="single" w:sz="4" w:space="0" w:color="auto"/>
              <w:bottom w:val="single" w:sz="4" w:space="0" w:color="auto"/>
              <w:right w:val="single" w:sz="4" w:space="0" w:color="auto"/>
            </w:tcBorders>
          </w:tcPr>
          <w:p w14:paraId="7652F711"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Цель проекта</w:t>
            </w:r>
          </w:p>
        </w:tc>
        <w:tc>
          <w:tcPr>
            <w:tcW w:w="5841" w:type="dxa"/>
            <w:tcBorders>
              <w:top w:val="single" w:sz="4" w:space="0" w:color="auto"/>
              <w:left w:val="single" w:sz="4" w:space="0" w:color="auto"/>
              <w:bottom w:val="single" w:sz="4" w:space="0" w:color="auto"/>
            </w:tcBorders>
          </w:tcPr>
          <w:p w14:paraId="67DD449B"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shd w:val="clear" w:color="auto" w:fill="FFFFFF"/>
                <w:lang w:eastAsia="ru-RU"/>
                <w14:ligatures w14:val="standardContextual"/>
              </w:rPr>
              <w:t>Системное обновление экономики города в целях эффективного использования сложившихся производственных зон в условиях ограниченных территориальных ресурсов</w:t>
            </w:r>
          </w:p>
        </w:tc>
      </w:tr>
      <w:tr w:rsidR="001712A5" w:rsidRPr="00B868C9" w14:paraId="30E6062C" w14:textId="77777777" w:rsidTr="008346B8">
        <w:tc>
          <w:tcPr>
            <w:tcW w:w="584" w:type="dxa"/>
            <w:tcBorders>
              <w:top w:val="single" w:sz="4" w:space="0" w:color="auto"/>
              <w:bottom w:val="single" w:sz="4" w:space="0" w:color="auto"/>
              <w:right w:val="single" w:sz="4" w:space="0" w:color="auto"/>
            </w:tcBorders>
          </w:tcPr>
          <w:p w14:paraId="767BA6D1"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w:t>
            </w:r>
          </w:p>
        </w:tc>
        <w:tc>
          <w:tcPr>
            <w:tcW w:w="2920" w:type="dxa"/>
            <w:tcBorders>
              <w:top w:val="single" w:sz="4" w:space="0" w:color="auto"/>
              <w:left w:val="single" w:sz="4" w:space="0" w:color="auto"/>
              <w:bottom w:val="single" w:sz="4" w:space="0" w:color="auto"/>
              <w:right w:val="single" w:sz="4" w:space="0" w:color="auto"/>
            </w:tcBorders>
          </w:tcPr>
          <w:p w14:paraId="00BBA4C7"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Задачи проекта</w:t>
            </w:r>
          </w:p>
        </w:tc>
        <w:tc>
          <w:tcPr>
            <w:tcW w:w="5841" w:type="dxa"/>
            <w:tcBorders>
              <w:top w:val="single" w:sz="4" w:space="0" w:color="auto"/>
              <w:left w:val="single" w:sz="4" w:space="0" w:color="auto"/>
              <w:bottom w:val="single" w:sz="4" w:space="0" w:color="auto"/>
            </w:tcBorders>
          </w:tcPr>
          <w:p w14:paraId="39AD1BB8" w14:textId="77777777" w:rsidR="004C5993" w:rsidRPr="00B868C9" w:rsidRDefault="004C5993" w:rsidP="00A361D6">
            <w:pPr>
              <w:widowControl w:val="0"/>
              <w:autoSpaceDE w:val="0"/>
              <w:autoSpaceDN w:val="0"/>
              <w:adjustRightInd w:val="0"/>
              <w:spacing w:line="240" w:lineRule="auto"/>
              <w:ind w:hanging="23"/>
              <w:rPr>
                <w:rFonts w:eastAsia="Times New Roman" w:cs="Times New Roman"/>
                <w:sz w:val="24"/>
                <w:szCs w:val="24"/>
                <w:lang w:eastAsia="ru-RU"/>
              </w:rPr>
            </w:pPr>
            <w:r w:rsidRPr="00B868C9">
              <w:rPr>
                <w:rFonts w:eastAsia="Times New Roman" w:cs="Times New Roman"/>
                <w:sz w:val="24"/>
                <w:szCs w:val="24"/>
                <w:lang w:eastAsia="ru-RU"/>
              </w:rPr>
              <w:t xml:space="preserve">- развитие предприятий высокотехнологичного сектора на базе индустриальных и технопарков в рамках развития концепции умного города; </w:t>
            </w:r>
          </w:p>
          <w:p w14:paraId="410D28E1" w14:textId="77777777" w:rsidR="004C5993" w:rsidRPr="00B868C9" w:rsidRDefault="004C5993" w:rsidP="00A361D6">
            <w:pPr>
              <w:widowControl w:val="0"/>
              <w:autoSpaceDE w:val="0"/>
              <w:autoSpaceDN w:val="0"/>
              <w:adjustRightInd w:val="0"/>
              <w:spacing w:line="240" w:lineRule="auto"/>
              <w:ind w:hanging="23"/>
              <w:rPr>
                <w:rFonts w:ascii="Times New Roman CYR" w:eastAsia="Times New Roman" w:hAnsi="Times New Roman CYR" w:cs="Times New Roman CYR"/>
                <w:sz w:val="24"/>
                <w:szCs w:val="24"/>
                <w:lang w:eastAsia="ru-RU"/>
                <w14:ligatures w14:val="standardContextual"/>
              </w:rPr>
            </w:pPr>
            <w:r w:rsidRPr="00B868C9">
              <w:rPr>
                <w:rFonts w:eastAsia="Times New Roman" w:cs="Times New Roman"/>
                <w:sz w:val="24"/>
                <w:szCs w:val="24"/>
                <w:lang w:eastAsia="ru-RU"/>
              </w:rPr>
              <w:t>- внедрение технологий, направленных на улучшение экологической ситуации</w:t>
            </w:r>
          </w:p>
        </w:tc>
      </w:tr>
      <w:tr w:rsidR="001712A5" w:rsidRPr="00B868C9" w14:paraId="544CA240" w14:textId="77777777" w:rsidTr="008346B8">
        <w:tc>
          <w:tcPr>
            <w:tcW w:w="584" w:type="dxa"/>
            <w:tcBorders>
              <w:top w:val="single" w:sz="4" w:space="0" w:color="auto"/>
              <w:bottom w:val="single" w:sz="4" w:space="0" w:color="auto"/>
              <w:right w:val="single" w:sz="4" w:space="0" w:color="auto"/>
            </w:tcBorders>
          </w:tcPr>
          <w:p w14:paraId="038795F0"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3</w:t>
            </w:r>
          </w:p>
        </w:tc>
        <w:tc>
          <w:tcPr>
            <w:tcW w:w="2920" w:type="dxa"/>
            <w:tcBorders>
              <w:top w:val="single" w:sz="4" w:space="0" w:color="auto"/>
              <w:left w:val="single" w:sz="4" w:space="0" w:color="auto"/>
              <w:bottom w:val="single" w:sz="4" w:space="0" w:color="auto"/>
              <w:right w:val="single" w:sz="4" w:space="0" w:color="auto"/>
            </w:tcBorders>
          </w:tcPr>
          <w:p w14:paraId="038FC466"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начала реализации проекта</w:t>
            </w:r>
          </w:p>
        </w:tc>
        <w:tc>
          <w:tcPr>
            <w:tcW w:w="5841" w:type="dxa"/>
            <w:tcBorders>
              <w:top w:val="single" w:sz="4" w:space="0" w:color="auto"/>
              <w:left w:val="single" w:sz="4" w:space="0" w:color="auto"/>
              <w:bottom w:val="single" w:sz="4" w:space="0" w:color="auto"/>
            </w:tcBorders>
          </w:tcPr>
          <w:p w14:paraId="3D6E36FA"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2024 год</w:t>
            </w:r>
          </w:p>
          <w:p w14:paraId="483FD7F5"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22A4D2D0" w14:textId="77777777" w:rsidTr="008346B8">
        <w:tc>
          <w:tcPr>
            <w:tcW w:w="584" w:type="dxa"/>
            <w:tcBorders>
              <w:top w:val="single" w:sz="4" w:space="0" w:color="auto"/>
              <w:bottom w:val="single" w:sz="4" w:space="0" w:color="auto"/>
              <w:right w:val="single" w:sz="4" w:space="0" w:color="auto"/>
            </w:tcBorders>
          </w:tcPr>
          <w:p w14:paraId="1AF95FB2"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4</w:t>
            </w:r>
          </w:p>
        </w:tc>
        <w:tc>
          <w:tcPr>
            <w:tcW w:w="2920" w:type="dxa"/>
            <w:tcBorders>
              <w:top w:val="single" w:sz="4" w:space="0" w:color="auto"/>
              <w:left w:val="single" w:sz="4" w:space="0" w:color="auto"/>
              <w:bottom w:val="single" w:sz="4" w:space="0" w:color="auto"/>
              <w:right w:val="single" w:sz="4" w:space="0" w:color="auto"/>
            </w:tcBorders>
          </w:tcPr>
          <w:p w14:paraId="6BD8FF76"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окончания реализации проекта</w:t>
            </w:r>
          </w:p>
        </w:tc>
        <w:tc>
          <w:tcPr>
            <w:tcW w:w="5841" w:type="dxa"/>
            <w:tcBorders>
              <w:top w:val="single" w:sz="4" w:space="0" w:color="auto"/>
              <w:left w:val="single" w:sz="4" w:space="0" w:color="auto"/>
              <w:bottom w:val="single" w:sz="4" w:space="0" w:color="auto"/>
            </w:tcBorders>
          </w:tcPr>
          <w:p w14:paraId="7ECD3CDC"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2050 год</w:t>
            </w:r>
          </w:p>
        </w:tc>
      </w:tr>
      <w:tr w:rsidR="001712A5" w:rsidRPr="00B868C9" w14:paraId="5E328159" w14:textId="77777777" w:rsidTr="008346B8">
        <w:tc>
          <w:tcPr>
            <w:tcW w:w="584" w:type="dxa"/>
            <w:tcBorders>
              <w:top w:val="single" w:sz="4" w:space="0" w:color="auto"/>
              <w:bottom w:val="single" w:sz="4" w:space="0" w:color="auto"/>
              <w:right w:val="single" w:sz="4" w:space="0" w:color="auto"/>
            </w:tcBorders>
          </w:tcPr>
          <w:p w14:paraId="28383807"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5</w:t>
            </w:r>
          </w:p>
        </w:tc>
        <w:tc>
          <w:tcPr>
            <w:tcW w:w="2920" w:type="dxa"/>
            <w:tcBorders>
              <w:top w:val="single" w:sz="4" w:space="0" w:color="auto"/>
              <w:left w:val="single" w:sz="4" w:space="0" w:color="auto"/>
              <w:bottom w:val="single" w:sz="4" w:space="0" w:color="auto"/>
              <w:right w:val="single" w:sz="4" w:space="0" w:color="auto"/>
            </w:tcBorders>
          </w:tcPr>
          <w:p w14:paraId="0FCA1C71"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Инициатор проекта</w:t>
            </w:r>
          </w:p>
        </w:tc>
        <w:tc>
          <w:tcPr>
            <w:tcW w:w="5841" w:type="dxa"/>
            <w:tcBorders>
              <w:top w:val="single" w:sz="4" w:space="0" w:color="auto"/>
              <w:left w:val="single" w:sz="4" w:space="0" w:color="auto"/>
              <w:bottom w:val="single" w:sz="4" w:space="0" w:color="auto"/>
            </w:tcBorders>
          </w:tcPr>
          <w:p w14:paraId="57B1E1DB"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Администрация города</w:t>
            </w:r>
          </w:p>
        </w:tc>
      </w:tr>
      <w:tr w:rsidR="001712A5" w:rsidRPr="00B868C9" w14:paraId="3E74B9D9" w14:textId="77777777" w:rsidTr="008346B8">
        <w:tc>
          <w:tcPr>
            <w:tcW w:w="584" w:type="dxa"/>
            <w:tcBorders>
              <w:top w:val="single" w:sz="4" w:space="0" w:color="auto"/>
              <w:bottom w:val="single" w:sz="4" w:space="0" w:color="auto"/>
              <w:right w:val="single" w:sz="4" w:space="0" w:color="auto"/>
            </w:tcBorders>
          </w:tcPr>
          <w:p w14:paraId="529917A9"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6</w:t>
            </w:r>
          </w:p>
        </w:tc>
        <w:tc>
          <w:tcPr>
            <w:tcW w:w="2920" w:type="dxa"/>
            <w:tcBorders>
              <w:top w:val="single" w:sz="4" w:space="0" w:color="auto"/>
              <w:left w:val="single" w:sz="4" w:space="0" w:color="auto"/>
              <w:bottom w:val="single" w:sz="4" w:space="0" w:color="auto"/>
              <w:right w:val="single" w:sz="4" w:space="0" w:color="auto"/>
            </w:tcBorders>
          </w:tcPr>
          <w:p w14:paraId="562D908D"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Участники проекта</w:t>
            </w:r>
          </w:p>
        </w:tc>
        <w:tc>
          <w:tcPr>
            <w:tcW w:w="5841" w:type="dxa"/>
            <w:tcBorders>
              <w:top w:val="single" w:sz="4" w:space="0" w:color="auto"/>
              <w:left w:val="single" w:sz="4" w:space="0" w:color="auto"/>
              <w:bottom w:val="single" w:sz="4" w:space="0" w:color="auto"/>
            </w:tcBorders>
          </w:tcPr>
          <w:p w14:paraId="2D0F491D"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Администрация города, предприятия и организации, осуществляющие деятельность на территории города</w:t>
            </w:r>
          </w:p>
        </w:tc>
      </w:tr>
      <w:tr w:rsidR="001712A5" w:rsidRPr="00B868C9" w14:paraId="3E6B72F2" w14:textId="77777777" w:rsidTr="008346B8">
        <w:tc>
          <w:tcPr>
            <w:tcW w:w="584" w:type="dxa"/>
            <w:tcBorders>
              <w:top w:val="single" w:sz="4" w:space="0" w:color="auto"/>
              <w:bottom w:val="single" w:sz="4" w:space="0" w:color="auto"/>
              <w:right w:val="single" w:sz="4" w:space="0" w:color="auto"/>
            </w:tcBorders>
          </w:tcPr>
          <w:p w14:paraId="1F0A8B48"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7</w:t>
            </w:r>
          </w:p>
        </w:tc>
        <w:tc>
          <w:tcPr>
            <w:tcW w:w="2920" w:type="dxa"/>
            <w:tcBorders>
              <w:top w:val="single" w:sz="4" w:space="0" w:color="auto"/>
              <w:left w:val="single" w:sz="4" w:space="0" w:color="auto"/>
              <w:bottom w:val="single" w:sz="4" w:space="0" w:color="auto"/>
              <w:right w:val="single" w:sz="4" w:space="0" w:color="auto"/>
            </w:tcBorders>
          </w:tcPr>
          <w:p w14:paraId="728E0DA3"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Краткое описание проекта</w:t>
            </w:r>
          </w:p>
        </w:tc>
        <w:tc>
          <w:tcPr>
            <w:tcW w:w="5841" w:type="dxa"/>
            <w:tcBorders>
              <w:top w:val="single" w:sz="4" w:space="0" w:color="auto"/>
              <w:left w:val="single" w:sz="4" w:space="0" w:color="auto"/>
              <w:bottom w:val="single" w:sz="4" w:space="0" w:color="auto"/>
            </w:tcBorders>
          </w:tcPr>
          <w:p w14:paraId="4EAE272A" w14:textId="77777777"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Выявление территориальных резервов и потенциала производственных зон.</w:t>
            </w:r>
          </w:p>
          <w:p w14:paraId="0A216754" w14:textId="77777777"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Основные мероприятия:</w:t>
            </w:r>
          </w:p>
          <w:p w14:paraId="3E85B8AA" w14:textId="77777777"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инвентаризация производственных зон в целях определения неэффективно и малоэффективно используемых земельных участков;</w:t>
            </w:r>
          </w:p>
          <w:p w14:paraId="2B0A1F9C" w14:textId="12A0CC7E" w:rsidR="004C5993" w:rsidRPr="00B868C9" w:rsidRDefault="004C5993" w:rsidP="00572E04">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разработка комплекса концептуальных  документов </w:t>
            </w:r>
            <w:r w:rsidR="00572E04" w:rsidRPr="00B868C9">
              <w:rPr>
                <w:rFonts w:eastAsia="Times New Roman" w:cs="Times New Roman"/>
                <w:sz w:val="24"/>
                <w:szCs w:val="24"/>
                <w:lang w:eastAsia="ru-RU"/>
              </w:rPr>
              <w:br/>
            </w:r>
            <w:r w:rsidRPr="00B868C9">
              <w:rPr>
                <w:rFonts w:eastAsia="Times New Roman" w:cs="Times New Roman"/>
                <w:sz w:val="24"/>
                <w:szCs w:val="24"/>
                <w:lang w:eastAsia="ru-RU"/>
              </w:rPr>
              <w:t xml:space="preserve">и программных мероприятий повторного введения </w:t>
            </w:r>
            <w:r w:rsidR="00572E04" w:rsidRPr="00B868C9">
              <w:rPr>
                <w:rFonts w:eastAsia="Times New Roman" w:cs="Times New Roman"/>
                <w:sz w:val="24"/>
                <w:szCs w:val="24"/>
                <w:lang w:eastAsia="ru-RU"/>
              </w:rPr>
              <w:br/>
            </w:r>
            <w:r w:rsidRPr="00B868C9">
              <w:rPr>
                <w:rFonts w:eastAsia="Times New Roman" w:cs="Times New Roman"/>
                <w:sz w:val="24"/>
                <w:szCs w:val="24"/>
                <w:lang w:eastAsia="ru-RU"/>
              </w:rPr>
              <w:t>в градостроительную деятельность территорий реновации</w:t>
            </w:r>
          </w:p>
        </w:tc>
      </w:tr>
      <w:tr w:rsidR="001712A5" w:rsidRPr="00B868C9" w14:paraId="48C28179" w14:textId="77777777" w:rsidTr="008346B8">
        <w:tc>
          <w:tcPr>
            <w:tcW w:w="584" w:type="dxa"/>
            <w:tcBorders>
              <w:top w:val="single" w:sz="4" w:space="0" w:color="auto"/>
              <w:bottom w:val="single" w:sz="4" w:space="0" w:color="auto"/>
              <w:right w:val="single" w:sz="4" w:space="0" w:color="auto"/>
            </w:tcBorders>
          </w:tcPr>
          <w:p w14:paraId="3B258E7F"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8</w:t>
            </w:r>
          </w:p>
        </w:tc>
        <w:tc>
          <w:tcPr>
            <w:tcW w:w="2920" w:type="dxa"/>
            <w:tcBorders>
              <w:top w:val="single" w:sz="4" w:space="0" w:color="auto"/>
              <w:left w:val="single" w:sz="4" w:space="0" w:color="auto"/>
              <w:bottom w:val="single" w:sz="4" w:space="0" w:color="auto"/>
              <w:right w:val="single" w:sz="4" w:space="0" w:color="auto"/>
            </w:tcBorders>
          </w:tcPr>
          <w:p w14:paraId="2AD87D26"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Наличие инвестиционной площадки</w:t>
            </w:r>
          </w:p>
        </w:tc>
        <w:tc>
          <w:tcPr>
            <w:tcW w:w="5841" w:type="dxa"/>
            <w:vMerge w:val="restart"/>
            <w:tcBorders>
              <w:top w:val="single" w:sz="4" w:space="0" w:color="auto"/>
              <w:left w:val="single" w:sz="4" w:space="0" w:color="auto"/>
            </w:tcBorders>
          </w:tcPr>
          <w:p w14:paraId="4E45DA91"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Восточная производственная зона, </w:t>
            </w:r>
          </w:p>
          <w:p w14:paraId="68DEDC9E"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северная производственная зона</w:t>
            </w:r>
          </w:p>
        </w:tc>
      </w:tr>
      <w:tr w:rsidR="001712A5" w:rsidRPr="00B868C9" w14:paraId="6CF1C69B" w14:textId="77777777" w:rsidTr="008346B8">
        <w:tc>
          <w:tcPr>
            <w:tcW w:w="584" w:type="dxa"/>
            <w:tcBorders>
              <w:top w:val="single" w:sz="4" w:space="0" w:color="auto"/>
              <w:bottom w:val="single" w:sz="4" w:space="0" w:color="auto"/>
              <w:right w:val="single" w:sz="4" w:space="0" w:color="auto"/>
            </w:tcBorders>
          </w:tcPr>
          <w:p w14:paraId="68EDE442"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9</w:t>
            </w:r>
          </w:p>
        </w:tc>
        <w:tc>
          <w:tcPr>
            <w:tcW w:w="2920" w:type="dxa"/>
            <w:tcBorders>
              <w:top w:val="single" w:sz="4" w:space="0" w:color="auto"/>
              <w:left w:val="single" w:sz="4" w:space="0" w:color="auto"/>
              <w:bottom w:val="single" w:sz="4" w:space="0" w:color="auto"/>
              <w:right w:val="single" w:sz="4" w:space="0" w:color="auto"/>
            </w:tcBorders>
          </w:tcPr>
          <w:p w14:paraId="095AA7FF"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Месторасположение площадки</w:t>
            </w:r>
          </w:p>
        </w:tc>
        <w:tc>
          <w:tcPr>
            <w:tcW w:w="5841" w:type="dxa"/>
            <w:vMerge/>
            <w:tcBorders>
              <w:left w:val="single" w:sz="4" w:space="0" w:color="auto"/>
              <w:bottom w:val="single" w:sz="4" w:space="0" w:color="auto"/>
            </w:tcBorders>
          </w:tcPr>
          <w:p w14:paraId="75EBAA50"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3B4AFD78" w14:textId="77777777" w:rsidTr="008346B8">
        <w:tc>
          <w:tcPr>
            <w:tcW w:w="584" w:type="dxa"/>
            <w:tcBorders>
              <w:top w:val="single" w:sz="4" w:space="0" w:color="auto"/>
              <w:bottom w:val="single" w:sz="4" w:space="0" w:color="auto"/>
              <w:right w:val="single" w:sz="4" w:space="0" w:color="auto"/>
            </w:tcBorders>
          </w:tcPr>
          <w:p w14:paraId="125D18C7"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10</w:t>
            </w:r>
          </w:p>
        </w:tc>
        <w:tc>
          <w:tcPr>
            <w:tcW w:w="2920" w:type="dxa"/>
            <w:tcBorders>
              <w:top w:val="single" w:sz="4" w:space="0" w:color="auto"/>
              <w:left w:val="single" w:sz="4" w:space="0" w:color="auto"/>
              <w:bottom w:val="single" w:sz="4" w:space="0" w:color="auto"/>
              <w:right w:val="single" w:sz="4" w:space="0" w:color="auto"/>
            </w:tcBorders>
          </w:tcPr>
          <w:p w14:paraId="188C567F"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Описание площадки</w:t>
            </w:r>
          </w:p>
        </w:tc>
        <w:tc>
          <w:tcPr>
            <w:tcW w:w="5841" w:type="dxa"/>
            <w:vMerge w:val="restart"/>
            <w:tcBorders>
              <w:top w:val="single" w:sz="4" w:space="0" w:color="auto"/>
              <w:left w:val="single" w:sz="4" w:space="0" w:color="auto"/>
            </w:tcBorders>
          </w:tcPr>
          <w:p w14:paraId="5ADF158F"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Определяется на следующих стадиях проектирования</w:t>
            </w:r>
          </w:p>
        </w:tc>
      </w:tr>
      <w:tr w:rsidR="001712A5" w:rsidRPr="00B868C9" w14:paraId="5635F230" w14:textId="77777777" w:rsidTr="008346B8">
        <w:tc>
          <w:tcPr>
            <w:tcW w:w="584" w:type="dxa"/>
            <w:tcBorders>
              <w:top w:val="single" w:sz="4" w:space="0" w:color="auto"/>
              <w:bottom w:val="single" w:sz="4" w:space="0" w:color="auto"/>
              <w:right w:val="single" w:sz="4" w:space="0" w:color="auto"/>
            </w:tcBorders>
          </w:tcPr>
          <w:p w14:paraId="46EABB5C"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11</w:t>
            </w:r>
          </w:p>
        </w:tc>
        <w:tc>
          <w:tcPr>
            <w:tcW w:w="2920" w:type="dxa"/>
            <w:tcBorders>
              <w:top w:val="single" w:sz="4" w:space="0" w:color="auto"/>
              <w:left w:val="single" w:sz="4" w:space="0" w:color="auto"/>
              <w:bottom w:val="single" w:sz="4" w:space="0" w:color="auto"/>
              <w:right w:val="single" w:sz="4" w:space="0" w:color="auto"/>
            </w:tcBorders>
          </w:tcPr>
          <w:p w14:paraId="36229F4D"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Инвестиционная емкость</w:t>
            </w:r>
          </w:p>
          <w:p w14:paraId="69460F82"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проекта (тыс. рублей)</w:t>
            </w:r>
          </w:p>
        </w:tc>
        <w:tc>
          <w:tcPr>
            <w:tcW w:w="5841" w:type="dxa"/>
            <w:vMerge/>
            <w:tcBorders>
              <w:left w:val="single" w:sz="4" w:space="0" w:color="auto"/>
              <w:bottom w:val="single" w:sz="4" w:space="0" w:color="auto"/>
            </w:tcBorders>
          </w:tcPr>
          <w:p w14:paraId="3FCDD374"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57106286" w14:textId="77777777" w:rsidTr="008346B8">
        <w:tc>
          <w:tcPr>
            <w:tcW w:w="584" w:type="dxa"/>
            <w:tcBorders>
              <w:top w:val="single" w:sz="4" w:space="0" w:color="auto"/>
              <w:bottom w:val="single" w:sz="4" w:space="0" w:color="auto"/>
              <w:right w:val="single" w:sz="4" w:space="0" w:color="auto"/>
            </w:tcBorders>
          </w:tcPr>
          <w:p w14:paraId="6E990E9A"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12</w:t>
            </w:r>
          </w:p>
        </w:tc>
        <w:tc>
          <w:tcPr>
            <w:tcW w:w="2920" w:type="dxa"/>
            <w:tcBorders>
              <w:top w:val="single" w:sz="4" w:space="0" w:color="auto"/>
              <w:left w:val="single" w:sz="4" w:space="0" w:color="auto"/>
              <w:bottom w:val="single" w:sz="4" w:space="0" w:color="auto"/>
              <w:right w:val="single" w:sz="4" w:space="0" w:color="auto"/>
            </w:tcBorders>
          </w:tcPr>
          <w:p w14:paraId="00D20AC2"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Потребность в финансировании</w:t>
            </w:r>
          </w:p>
        </w:tc>
        <w:tc>
          <w:tcPr>
            <w:tcW w:w="5841" w:type="dxa"/>
            <w:tcBorders>
              <w:top w:val="single" w:sz="4" w:space="0" w:color="auto"/>
              <w:left w:val="single" w:sz="4" w:space="0" w:color="auto"/>
              <w:bottom w:val="single" w:sz="4" w:space="0" w:color="auto"/>
            </w:tcBorders>
          </w:tcPr>
          <w:p w14:paraId="14F35BAB" w14:textId="77777777" w:rsidR="004C5993" w:rsidRPr="00B868C9" w:rsidRDefault="004C5993" w:rsidP="00A361D6">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Бюджетные и внебюджетные источники</w:t>
            </w:r>
          </w:p>
        </w:tc>
      </w:tr>
      <w:tr w:rsidR="001712A5" w:rsidRPr="00B868C9" w14:paraId="2EC4D163" w14:textId="77777777" w:rsidTr="008346B8">
        <w:tc>
          <w:tcPr>
            <w:tcW w:w="584" w:type="dxa"/>
            <w:tcBorders>
              <w:top w:val="single" w:sz="4" w:space="0" w:color="auto"/>
              <w:bottom w:val="single" w:sz="4" w:space="0" w:color="auto"/>
              <w:right w:val="single" w:sz="4" w:space="0" w:color="auto"/>
            </w:tcBorders>
          </w:tcPr>
          <w:p w14:paraId="2AA084E3"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13</w:t>
            </w:r>
          </w:p>
        </w:tc>
        <w:tc>
          <w:tcPr>
            <w:tcW w:w="2920" w:type="dxa"/>
            <w:tcBorders>
              <w:top w:val="single" w:sz="4" w:space="0" w:color="auto"/>
              <w:left w:val="single" w:sz="4" w:space="0" w:color="auto"/>
              <w:bottom w:val="single" w:sz="4" w:space="0" w:color="auto"/>
              <w:right w:val="single" w:sz="4" w:space="0" w:color="auto"/>
            </w:tcBorders>
          </w:tcPr>
          <w:p w14:paraId="6B16BE4C" w14:textId="77777777" w:rsidR="004C5993" w:rsidRPr="00B868C9" w:rsidRDefault="004C5993"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Результаты реализации проекта (показатели)</w:t>
            </w:r>
          </w:p>
        </w:tc>
        <w:tc>
          <w:tcPr>
            <w:tcW w:w="5841" w:type="dxa"/>
            <w:tcBorders>
              <w:top w:val="single" w:sz="4" w:space="0" w:color="auto"/>
              <w:left w:val="single" w:sz="4" w:space="0" w:color="auto"/>
              <w:bottom w:val="single" w:sz="4" w:space="0" w:color="auto"/>
            </w:tcBorders>
          </w:tcPr>
          <w:p w14:paraId="628F4E89" w14:textId="5157F762" w:rsidR="004C5993" w:rsidRPr="00B868C9" w:rsidRDefault="004C5993" w:rsidP="00C806D5">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Объем отгруженных товаров собственного производства, выполнено работ и услуг собственными силами в 2050 году – 5 223 млрд. рублей</w:t>
            </w:r>
          </w:p>
        </w:tc>
      </w:tr>
      <w:tr w:rsidR="004C5993" w:rsidRPr="00B868C9" w14:paraId="2D9807E6" w14:textId="77777777" w:rsidTr="00A361D6">
        <w:tc>
          <w:tcPr>
            <w:tcW w:w="584" w:type="dxa"/>
            <w:tcBorders>
              <w:top w:val="single" w:sz="4" w:space="0" w:color="auto"/>
              <w:bottom w:val="single" w:sz="4" w:space="0" w:color="auto"/>
              <w:right w:val="single" w:sz="4" w:space="0" w:color="auto"/>
            </w:tcBorders>
          </w:tcPr>
          <w:p w14:paraId="4FA180DB" w14:textId="77777777" w:rsidR="004C5993" w:rsidRPr="00B868C9" w:rsidRDefault="004C5993" w:rsidP="00A361D6">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14</w:t>
            </w:r>
          </w:p>
        </w:tc>
        <w:tc>
          <w:tcPr>
            <w:tcW w:w="2920" w:type="dxa"/>
            <w:tcBorders>
              <w:top w:val="single" w:sz="4" w:space="0" w:color="auto"/>
              <w:left w:val="single" w:sz="4" w:space="0" w:color="auto"/>
              <w:bottom w:val="single" w:sz="4" w:space="0" w:color="auto"/>
              <w:right w:val="single" w:sz="4" w:space="0" w:color="auto"/>
            </w:tcBorders>
          </w:tcPr>
          <w:p w14:paraId="01D92CC0" w14:textId="77777777" w:rsidR="004C5993" w:rsidRPr="00B868C9" w:rsidRDefault="004C5993" w:rsidP="00A361D6">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Риски не реализации проекта в полном объеме</w:t>
            </w:r>
          </w:p>
        </w:tc>
        <w:tc>
          <w:tcPr>
            <w:tcW w:w="5841" w:type="dxa"/>
            <w:tcBorders>
              <w:top w:val="single" w:sz="4" w:space="0" w:color="auto"/>
              <w:left w:val="single" w:sz="4" w:space="0" w:color="auto"/>
              <w:bottom w:val="single" w:sz="4" w:space="0" w:color="auto"/>
            </w:tcBorders>
          </w:tcPr>
          <w:p w14:paraId="03967767" w14:textId="77777777"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недостаток финансирования;</w:t>
            </w:r>
          </w:p>
          <w:p w14:paraId="3E6F5FFF" w14:textId="77777777"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административные барьеры;</w:t>
            </w:r>
          </w:p>
          <w:p w14:paraId="51C27F3C" w14:textId="20102979" w:rsidR="004C5993" w:rsidRPr="00B868C9" w:rsidRDefault="004C5993" w:rsidP="00C773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w:t>
            </w:r>
            <w:r w:rsidR="00C773D6" w:rsidRPr="00B868C9">
              <w:rPr>
                <w:rFonts w:eastAsia="Times New Roman" w:cs="Times New Roman"/>
                <w:sz w:val="24"/>
                <w:szCs w:val="24"/>
                <w:lang w:eastAsia="ru-RU"/>
              </w:rPr>
              <w:t>  </w:t>
            </w:r>
            <w:r w:rsidRPr="00B868C9">
              <w:rPr>
                <w:rFonts w:eastAsia="Times New Roman" w:cs="Times New Roman"/>
                <w:sz w:val="24"/>
                <w:szCs w:val="24"/>
                <w:lang w:eastAsia="ru-RU"/>
              </w:rPr>
              <w:t>несовершенство законодательной базы для осуществления проекта</w:t>
            </w:r>
          </w:p>
        </w:tc>
      </w:tr>
    </w:tbl>
    <w:p w14:paraId="20D9F26E" w14:textId="357947D6" w:rsidR="004C5993" w:rsidRPr="00B868C9" w:rsidRDefault="001F0AB8" w:rsidP="001F0AB8">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1FCBBA61" w14:textId="77777777" w:rsidR="001F0AB8" w:rsidRPr="00B868C9" w:rsidRDefault="001F0AB8" w:rsidP="004C5993">
      <w:pPr>
        <w:spacing w:line="240" w:lineRule="auto"/>
        <w:ind w:firstLine="4820"/>
        <w:rPr>
          <w:rFonts w:eastAsia="Times New Roman" w:cs="Times New Roman"/>
          <w:szCs w:val="28"/>
          <w:lang w:eastAsia="ru-RU"/>
        </w:rPr>
      </w:pPr>
    </w:p>
    <w:p w14:paraId="42DAA9A0" w14:textId="77777777" w:rsidR="001F0AB8" w:rsidRPr="00B868C9" w:rsidRDefault="001F0AB8" w:rsidP="004C5993">
      <w:pPr>
        <w:spacing w:line="240" w:lineRule="auto"/>
        <w:ind w:firstLine="4820"/>
        <w:rPr>
          <w:rFonts w:eastAsia="Times New Roman" w:cs="Times New Roman"/>
          <w:szCs w:val="28"/>
          <w:lang w:eastAsia="ru-RU"/>
        </w:rPr>
      </w:pPr>
    </w:p>
    <w:p w14:paraId="6AEB6F78"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4C383541" w14:textId="23BED483"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3</w:t>
      </w:r>
    </w:p>
    <w:p w14:paraId="235FCB31" w14:textId="77777777"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2D02E2B4" w14:textId="77777777"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54AE4A97" w14:textId="613173F8" w:rsidR="001F0AB8" w:rsidRPr="00B868C9" w:rsidRDefault="001F0AB8" w:rsidP="001F0AB8">
      <w:pPr>
        <w:spacing w:line="240" w:lineRule="auto"/>
        <w:rPr>
          <w:rFonts w:eastAsia="Times New Roman" w:cs="Times New Roman"/>
          <w:szCs w:val="28"/>
          <w:lang w:eastAsia="ru-RU"/>
        </w:rPr>
      </w:pPr>
    </w:p>
    <w:p w14:paraId="413AEAB4" w14:textId="261D88D7" w:rsidR="001F0AB8" w:rsidRPr="00B868C9" w:rsidRDefault="001F0AB8" w:rsidP="001F0AB8">
      <w:pPr>
        <w:spacing w:line="240" w:lineRule="auto"/>
        <w:rPr>
          <w:rFonts w:eastAsia="Times New Roman" w:cs="Times New Roman"/>
          <w:szCs w:val="28"/>
          <w:lang w:eastAsia="ru-RU"/>
        </w:rPr>
      </w:pPr>
      <w:r w:rsidRPr="00B868C9">
        <w:rPr>
          <w:rFonts w:eastAsia="Times New Roman" w:cs="Times New Roman"/>
          <w:szCs w:val="28"/>
          <w:lang w:eastAsia="ru-RU"/>
        </w:rPr>
        <w:t>«</w:t>
      </w:r>
    </w:p>
    <w:p w14:paraId="3C73D9FF" w14:textId="190F0866"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5 к Стратегии </w:t>
      </w:r>
    </w:p>
    <w:p w14:paraId="437EE480" w14:textId="7777777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7610ECAC" w14:textId="7777777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02546B17" w14:textId="77777777" w:rsidR="004C5993" w:rsidRPr="00B868C9" w:rsidRDefault="004C5993" w:rsidP="004C5993">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7B9CF458" w14:textId="77777777" w:rsidR="004C5993" w:rsidRPr="00B868C9" w:rsidRDefault="004C5993" w:rsidP="004C5993">
      <w:pPr>
        <w:spacing w:line="240" w:lineRule="auto"/>
        <w:ind w:firstLine="0"/>
        <w:jc w:val="left"/>
        <w:rPr>
          <w:rFonts w:eastAsia="Times New Roman" w:cs="Times New Roman"/>
          <w:szCs w:val="28"/>
          <w:lang w:eastAsia="ru-RU"/>
        </w:rPr>
      </w:pPr>
    </w:p>
    <w:p w14:paraId="4F56CD81" w14:textId="77777777" w:rsidR="004C5993" w:rsidRPr="00B868C9" w:rsidRDefault="004C5993" w:rsidP="004C5993">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5016B03E" w14:textId="77777777" w:rsidR="004C5993" w:rsidRPr="00B868C9" w:rsidRDefault="004C5993" w:rsidP="004C5993">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 «Сургут – транспортно-логистический </w:t>
      </w:r>
      <w:proofErr w:type="spellStart"/>
      <w:r w:rsidRPr="00B868C9">
        <w:rPr>
          <w:rFonts w:eastAsia="Times New Roman" w:cs="Times New Roman"/>
          <w:szCs w:val="28"/>
          <w:lang w:eastAsia="ru-RU"/>
        </w:rPr>
        <w:t>хаб</w:t>
      </w:r>
      <w:proofErr w:type="spellEnd"/>
      <w:r w:rsidRPr="00B868C9">
        <w:rPr>
          <w:rFonts w:eastAsia="Times New Roman" w:cs="Times New Roman"/>
          <w:szCs w:val="28"/>
          <w:lang w:eastAsia="ru-RU"/>
        </w:rPr>
        <w:t>»</w:t>
      </w:r>
    </w:p>
    <w:p w14:paraId="11742753" w14:textId="77777777" w:rsidR="004C5993" w:rsidRPr="00B868C9" w:rsidRDefault="004C5993" w:rsidP="004C5993">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875"/>
        <w:gridCol w:w="6078"/>
      </w:tblGrid>
      <w:tr w:rsidR="001712A5" w:rsidRPr="00B868C9" w14:paraId="135F31FC" w14:textId="77777777" w:rsidTr="008346B8">
        <w:tc>
          <w:tcPr>
            <w:tcW w:w="675" w:type="dxa"/>
            <w:tcBorders>
              <w:top w:val="single" w:sz="4" w:space="0" w:color="auto"/>
              <w:bottom w:val="single" w:sz="4" w:space="0" w:color="auto"/>
              <w:right w:val="single" w:sz="4" w:space="0" w:color="auto"/>
            </w:tcBorders>
          </w:tcPr>
          <w:p w14:paraId="301544BD"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w:t>
            </w:r>
          </w:p>
        </w:tc>
        <w:tc>
          <w:tcPr>
            <w:tcW w:w="2875" w:type="dxa"/>
            <w:tcBorders>
              <w:top w:val="single" w:sz="4" w:space="0" w:color="auto"/>
              <w:left w:val="single" w:sz="4" w:space="0" w:color="auto"/>
              <w:bottom w:val="single" w:sz="4" w:space="0" w:color="auto"/>
              <w:right w:val="single" w:sz="4" w:space="0" w:color="auto"/>
            </w:tcBorders>
          </w:tcPr>
          <w:p w14:paraId="3AFAD93B"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Цель проекта</w:t>
            </w:r>
          </w:p>
        </w:tc>
        <w:tc>
          <w:tcPr>
            <w:tcW w:w="6078" w:type="dxa"/>
            <w:tcBorders>
              <w:top w:val="single" w:sz="4" w:space="0" w:color="auto"/>
              <w:left w:val="single" w:sz="4" w:space="0" w:color="auto"/>
              <w:bottom w:val="single" w:sz="4" w:space="0" w:color="auto"/>
            </w:tcBorders>
          </w:tcPr>
          <w:p w14:paraId="446C8CB7" w14:textId="77777777" w:rsidR="004C5993" w:rsidRPr="00B868C9" w:rsidRDefault="004C5993" w:rsidP="00A361D6">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Содействие созданию 5-ти крупных транспортно-логистических комплексов на территории города </w:t>
            </w:r>
          </w:p>
        </w:tc>
      </w:tr>
      <w:tr w:rsidR="001712A5" w:rsidRPr="00B868C9" w14:paraId="6ADB925D" w14:textId="77777777" w:rsidTr="008346B8">
        <w:tc>
          <w:tcPr>
            <w:tcW w:w="675" w:type="dxa"/>
            <w:tcBorders>
              <w:top w:val="single" w:sz="4" w:space="0" w:color="auto"/>
              <w:bottom w:val="single" w:sz="4" w:space="0" w:color="auto"/>
              <w:right w:val="single" w:sz="4" w:space="0" w:color="auto"/>
            </w:tcBorders>
          </w:tcPr>
          <w:p w14:paraId="460D3A6F"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w:t>
            </w:r>
          </w:p>
        </w:tc>
        <w:tc>
          <w:tcPr>
            <w:tcW w:w="2875" w:type="dxa"/>
            <w:tcBorders>
              <w:top w:val="single" w:sz="4" w:space="0" w:color="auto"/>
              <w:left w:val="single" w:sz="4" w:space="0" w:color="auto"/>
              <w:bottom w:val="single" w:sz="4" w:space="0" w:color="auto"/>
              <w:right w:val="single" w:sz="4" w:space="0" w:color="auto"/>
            </w:tcBorders>
          </w:tcPr>
          <w:p w14:paraId="04877C69"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Задачи проекта</w:t>
            </w:r>
          </w:p>
        </w:tc>
        <w:tc>
          <w:tcPr>
            <w:tcW w:w="6078" w:type="dxa"/>
            <w:tcBorders>
              <w:top w:val="single" w:sz="4" w:space="0" w:color="auto"/>
              <w:left w:val="single" w:sz="4" w:space="0" w:color="auto"/>
              <w:bottom w:val="single" w:sz="4" w:space="0" w:color="auto"/>
            </w:tcBorders>
          </w:tcPr>
          <w:p w14:paraId="5CBC7194" w14:textId="77777777" w:rsidR="004C5993" w:rsidRPr="00B868C9" w:rsidRDefault="004C5993" w:rsidP="00A361D6">
            <w:pPr>
              <w:widowControl w:val="0"/>
              <w:tabs>
                <w:tab w:val="left" w:pos="0"/>
              </w:tabs>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содействие процессам интеграции и образованию крупных транспортно-логистических компаний;</w:t>
            </w:r>
          </w:p>
          <w:p w14:paraId="445E25C3" w14:textId="72A71CCB" w:rsidR="004C5993" w:rsidRPr="00B868C9" w:rsidRDefault="00C773D6" w:rsidP="00A361D6">
            <w:pPr>
              <w:widowControl w:val="0"/>
              <w:tabs>
                <w:tab w:val="left" w:pos="0"/>
              </w:tabs>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w:t>
            </w:r>
            <w:r w:rsidR="004C5993" w:rsidRPr="00B868C9">
              <w:rPr>
                <w:rFonts w:eastAsia="Times New Roman" w:cs="Times New Roman"/>
                <w:sz w:val="24"/>
                <w:szCs w:val="24"/>
                <w:lang w:eastAsia="ru-RU"/>
              </w:rPr>
              <w:t>создание условий для строительства транспортно-логистических центров (складской и административной инфраструктуры, сортировочных пунктов)</w:t>
            </w:r>
          </w:p>
        </w:tc>
      </w:tr>
      <w:tr w:rsidR="001712A5" w:rsidRPr="00B868C9" w14:paraId="3BF789DC" w14:textId="77777777" w:rsidTr="008346B8">
        <w:tc>
          <w:tcPr>
            <w:tcW w:w="675" w:type="dxa"/>
            <w:tcBorders>
              <w:top w:val="single" w:sz="4" w:space="0" w:color="auto"/>
              <w:bottom w:val="single" w:sz="4" w:space="0" w:color="auto"/>
              <w:right w:val="single" w:sz="4" w:space="0" w:color="auto"/>
            </w:tcBorders>
          </w:tcPr>
          <w:p w14:paraId="048AE28A"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p>
        </w:tc>
        <w:tc>
          <w:tcPr>
            <w:tcW w:w="2875" w:type="dxa"/>
            <w:tcBorders>
              <w:top w:val="single" w:sz="4" w:space="0" w:color="auto"/>
              <w:left w:val="single" w:sz="4" w:space="0" w:color="auto"/>
              <w:bottom w:val="single" w:sz="4" w:space="0" w:color="auto"/>
              <w:right w:val="single" w:sz="4" w:space="0" w:color="auto"/>
            </w:tcBorders>
          </w:tcPr>
          <w:p w14:paraId="5F217936"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Дата начала реализации проекта</w:t>
            </w:r>
          </w:p>
        </w:tc>
        <w:tc>
          <w:tcPr>
            <w:tcW w:w="6078" w:type="dxa"/>
            <w:tcBorders>
              <w:top w:val="single" w:sz="4" w:space="0" w:color="auto"/>
              <w:left w:val="single" w:sz="4" w:space="0" w:color="auto"/>
              <w:bottom w:val="single" w:sz="4" w:space="0" w:color="auto"/>
            </w:tcBorders>
          </w:tcPr>
          <w:p w14:paraId="2233E57C" w14:textId="77777777"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2024 год (при наличии потенциального инвестора)</w:t>
            </w:r>
          </w:p>
        </w:tc>
      </w:tr>
      <w:tr w:rsidR="001712A5" w:rsidRPr="00B868C9" w14:paraId="64DED7A9" w14:textId="77777777" w:rsidTr="008346B8">
        <w:tc>
          <w:tcPr>
            <w:tcW w:w="675" w:type="dxa"/>
            <w:tcBorders>
              <w:top w:val="single" w:sz="4" w:space="0" w:color="auto"/>
              <w:bottom w:val="single" w:sz="4" w:space="0" w:color="auto"/>
              <w:right w:val="single" w:sz="4" w:space="0" w:color="auto"/>
            </w:tcBorders>
          </w:tcPr>
          <w:p w14:paraId="22707F29"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p>
        </w:tc>
        <w:tc>
          <w:tcPr>
            <w:tcW w:w="2875" w:type="dxa"/>
            <w:tcBorders>
              <w:top w:val="single" w:sz="4" w:space="0" w:color="auto"/>
              <w:left w:val="single" w:sz="4" w:space="0" w:color="auto"/>
              <w:bottom w:val="single" w:sz="4" w:space="0" w:color="auto"/>
              <w:right w:val="single" w:sz="4" w:space="0" w:color="auto"/>
            </w:tcBorders>
          </w:tcPr>
          <w:p w14:paraId="1961976C" w14:textId="5DCCF68F" w:rsidR="004C5993" w:rsidRPr="00B868C9" w:rsidRDefault="004C5993" w:rsidP="00C773D6">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Дата окончания реализации</w:t>
            </w:r>
            <w:r w:rsidR="00C773D6" w:rsidRPr="00B868C9">
              <w:rPr>
                <w:rFonts w:eastAsia="Times New Roman" w:cs="Times New Roman"/>
                <w:sz w:val="24"/>
                <w:szCs w:val="24"/>
                <w:lang w:eastAsia="ru-RU"/>
              </w:rPr>
              <w:t xml:space="preserve"> </w:t>
            </w:r>
            <w:r w:rsidRPr="00B868C9">
              <w:rPr>
                <w:rFonts w:eastAsia="Times New Roman" w:cs="Times New Roman"/>
                <w:sz w:val="24"/>
                <w:szCs w:val="24"/>
                <w:lang w:eastAsia="ru-RU"/>
              </w:rPr>
              <w:t>проекта</w:t>
            </w:r>
          </w:p>
        </w:tc>
        <w:tc>
          <w:tcPr>
            <w:tcW w:w="6078" w:type="dxa"/>
            <w:tcBorders>
              <w:top w:val="single" w:sz="4" w:space="0" w:color="auto"/>
              <w:left w:val="single" w:sz="4" w:space="0" w:color="auto"/>
              <w:bottom w:val="single" w:sz="4" w:space="0" w:color="auto"/>
            </w:tcBorders>
          </w:tcPr>
          <w:p w14:paraId="4FFAD589" w14:textId="77777777" w:rsidR="004C5993" w:rsidRPr="00B868C9" w:rsidRDefault="004C5993" w:rsidP="00A361D6">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2036 год</w:t>
            </w:r>
          </w:p>
        </w:tc>
      </w:tr>
      <w:tr w:rsidR="001712A5" w:rsidRPr="00B868C9" w14:paraId="228A5ABF" w14:textId="77777777" w:rsidTr="008346B8">
        <w:tc>
          <w:tcPr>
            <w:tcW w:w="675" w:type="dxa"/>
            <w:tcBorders>
              <w:top w:val="single" w:sz="4" w:space="0" w:color="auto"/>
              <w:bottom w:val="single" w:sz="4" w:space="0" w:color="auto"/>
              <w:right w:val="single" w:sz="4" w:space="0" w:color="auto"/>
            </w:tcBorders>
          </w:tcPr>
          <w:p w14:paraId="54046801"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p>
        </w:tc>
        <w:tc>
          <w:tcPr>
            <w:tcW w:w="2875" w:type="dxa"/>
            <w:tcBorders>
              <w:top w:val="single" w:sz="4" w:space="0" w:color="auto"/>
              <w:left w:val="single" w:sz="4" w:space="0" w:color="auto"/>
              <w:bottom w:val="single" w:sz="4" w:space="0" w:color="auto"/>
              <w:right w:val="single" w:sz="4" w:space="0" w:color="auto"/>
            </w:tcBorders>
          </w:tcPr>
          <w:p w14:paraId="4816C0A2"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Инициатор проекта</w:t>
            </w:r>
          </w:p>
        </w:tc>
        <w:tc>
          <w:tcPr>
            <w:tcW w:w="6078" w:type="dxa"/>
            <w:tcBorders>
              <w:top w:val="single" w:sz="4" w:space="0" w:color="auto"/>
              <w:left w:val="single" w:sz="4" w:space="0" w:color="auto"/>
              <w:bottom w:val="single" w:sz="4" w:space="0" w:color="auto"/>
            </w:tcBorders>
          </w:tcPr>
          <w:p w14:paraId="2BE8F1A0" w14:textId="77777777" w:rsidR="004C5993" w:rsidRPr="00B868C9" w:rsidRDefault="004C5993" w:rsidP="00A361D6">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Департамент  архитектуры </w:t>
            </w:r>
            <w:r w:rsidRPr="00B868C9">
              <w:rPr>
                <w:rFonts w:eastAsia="Times New Roman" w:cs="Times New Roman"/>
                <w:sz w:val="24"/>
                <w:szCs w:val="24"/>
                <w:lang w:eastAsia="ru-RU"/>
              </w:rPr>
              <w:br/>
              <w:t>и градостроительства/управление инвестиций, развития предпринимательства и туризма</w:t>
            </w:r>
          </w:p>
        </w:tc>
      </w:tr>
      <w:tr w:rsidR="001712A5" w:rsidRPr="00B868C9" w14:paraId="1C8B05BA" w14:textId="77777777" w:rsidTr="008346B8">
        <w:tc>
          <w:tcPr>
            <w:tcW w:w="675" w:type="dxa"/>
            <w:tcBorders>
              <w:top w:val="single" w:sz="4" w:space="0" w:color="auto"/>
              <w:bottom w:val="single" w:sz="4" w:space="0" w:color="auto"/>
              <w:right w:val="single" w:sz="4" w:space="0" w:color="auto"/>
            </w:tcBorders>
          </w:tcPr>
          <w:p w14:paraId="30C82023"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p>
        </w:tc>
        <w:tc>
          <w:tcPr>
            <w:tcW w:w="2875" w:type="dxa"/>
            <w:tcBorders>
              <w:top w:val="single" w:sz="4" w:space="0" w:color="auto"/>
              <w:left w:val="single" w:sz="4" w:space="0" w:color="auto"/>
              <w:bottom w:val="single" w:sz="4" w:space="0" w:color="auto"/>
              <w:right w:val="single" w:sz="4" w:space="0" w:color="auto"/>
            </w:tcBorders>
          </w:tcPr>
          <w:p w14:paraId="0885B4E3"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Участники проекта</w:t>
            </w:r>
          </w:p>
        </w:tc>
        <w:tc>
          <w:tcPr>
            <w:tcW w:w="6078" w:type="dxa"/>
            <w:tcBorders>
              <w:top w:val="single" w:sz="4" w:space="0" w:color="auto"/>
              <w:left w:val="single" w:sz="4" w:space="0" w:color="auto"/>
              <w:bottom w:val="single" w:sz="4" w:space="0" w:color="auto"/>
            </w:tcBorders>
          </w:tcPr>
          <w:p w14:paraId="0C791799" w14:textId="77777777" w:rsidR="004C5993" w:rsidRPr="00B868C9" w:rsidRDefault="004C5993" w:rsidP="00A361D6">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Департамент архитектуры и градостроительства, департамент городского хозяйства, управление инвестиций, развития предпринимательства и туризма</w:t>
            </w:r>
          </w:p>
        </w:tc>
      </w:tr>
      <w:tr w:rsidR="001712A5" w:rsidRPr="00B868C9" w14:paraId="4F71A9A3" w14:textId="77777777" w:rsidTr="008346B8">
        <w:tc>
          <w:tcPr>
            <w:tcW w:w="675" w:type="dxa"/>
            <w:tcBorders>
              <w:top w:val="single" w:sz="4" w:space="0" w:color="auto"/>
              <w:bottom w:val="single" w:sz="4" w:space="0" w:color="auto"/>
              <w:right w:val="single" w:sz="4" w:space="0" w:color="auto"/>
            </w:tcBorders>
          </w:tcPr>
          <w:p w14:paraId="1C676C71"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w:t>
            </w:r>
          </w:p>
        </w:tc>
        <w:tc>
          <w:tcPr>
            <w:tcW w:w="2875" w:type="dxa"/>
            <w:tcBorders>
              <w:top w:val="single" w:sz="4" w:space="0" w:color="auto"/>
              <w:left w:val="single" w:sz="4" w:space="0" w:color="auto"/>
              <w:bottom w:val="single" w:sz="4" w:space="0" w:color="auto"/>
              <w:right w:val="single" w:sz="4" w:space="0" w:color="auto"/>
            </w:tcBorders>
          </w:tcPr>
          <w:p w14:paraId="46B7E38C"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Краткое описание проекта</w:t>
            </w:r>
          </w:p>
        </w:tc>
        <w:tc>
          <w:tcPr>
            <w:tcW w:w="6078" w:type="dxa"/>
            <w:tcBorders>
              <w:top w:val="single" w:sz="4" w:space="0" w:color="auto"/>
              <w:left w:val="single" w:sz="4" w:space="0" w:color="auto"/>
              <w:bottom w:val="single" w:sz="4" w:space="0" w:color="auto"/>
            </w:tcBorders>
          </w:tcPr>
          <w:p w14:paraId="17A14A0E" w14:textId="77777777" w:rsidR="004C5993" w:rsidRPr="00B868C9" w:rsidRDefault="004C5993" w:rsidP="00A361D6">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Проектом предлагается формирование крупных транспортно-логистических комплексов, интегрированных в региональную и федеральную систему перевозок. Создание крупных комплексов обусловлено в росте грузооборота, ужесточении требований к соблюдению международных нормативов скорости и качества обслуживания транспортных средств. Учитывая выгодное географическое положение города Сургута и наличие развитой системы транспортных межрегиональных связей, необходимым является строительство крупных транспортно-логистических комплексов вблизи главных транспортных артерий региона.</w:t>
            </w:r>
          </w:p>
          <w:p w14:paraId="21A2A68C" w14:textId="77777777" w:rsidR="004C5993" w:rsidRPr="00B868C9" w:rsidRDefault="004C5993" w:rsidP="00A361D6">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Основными объектами логистической инфраструктуры являются складские железнодорожные и придорожные комплексы, контейнерные и таможенные терминалы. Грузовая железнодорожная станция «Порт», грузовой речной порт являются стратегическими транспортными узлами городского округа. Реализация мероприятий, соответствует целям и задачам документов территориально-транспортного планирования регионального уровня. </w:t>
            </w:r>
          </w:p>
          <w:p w14:paraId="77DC09D2" w14:textId="77777777" w:rsidR="004C5993" w:rsidRPr="00B868C9" w:rsidRDefault="004C5993" w:rsidP="00A361D6">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Проектом предусматривается создание пяти крупных транспортно-логистических комплексов</w:t>
            </w:r>
          </w:p>
        </w:tc>
      </w:tr>
      <w:tr w:rsidR="001712A5" w:rsidRPr="00B868C9" w14:paraId="5AAC866E" w14:textId="77777777" w:rsidTr="008346B8">
        <w:tc>
          <w:tcPr>
            <w:tcW w:w="675" w:type="dxa"/>
            <w:tcBorders>
              <w:top w:val="single" w:sz="4" w:space="0" w:color="auto"/>
              <w:left w:val="single" w:sz="4" w:space="0" w:color="auto"/>
              <w:bottom w:val="single" w:sz="4" w:space="0" w:color="auto"/>
              <w:right w:val="single" w:sz="4" w:space="0" w:color="auto"/>
            </w:tcBorders>
          </w:tcPr>
          <w:p w14:paraId="56859EDE"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9</w:t>
            </w:r>
          </w:p>
        </w:tc>
        <w:tc>
          <w:tcPr>
            <w:tcW w:w="2875" w:type="dxa"/>
            <w:tcBorders>
              <w:top w:val="single" w:sz="4" w:space="0" w:color="auto"/>
              <w:left w:val="single" w:sz="4" w:space="0" w:color="auto"/>
              <w:bottom w:val="single" w:sz="4" w:space="0" w:color="auto"/>
              <w:right w:val="single" w:sz="4" w:space="0" w:color="auto"/>
            </w:tcBorders>
          </w:tcPr>
          <w:p w14:paraId="5F2C7D84"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Месторасположение площадки</w:t>
            </w:r>
          </w:p>
        </w:tc>
        <w:tc>
          <w:tcPr>
            <w:tcW w:w="6078" w:type="dxa"/>
            <w:tcBorders>
              <w:top w:val="single" w:sz="4" w:space="0" w:color="auto"/>
              <w:left w:val="single" w:sz="4" w:space="0" w:color="auto"/>
              <w:bottom w:val="single" w:sz="4" w:space="0" w:color="auto"/>
              <w:right w:val="single" w:sz="4" w:space="0" w:color="auto"/>
            </w:tcBorders>
          </w:tcPr>
          <w:p w14:paraId="48D82D1C" w14:textId="77777777"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 границах города Сургута.</w:t>
            </w:r>
          </w:p>
          <w:p w14:paraId="28476430" w14:textId="38FAC482"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Площадки, примыкающие к планируемой автомобильной дороге регионального значения </w:t>
            </w:r>
            <w:r w:rsidR="00272F75" w:rsidRPr="00B868C9">
              <w:rPr>
                <w:rFonts w:eastAsia="Times New Roman" w:cs="Times New Roman"/>
                <w:sz w:val="24"/>
                <w:szCs w:val="24"/>
                <w:lang w:eastAsia="ru-RU"/>
              </w:rPr>
              <w:br/>
            </w:r>
            <w:r w:rsidRPr="00B868C9">
              <w:rPr>
                <w:rFonts w:eastAsia="Times New Roman" w:cs="Times New Roman"/>
                <w:sz w:val="24"/>
                <w:szCs w:val="24"/>
                <w:lang w:eastAsia="ru-RU"/>
              </w:rPr>
              <w:t>со строительством мостового перехода через реку Обь</w:t>
            </w:r>
            <w:r w:rsidR="00572E04" w:rsidRPr="00B868C9">
              <w:rPr>
                <w:rFonts w:eastAsia="Times New Roman" w:cs="Times New Roman"/>
                <w:sz w:val="24"/>
                <w:szCs w:val="24"/>
                <w:lang w:eastAsia="ru-RU"/>
              </w:rPr>
              <w:t xml:space="preserve"> </w:t>
            </w:r>
            <w:r w:rsidR="00272F75" w:rsidRPr="00B868C9">
              <w:rPr>
                <w:rFonts w:eastAsia="Times New Roman" w:cs="Times New Roman"/>
                <w:sz w:val="24"/>
                <w:szCs w:val="24"/>
                <w:lang w:eastAsia="ru-RU"/>
              </w:rPr>
              <w:br/>
            </w:r>
            <w:r w:rsidRPr="00B868C9">
              <w:rPr>
                <w:rFonts w:eastAsia="Times New Roman" w:cs="Times New Roman"/>
                <w:sz w:val="24"/>
                <w:szCs w:val="24"/>
                <w:lang w:eastAsia="ru-RU"/>
              </w:rPr>
              <w:t>(с восточной стороны) в районе примыкания к восточной объездной дороге (ориентировочно).</w:t>
            </w:r>
          </w:p>
          <w:p w14:paraId="55DB572F" w14:textId="372C5E1E" w:rsidR="004C5993" w:rsidRPr="00B868C9" w:rsidRDefault="004C5993" w:rsidP="00572E04">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Ориентировочная общая площадь пяти объектов:</w:t>
            </w:r>
            <w:r w:rsidR="00572E04" w:rsidRPr="00B868C9">
              <w:rPr>
                <w:rFonts w:eastAsia="Times New Roman" w:cs="Times New Roman"/>
                <w:sz w:val="24"/>
                <w:szCs w:val="24"/>
                <w:lang w:eastAsia="ru-RU"/>
              </w:rPr>
              <w:t xml:space="preserve"> </w:t>
            </w:r>
            <w:r w:rsidRPr="00B868C9">
              <w:rPr>
                <w:rFonts w:eastAsia="Times New Roman" w:cs="Times New Roman"/>
                <w:sz w:val="24"/>
                <w:szCs w:val="24"/>
                <w:lang w:eastAsia="ru-RU"/>
              </w:rPr>
              <w:t>250 га</w:t>
            </w:r>
          </w:p>
        </w:tc>
      </w:tr>
      <w:tr w:rsidR="001712A5" w:rsidRPr="00B868C9" w14:paraId="318913D7" w14:textId="77777777" w:rsidTr="008346B8">
        <w:tc>
          <w:tcPr>
            <w:tcW w:w="675" w:type="dxa"/>
            <w:tcBorders>
              <w:top w:val="single" w:sz="4" w:space="0" w:color="auto"/>
              <w:left w:val="single" w:sz="4" w:space="0" w:color="auto"/>
              <w:bottom w:val="single" w:sz="4" w:space="0" w:color="auto"/>
              <w:right w:val="single" w:sz="4" w:space="0" w:color="auto"/>
            </w:tcBorders>
          </w:tcPr>
          <w:p w14:paraId="27AE1A6E"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10</w:t>
            </w:r>
          </w:p>
        </w:tc>
        <w:tc>
          <w:tcPr>
            <w:tcW w:w="2875" w:type="dxa"/>
            <w:tcBorders>
              <w:top w:val="single" w:sz="4" w:space="0" w:color="auto"/>
              <w:left w:val="single" w:sz="4" w:space="0" w:color="auto"/>
              <w:bottom w:val="single" w:sz="4" w:space="0" w:color="auto"/>
              <w:right w:val="single" w:sz="4" w:space="0" w:color="auto"/>
            </w:tcBorders>
          </w:tcPr>
          <w:p w14:paraId="5D38BA16"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Описание площадки</w:t>
            </w:r>
          </w:p>
        </w:tc>
        <w:tc>
          <w:tcPr>
            <w:tcW w:w="6078" w:type="dxa"/>
            <w:tcBorders>
              <w:top w:val="single" w:sz="4" w:space="0" w:color="auto"/>
              <w:left w:val="single" w:sz="4" w:space="0" w:color="auto"/>
              <w:bottom w:val="single" w:sz="4" w:space="0" w:color="auto"/>
              <w:right w:val="single" w:sz="4" w:space="0" w:color="auto"/>
            </w:tcBorders>
          </w:tcPr>
          <w:p w14:paraId="6447CCCF" w14:textId="77777777" w:rsidR="004C5993" w:rsidRPr="00B868C9" w:rsidRDefault="004C5993" w:rsidP="00A361D6">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Земли населенных пунктов</w:t>
            </w:r>
          </w:p>
        </w:tc>
      </w:tr>
      <w:tr w:rsidR="001712A5" w:rsidRPr="00B868C9" w14:paraId="188F173E" w14:textId="77777777" w:rsidTr="008346B8">
        <w:tc>
          <w:tcPr>
            <w:tcW w:w="675" w:type="dxa"/>
            <w:tcBorders>
              <w:top w:val="single" w:sz="4" w:space="0" w:color="auto"/>
              <w:left w:val="single" w:sz="4" w:space="0" w:color="auto"/>
              <w:bottom w:val="single" w:sz="4" w:space="0" w:color="auto"/>
              <w:right w:val="single" w:sz="4" w:space="0" w:color="auto"/>
            </w:tcBorders>
          </w:tcPr>
          <w:p w14:paraId="72CAF57F"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11</w:t>
            </w:r>
          </w:p>
        </w:tc>
        <w:tc>
          <w:tcPr>
            <w:tcW w:w="2875" w:type="dxa"/>
            <w:tcBorders>
              <w:top w:val="single" w:sz="4" w:space="0" w:color="auto"/>
              <w:left w:val="single" w:sz="4" w:space="0" w:color="auto"/>
              <w:bottom w:val="single" w:sz="4" w:space="0" w:color="auto"/>
              <w:right w:val="single" w:sz="4" w:space="0" w:color="auto"/>
            </w:tcBorders>
          </w:tcPr>
          <w:p w14:paraId="6F38F388"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Инвестиционная емкость</w:t>
            </w:r>
          </w:p>
          <w:p w14:paraId="76E3A5E8"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проекта (тыс. рублей)</w:t>
            </w:r>
          </w:p>
        </w:tc>
        <w:tc>
          <w:tcPr>
            <w:tcW w:w="6078" w:type="dxa"/>
            <w:tcBorders>
              <w:top w:val="single" w:sz="4" w:space="0" w:color="auto"/>
              <w:left w:val="single" w:sz="4" w:space="0" w:color="auto"/>
              <w:bottom w:val="single" w:sz="4" w:space="0" w:color="auto"/>
              <w:right w:val="single" w:sz="4" w:space="0" w:color="auto"/>
            </w:tcBorders>
          </w:tcPr>
          <w:p w14:paraId="1660BF14" w14:textId="77777777"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Определяется на основании разработанных инвестиционных проектов</w:t>
            </w:r>
          </w:p>
        </w:tc>
      </w:tr>
      <w:tr w:rsidR="001712A5" w:rsidRPr="00B868C9" w14:paraId="2A355432" w14:textId="77777777" w:rsidTr="008346B8">
        <w:tc>
          <w:tcPr>
            <w:tcW w:w="675" w:type="dxa"/>
            <w:tcBorders>
              <w:top w:val="single" w:sz="4" w:space="0" w:color="auto"/>
              <w:left w:val="single" w:sz="4" w:space="0" w:color="auto"/>
              <w:bottom w:val="single" w:sz="4" w:space="0" w:color="auto"/>
              <w:right w:val="single" w:sz="4" w:space="0" w:color="auto"/>
            </w:tcBorders>
          </w:tcPr>
          <w:p w14:paraId="447B691C"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12</w:t>
            </w:r>
          </w:p>
        </w:tc>
        <w:tc>
          <w:tcPr>
            <w:tcW w:w="2875" w:type="dxa"/>
            <w:tcBorders>
              <w:top w:val="single" w:sz="4" w:space="0" w:color="auto"/>
              <w:left w:val="single" w:sz="4" w:space="0" w:color="auto"/>
              <w:bottom w:val="single" w:sz="4" w:space="0" w:color="auto"/>
              <w:right w:val="single" w:sz="4" w:space="0" w:color="auto"/>
            </w:tcBorders>
          </w:tcPr>
          <w:p w14:paraId="4D7C2ADE"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Потребность в финансировании </w:t>
            </w:r>
          </w:p>
        </w:tc>
        <w:tc>
          <w:tcPr>
            <w:tcW w:w="6078" w:type="dxa"/>
            <w:tcBorders>
              <w:top w:val="single" w:sz="4" w:space="0" w:color="auto"/>
              <w:left w:val="single" w:sz="4" w:space="0" w:color="auto"/>
              <w:bottom w:val="single" w:sz="4" w:space="0" w:color="auto"/>
              <w:right w:val="single" w:sz="4" w:space="0" w:color="auto"/>
            </w:tcBorders>
          </w:tcPr>
          <w:p w14:paraId="2F855C5E" w14:textId="77777777" w:rsidR="004C5993" w:rsidRPr="00B868C9" w:rsidRDefault="004C5993" w:rsidP="00A361D6">
            <w:pPr>
              <w:spacing w:line="240" w:lineRule="auto"/>
              <w:ind w:firstLine="0"/>
              <w:rPr>
                <w:rFonts w:eastAsia="Calibri" w:cs="Times New Roman"/>
                <w:sz w:val="24"/>
                <w:szCs w:val="24"/>
                <w:lang w:eastAsia="ru-RU"/>
              </w:rPr>
            </w:pPr>
            <w:r w:rsidRPr="00B868C9">
              <w:rPr>
                <w:rFonts w:eastAsia="Calibri" w:cs="Times New Roman"/>
                <w:sz w:val="24"/>
                <w:szCs w:val="24"/>
                <w:lang w:eastAsia="ru-RU"/>
              </w:rPr>
              <w:t>Бюджетные средства и внебюджетные источники</w:t>
            </w:r>
          </w:p>
        </w:tc>
      </w:tr>
      <w:tr w:rsidR="001712A5" w:rsidRPr="00B868C9" w14:paraId="79BABBF4" w14:textId="77777777" w:rsidTr="008346B8">
        <w:tc>
          <w:tcPr>
            <w:tcW w:w="675" w:type="dxa"/>
            <w:tcBorders>
              <w:top w:val="single" w:sz="4" w:space="0" w:color="auto"/>
              <w:left w:val="single" w:sz="4" w:space="0" w:color="auto"/>
              <w:bottom w:val="single" w:sz="4" w:space="0" w:color="auto"/>
              <w:right w:val="single" w:sz="4" w:space="0" w:color="auto"/>
            </w:tcBorders>
          </w:tcPr>
          <w:p w14:paraId="5AEBD808"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13</w:t>
            </w:r>
          </w:p>
        </w:tc>
        <w:tc>
          <w:tcPr>
            <w:tcW w:w="2875" w:type="dxa"/>
            <w:tcBorders>
              <w:top w:val="single" w:sz="4" w:space="0" w:color="auto"/>
              <w:left w:val="single" w:sz="4" w:space="0" w:color="auto"/>
              <w:bottom w:val="single" w:sz="4" w:space="0" w:color="auto"/>
              <w:right w:val="single" w:sz="4" w:space="0" w:color="auto"/>
            </w:tcBorders>
          </w:tcPr>
          <w:p w14:paraId="24CB8AE4" w14:textId="77777777" w:rsidR="004C5993" w:rsidRPr="00B868C9" w:rsidRDefault="004C5993" w:rsidP="008346B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Результаты реализации проекта (показатели)</w:t>
            </w:r>
          </w:p>
        </w:tc>
        <w:tc>
          <w:tcPr>
            <w:tcW w:w="6078" w:type="dxa"/>
            <w:tcBorders>
              <w:top w:val="single" w:sz="4" w:space="0" w:color="auto"/>
              <w:left w:val="single" w:sz="4" w:space="0" w:color="auto"/>
              <w:bottom w:val="single" w:sz="4" w:space="0" w:color="auto"/>
              <w:right w:val="single" w:sz="4" w:space="0" w:color="auto"/>
            </w:tcBorders>
          </w:tcPr>
          <w:p w14:paraId="2F9C1A75" w14:textId="4D5FA526" w:rsidR="004C5993" w:rsidRPr="00B868C9" w:rsidRDefault="004C5993" w:rsidP="00A361D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w:t>
            </w:r>
            <w:r w:rsidR="00A26B58" w:rsidRPr="00B868C9">
              <w:rPr>
                <w:rFonts w:eastAsia="Times New Roman" w:cs="Times New Roman"/>
                <w:sz w:val="24"/>
                <w:szCs w:val="24"/>
                <w:lang w:eastAsia="ru-RU"/>
              </w:rPr>
              <w:t>объем отгруженных товаров собственного производства, выполненных работ и услуг собственными силами по виду экономической деятельности «Транспортировка и хранение» в 2050 году</w:t>
            </w:r>
            <w:r w:rsidRPr="00B868C9">
              <w:rPr>
                <w:rFonts w:eastAsia="Times New Roman" w:cs="Times New Roman"/>
                <w:sz w:val="24"/>
                <w:szCs w:val="24"/>
                <w:lang w:eastAsia="ru-RU"/>
              </w:rPr>
              <w:t xml:space="preserve"> – 493 162 млн. рублей;</w:t>
            </w:r>
          </w:p>
          <w:p w14:paraId="12AFB4E0" w14:textId="77777777" w:rsidR="004C5993" w:rsidRPr="00B868C9" w:rsidRDefault="004C5993" w:rsidP="00A361D6">
            <w:pPr>
              <w:spacing w:line="240" w:lineRule="auto"/>
              <w:ind w:firstLine="0"/>
              <w:rPr>
                <w:rFonts w:eastAsia="Calibri" w:cs="Times New Roman"/>
                <w:sz w:val="24"/>
                <w:szCs w:val="24"/>
                <w:lang w:eastAsia="ru-RU"/>
              </w:rPr>
            </w:pPr>
            <w:r w:rsidRPr="00B868C9">
              <w:rPr>
                <w:rFonts w:eastAsia="Times New Roman" w:cs="Times New Roman"/>
                <w:sz w:val="24"/>
                <w:szCs w:val="24"/>
                <w:lang w:eastAsia="ru-RU"/>
              </w:rPr>
              <w:t>- создание пяти крупных транспортно-логистических комплексов к 2036 году</w:t>
            </w:r>
          </w:p>
        </w:tc>
      </w:tr>
      <w:tr w:rsidR="004C5993" w:rsidRPr="00B868C9" w14:paraId="545ECF96" w14:textId="77777777" w:rsidTr="008346B8">
        <w:tc>
          <w:tcPr>
            <w:tcW w:w="675" w:type="dxa"/>
            <w:tcBorders>
              <w:top w:val="single" w:sz="4" w:space="0" w:color="auto"/>
              <w:left w:val="single" w:sz="4" w:space="0" w:color="auto"/>
              <w:bottom w:val="single" w:sz="4" w:space="0" w:color="auto"/>
              <w:right w:val="single" w:sz="4" w:space="0" w:color="auto"/>
            </w:tcBorders>
          </w:tcPr>
          <w:p w14:paraId="0BC983E4" w14:textId="77777777" w:rsidR="004C5993" w:rsidRPr="00B868C9" w:rsidRDefault="004C5993" w:rsidP="00A361D6">
            <w:pPr>
              <w:widowControl w:val="0"/>
              <w:autoSpaceDE w:val="0"/>
              <w:autoSpaceDN w:val="0"/>
              <w:adjustRightInd w:val="0"/>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14</w:t>
            </w:r>
          </w:p>
        </w:tc>
        <w:tc>
          <w:tcPr>
            <w:tcW w:w="2875" w:type="dxa"/>
            <w:tcBorders>
              <w:top w:val="single" w:sz="4" w:space="0" w:color="auto"/>
              <w:left w:val="single" w:sz="4" w:space="0" w:color="auto"/>
              <w:bottom w:val="single" w:sz="4" w:space="0" w:color="auto"/>
              <w:right w:val="single" w:sz="4" w:space="0" w:color="auto"/>
            </w:tcBorders>
          </w:tcPr>
          <w:p w14:paraId="37719B6F" w14:textId="5394F430" w:rsidR="004C5993" w:rsidRPr="00B868C9" w:rsidRDefault="004C5993" w:rsidP="00A26B58">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Риски не реализации проекта</w:t>
            </w:r>
            <w:r w:rsidR="00A26B58" w:rsidRPr="00B868C9">
              <w:rPr>
                <w:rFonts w:eastAsia="Times New Roman" w:cs="Times New Roman"/>
                <w:sz w:val="24"/>
                <w:szCs w:val="24"/>
                <w:lang w:eastAsia="ru-RU"/>
              </w:rPr>
              <w:t xml:space="preserve"> </w:t>
            </w:r>
            <w:r w:rsidRPr="00B868C9">
              <w:rPr>
                <w:rFonts w:eastAsia="Times New Roman" w:cs="Times New Roman"/>
                <w:sz w:val="24"/>
                <w:szCs w:val="24"/>
                <w:lang w:eastAsia="ru-RU"/>
              </w:rPr>
              <w:t>в полном объеме</w:t>
            </w:r>
          </w:p>
        </w:tc>
        <w:tc>
          <w:tcPr>
            <w:tcW w:w="6078" w:type="dxa"/>
            <w:tcBorders>
              <w:top w:val="single" w:sz="4" w:space="0" w:color="auto"/>
              <w:left w:val="single" w:sz="4" w:space="0" w:color="auto"/>
              <w:bottom w:val="single" w:sz="4" w:space="0" w:color="auto"/>
              <w:right w:val="single" w:sz="4" w:space="0" w:color="auto"/>
            </w:tcBorders>
          </w:tcPr>
          <w:p w14:paraId="1C64CFA9" w14:textId="77777777" w:rsidR="004C5993" w:rsidRPr="00B868C9" w:rsidRDefault="004C5993" w:rsidP="00A361D6">
            <w:pPr>
              <w:spacing w:line="240" w:lineRule="auto"/>
              <w:ind w:firstLine="0"/>
              <w:rPr>
                <w:rFonts w:eastAsia="Calibri" w:cs="Times New Roman"/>
                <w:sz w:val="24"/>
                <w:szCs w:val="24"/>
                <w:lang w:eastAsia="ru-RU"/>
              </w:rPr>
            </w:pPr>
            <w:r w:rsidRPr="00B868C9">
              <w:rPr>
                <w:rFonts w:eastAsia="Times New Roman" w:cs="Times New Roman"/>
                <w:sz w:val="24"/>
                <w:szCs w:val="24"/>
                <w:lang w:eastAsia="ru-RU"/>
              </w:rPr>
              <w:t xml:space="preserve">- </w:t>
            </w:r>
            <w:r w:rsidRPr="00B868C9">
              <w:rPr>
                <w:rFonts w:eastAsia="Calibri" w:cs="Times New Roman"/>
                <w:sz w:val="24"/>
                <w:szCs w:val="24"/>
                <w:lang w:eastAsia="ru-RU"/>
              </w:rPr>
              <w:t>высокая стоимость реализации проекта (при наличии инвесторов);</w:t>
            </w:r>
          </w:p>
          <w:p w14:paraId="627F542B" w14:textId="77777777" w:rsidR="004C5993" w:rsidRPr="00B868C9" w:rsidRDefault="004C5993" w:rsidP="00A361D6">
            <w:pPr>
              <w:spacing w:line="240" w:lineRule="auto"/>
              <w:ind w:firstLine="0"/>
              <w:rPr>
                <w:rFonts w:eastAsia="Calibri" w:cs="Times New Roman"/>
                <w:sz w:val="24"/>
                <w:szCs w:val="24"/>
                <w:lang w:eastAsia="ru-RU"/>
              </w:rPr>
            </w:pPr>
            <w:r w:rsidRPr="00B868C9">
              <w:rPr>
                <w:rFonts w:eastAsia="Times New Roman" w:cs="Times New Roman"/>
                <w:sz w:val="24"/>
                <w:szCs w:val="24"/>
                <w:lang w:eastAsia="ru-RU"/>
              </w:rPr>
              <w:t xml:space="preserve">- </w:t>
            </w:r>
            <w:r w:rsidRPr="00B868C9">
              <w:rPr>
                <w:rFonts w:eastAsia="Calibri" w:cs="Times New Roman"/>
                <w:sz w:val="24"/>
                <w:szCs w:val="24"/>
                <w:lang w:eastAsia="ru-RU"/>
              </w:rPr>
              <w:t>отсутствие территориального резерва;</w:t>
            </w:r>
          </w:p>
          <w:p w14:paraId="49CCE44A" w14:textId="77777777" w:rsidR="004C5993" w:rsidRPr="00B868C9" w:rsidRDefault="004C5993" w:rsidP="00A361D6">
            <w:pPr>
              <w:spacing w:line="240" w:lineRule="auto"/>
              <w:ind w:firstLine="0"/>
              <w:rPr>
                <w:rFonts w:eastAsia="Calibri" w:cs="Times New Roman"/>
                <w:sz w:val="24"/>
                <w:szCs w:val="24"/>
                <w:lang w:eastAsia="ru-RU"/>
              </w:rPr>
            </w:pPr>
            <w:r w:rsidRPr="00B868C9">
              <w:rPr>
                <w:rFonts w:eastAsia="Times New Roman" w:cs="Times New Roman"/>
                <w:sz w:val="24"/>
                <w:szCs w:val="24"/>
                <w:lang w:eastAsia="ru-RU"/>
              </w:rPr>
              <w:t xml:space="preserve">- </w:t>
            </w:r>
            <w:r w:rsidRPr="00B868C9">
              <w:rPr>
                <w:rFonts w:eastAsia="Calibri" w:cs="Times New Roman"/>
                <w:sz w:val="24"/>
                <w:szCs w:val="24"/>
                <w:lang w:eastAsia="ru-RU"/>
              </w:rPr>
              <w:t>сложные природные условия строительства</w:t>
            </w:r>
          </w:p>
        </w:tc>
      </w:tr>
    </w:tbl>
    <w:p w14:paraId="544E8C20" w14:textId="47EDCE65" w:rsidR="004C5993" w:rsidRPr="00B868C9" w:rsidRDefault="001F0AB8" w:rsidP="001F0AB8">
      <w:pPr>
        <w:spacing w:line="240" w:lineRule="auto"/>
        <w:ind w:firstLine="0"/>
        <w:jc w:val="right"/>
        <w:rPr>
          <w:rFonts w:eastAsia="Times New Roman" w:cs="Times New Roman"/>
          <w:szCs w:val="28"/>
          <w:lang w:eastAsia="ru-RU"/>
        </w:rPr>
      </w:pPr>
      <w:r w:rsidRPr="00B868C9">
        <w:rPr>
          <w:rFonts w:eastAsia="Times New Roman" w:cs="Times New Roman"/>
          <w:szCs w:val="28"/>
          <w:lang w:eastAsia="ru-RU"/>
        </w:rPr>
        <w:t>»</w:t>
      </w:r>
    </w:p>
    <w:p w14:paraId="48DF6923"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45153F03" w14:textId="7BFA3565"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4</w:t>
      </w:r>
    </w:p>
    <w:p w14:paraId="5B1F2D15" w14:textId="77777777"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5611540C" w14:textId="77777777" w:rsidR="001F0AB8" w:rsidRPr="00B868C9" w:rsidRDefault="001F0AB8" w:rsidP="001F0AB8">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724693F1" w14:textId="0F68DBE3" w:rsidR="001F0AB8" w:rsidRPr="00B868C9" w:rsidRDefault="001F0AB8" w:rsidP="00000D9F">
      <w:pPr>
        <w:spacing w:line="240" w:lineRule="auto"/>
        <w:rPr>
          <w:rFonts w:eastAsia="Times New Roman" w:cs="Times New Roman"/>
          <w:szCs w:val="28"/>
          <w:lang w:eastAsia="ru-RU"/>
        </w:rPr>
      </w:pPr>
    </w:p>
    <w:p w14:paraId="44C83D5A" w14:textId="162FB71C"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45F98E19" w14:textId="11BBF22E" w:rsidR="00FA07F4" w:rsidRPr="00B868C9" w:rsidRDefault="00FA07F4" w:rsidP="00FA07F4">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w:t>
      </w:r>
      <w:r w:rsidR="004C5993" w:rsidRPr="00B868C9">
        <w:rPr>
          <w:rFonts w:eastAsia="Times New Roman" w:cs="Times New Roman"/>
          <w:szCs w:val="28"/>
          <w:lang w:eastAsia="ru-RU"/>
        </w:rPr>
        <w:t>6</w:t>
      </w:r>
      <w:r w:rsidRPr="00B868C9">
        <w:rPr>
          <w:rFonts w:eastAsia="Times New Roman" w:cs="Times New Roman"/>
          <w:szCs w:val="28"/>
          <w:lang w:eastAsia="ru-RU"/>
        </w:rPr>
        <w:t xml:space="preserve"> к Стратегии </w:t>
      </w:r>
    </w:p>
    <w:p w14:paraId="11CD31B2" w14:textId="77777777" w:rsidR="00FA07F4" w:rsidRPr="00B868C9" w:rsidRDefault="00FA07F4" w:rsidP="00FA07F4">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07F840A0" w14:textId="77777777" w:rsidR="00FA07F4" w:rsidRPr="00B868C9" w:rsidRDefault="00FA07F4" w:rsidP="00FA07F4">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59D3EE20" w14:textId="77777777" w:rsidR="00FA07F4" w:rsidRPr="00B868C9" w:rsidRDefault="00FA07F4" w:rsidP="00FA07F4">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32631DB7" w14:textId="77777777" w:rsidR="00FA07F4" w:rsidRPr="00B868C9" w:rsidRDefault="00FA07F4" w:rsidP="00FA07F4">
      <w:pPr>
        <w:spacing w:line="240" w:lineRule="auto"/>
        <w:ind w:firstLine="0"/>
        <w:jc w:val="center"/>
        <w:rPr>
          <w:rFonts w:eastAsia="Times New Roman" w:cs="Times New Roman"/>
          <w:szCs w:val="28"/>
          <w:lang w:eastAsia="ru-RU"/>
        </w:rPr>
      </w:pPr>
    </w:p>
    <w:p w14:paraId="52FA21E8" w14:textId="77777777" w:rsidR="00FA07F4" w:rsidRPr="00B868C9" w:rsidRDefault="00FA07F4" w:rsidP="00FA07F4">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Характеристика флагманского проекта </w:t>
      </w:r>
    </w:p>
    <w:p w14:paraId="4DF56107" w14:textId="170AD592" w:rsidR="00FA07F4" w:rsidRPr="00B868C9" w:rsidRDefault="00FA07F4" w:rsidP="00FA07F4">
      <w:pPr>
        <w:spacing w:line="240" w:lineRule="auto"/>
        <w:ind w:firstLine="0"/>
        <w:jc w:val="center"/>
        <w:rPr>
          <w:bCs/>
        </w:rPr>
      </w:pPr>
      <w:r w:rsidRPr="00B868C9">
        <w:rPr>
          <w:rFonts w:eastAsia="Times New Roman" w:cs="Times New Roman"/>
          <w:szCs w:val="28"/>
          <w:lang w:eastAsia="ru-RU"/>
        </w:rPr>
        <w:t>«Центр делового туризма»</w:t>
      </w:r>
    </w:p>
    <w:p w14:paraId="3C83D8EC" w14:textId="77777777" w:rsidR="00FA07F4" w:rsidRPr="00B868C9" w:rsidRDefault="00FA07F4" w:rsidP="00FA07F4">
      <w:pPr>
        <w:spacing w:line="240" w:lineRule="auto"/>
        <w:ind w:firstLine="0"/>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3010"/>
        <w:gridCol w:w="6020"/>
      </w:tblGrid>
      <w:tr w:rsidR="001712A5" w:rsidRPr="00B868C9" w14:paraId="1AF05C0C" w14:textId="77777777" w:rsidTr="0082214F">
        <w:tc>
          <w:tcPr>
            <w:tcW w:w="563" w:type="dxa"/>
          </w:tcPr>
          <w:p w14:paraId="29259D5E"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w:t>
            </w:r>
          </w:p>
          <w:p w14:paraId="2312EB81" w14:textId="77777777" w:rsidR="00FA07F4" w:rsidRPr="00B868C9" w:rsidRDefault="00FA07F4" w:rsidP="0082214F">
            <w:pPr>
              <w:rPr>
                <w:lang w:eastAsia="ru-RU"/>
              </w:rPr>
            </w:pPr>
          </w:p>
        </w:tc>
        <w:tc>
          <w:tcPr>
            <w:tcW w:w="2835" w:type="dxa"/>
          </w:tcPr>
          <w:p w14:paraId="27E16ADD" w14:textId="77777777" w:rsidR="00FA07F4" w:rsidRPr="00B868C9" w:rsidRDefault="00FA07F4" w:rsidP="0082214F">
            <w:pPr>
              <w:pStyle w:val="a5"/>
              <w:rPr>
                <w:rFonts w:ascii="Times New Roman" w:hAnsi="Times New Roman" w:cs="Times New Roman"/>
              </w:rPr>
            </w:pPr>
            <w:r w:rsidRPr="00B868C9">
              <w:rPr>
                <w:rFonts w:ascii="Times New Roman" w:hAnsi="Times New Roman" w:cs="Times New Roman"/>
              </w:rPr>
              <w:t>Цель проекта</w:t>
            </w:r>
          </w:p>
        </w:tc>
        <w:tc>
          <w:tcPr>
            <w:tcW w:w="5670" w:type="dxa"/>
          </w:tcPr>
          <w:p w14:paraId="0DCD6034" w14:textId="77777777" w:rsidR="00FA07F4" w:rsidRPr="00B868C9" w:rsidRDefault="00FA07F4" w:rsidP="0082214F">
            <w:pPr>
              <w:pStyle w:val="a6"/>
              <w:rPr>
                <w:rFonts w:ascii="Times New Roman" w:hAnsi="Times New Roman" w:cs="Times New Roman"/>
              </w:rPr>
            </w:pPr>
            <w:r w:rsidRPr="00B868C9">
              <w:rPr>
                <w:rFonts w:ascii="Times New Roman" w:hAnsi="Times New Roman" w:cs="Times New Roman"/>
              </w:rPr>
              <w:t xml:space="preserve">Увеличение внутреннего и въездного туристического потока за счет создания условий для формирования </w:t>
            </w:r>
            <w:r w:rsidRPr="00B868C9">
              <w:rPr>
                <w:rFonts w:ascii="Times New Roman" w:hAnsi="Times New Roman" w:cs="Times New Roman"/>
              </w:rPr>
              <w:br/>
              <w:t>и продвижения качественного, креативного, конкурентоспособного продукта в сфере делового туризма, рост узнаваемости Сургута как межрегионального делового центра</w:t>
            </w:r>
          </w:p>
        </w:tc>
      </w:tr>
      <w:tr w:rsidR="001712A5" w:rsidRPr="00B868C9" w14:paraId="214B5AA4" w14:textId="77777777" w:rsidTr="0082214F">
        <w:tc>
          <w:tcPr>
            <w:tcW w:w="563" w:type="dxa"/>
          </w:tcPr>
          <w:p w14:paraId="1207F1D5"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2</w:t>
            </w:r>
          </w:p>
        </w:tc>
        <w:tc>
          <w:tcPr>
            <w:tcW w:w="2835" w:type="dxa"/>
          </w:tcPr>
          <w:p w14:paraId="55D53811" w14:textId="77777777" w:rsidR="00FA07F4" w:rsidRPr="00B868C9" w:rsidRDefault="00FA07F4" w:rsidP="0082214F">
            <w:pPr>
              <w:pStyle w:val="a5"/>
              <w:rPr>
                <w:rFonts w:ascii="Times New Roman" w:hAnsi="Times New Roman" w:cs="Times New Roman"/>
              </w:rPr>
            </w:pPr>
            <w:r w:rsidRPr="00B868C9">
              <w:rPr>
                <w:rFonts w:ascii="Times New Roman" w:hAnsi="Times New Roman" w:cs="Times New Roman"/>
              </w:rPr>
              <w:t>Задачи проекта</w:t>
            </w:r>
          </w:p>
        </w:tc>
        <w:tc>
          <w:tcPr>
            <w:tcW w:w="5670" w:type="dxa"/>
          </w:tcPr>
          <w:p w14:paraId="6FD4CD26"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 xml:space="preserve">- наращивание мощности инфраструктуры делового туризма (выставочных центров, гостиниц) </w:t>
            </w:r>
            <w:r w:rsidRPr="00B868C9">
              <w:rPr>
                <w:rFonts w:cs="Times New Roman"/>
                <w:sz w:val="24"/>
                <w:szCs w:val="24"/>
              </w:rPr>
              <w:br/>
              <w:t>и вспомогательных объектов туристического показа;</w:t>
            </w:r>
          </w:p>
          <w:p w14:paraId="51CF1700"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 xml:space="preserve">-  формирование качественных, креативных </w:t>
            </w:r>
            <w:r w:rsidRPr="00B868C9">
              <w:rPr>
                <w:rFonts w:cs="Times New Roman"/>
                <w:sz w:val="24"/>
                <w:szCs w:val="24"/>
              </w:rPr>
              <w:br/>
              <w:t>и конкурентоспособных продуктов в сфере делового туризма;</w:t>
            </w:r>
          </w:p>
          <w:p w14:paraId="10B23FEE" w14:textId="679A66C8" w:rsidR="00FA07F4" w:rsidRPr="00B868C9" w:rsidRDefault="00FA07F4" w:rsidP="0082214F">
            <w:pPr>
              <w:spacing w:line="240" w:lineRule="auto"/>
              <w:ind w:firstLine="0"/>
              <w:rPr>
                <w:rFonts w:cs="Times New Roman"/>
                <w:sz w:val="24"/>
                <w:szCs w:val="24"/>
              </w:rPr>
            </w:pPr>
            <w:r w:rsidRPr="00B868C9">
              <w:rPr>
                <w:rFonts w:cs="Times New Roman"/>
                <w:sz w:val="24"/>
                <w:szCs w:val="24"/>
              </w:rPr>
              <w:t xml:space="preserve">- разработка и внедрение инновационных, креативных технологий туристского обслуживания, как следствие, повышение уровня сервиса в отрасли, интеграция отрасли делового туризма Сургута в региональную </w:t>
            </w:r>
            <w:r w:rsidR="00890C15" w:rsidRPr="00B868C9">
              <w:rPr>
                <w:rFonts w:cs="Times New Roman"/>
                <w:sz w:val="24"/>
                <w:szCs w:val="24"/>
              </w:rPr>
              <w:br/>
            </w:r>
            <w:r w:rsidRPr="00B868C9">
              <w:rPr>
                <w:rFonts w:cs="Times New Roman"/>
                <w:sz w:val="24"/>
                <w:szCs w:val="24"/>
              </w:rPr>
              <w:t xml:space="preserve">и всероссийскую систему туристического рынка за счет повышения уровня межмуниципального </w:t>
            </w:r>
            <w:r w:rsidRPr="00B868C9">
              <w:rPr>
                <w:rFonts w:cs="Times New Roman"/>
                <w:sz w:val="24"/>
                <w:szCs w:val="24"/>
              </w:rPr>
              <w:br/>
              <w:t>и межрегионального сотрудничества</w:t>
            </w:r>
          </w:p>
        </w:tc>
      </w:tr>
      <w:tr w:rsidR="001712A5" w:rsidRPr="00B868C9" w14:paraId="0D657247" w14:textId="77777777" w:rsidTr="008346B8">
        <w:tc>
          <w:tcPr>
            <w:tcW w:w="563" w:type="dxa"/>
          </w:tcPr>
          <w:p w14:paraId="62E0FC80"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3</w:t>
            </w:r>
          </w:p>
        </w:tc>
        <w:tc>
          <w:tcPr>
            <w:tcW w:w="2835" w:type="dxa"/>
          </w:tcPr>
          <w:p w14:paraId="6C4399CE"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Дата начала реализации проекта</w:t>
            </w:r>
          </w:p>
        </w:tc>
        <w:tc>
          <w:tcPr>
            <w:tcW w:w="5670" w:type="dxa"/>
          </w:tcPr>
          <w:p w14:paraId="787075D5" w14:textId="77777777" w:rsidR="00FA07F4" w:rsidRPr="00B868C9" w:rsidRDefault="00FA07F4" w:rsidP="0082214F">
            <w:pPr>
              <w:pStyle w:val="a6"/>
              <w:rPr>
                <w:rFonts w:ascii="Times New Roman" w:hAnsi="Times New Roman" w:cs="Times New Roman"/>
              </w:rPr>
            </w:pPr>
            <w:r w:rsidRPr="00B868C9">
              <w:rPr>
                <w:rFonts w:ascii="Times New Roman" w:hAnsi="Times New Roman" w:cs="Times New Roman"/>
              </w:rPr>
              <w:t>2027 год</w:t>
            </w:r>
          </w:p>
        </w:tc>
      </w:tr>
      <w:tr w:rsidR="001712A5" w:rsidRPr="00B868C9" w14:paraId="67419B34" w14:textId="77777777" w:rsidTr="008346B8">
        <w:tc>
          <w:tcPr>
            <w:tcW w:w="563" w:type="dxa"/>
          </w:tcPr>
          <w:p w14:paraId="07DDD80D"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4</w:t>
            </w:r>
          </w:p>
        </w:tc>
        <w:tc>
          <w:tcPr>
            <w:tcW w:w="2835" w:type="dxa"/>
          </w:tcPr>
          <w:p w14:paraId="39B9FBD0" w14:textId="684B7916" w:rsidR="00FA07F4" w:rsidRPr="00B868C9" w:rsidRDefault="00FA07F4" w:rsidP="00A26B58">
            <w:pPr>
              <w:pStyle w:val="a5"/>
              <w:rPr>
                <w:rFonts w:ascii="Times New Roman" w:hAnsi="Times New Roman" w:cs="Times New Roman"/>
              </w:rPr>
            </w:pPr>
            <w:r w:rsidRPr="00B868C9">
              <w:rPr>
                <w:rFonts w:ascii="Times New Roman" w:hAnsi="Times New Roman" w:cs="Times New Roman"/>
              </w:rPr>
              <w:t>Дата окончания реализации</w:t>
            </w:r>
            <w:r w:rsidR="00A26B58" w:rsidRPr="00B868C9">
              <w:rPr>
                <w:rFonts w:ascii="Times New Roman" w:hAnsi="Times New Roman" w:cs="Times New Roman"/>
              </w:rPr>
              <w:t xml:space="preserve"> </w:t>
            </w:r>
            <w:r w:rsidRPr="00B868C9">
              <w:rPr>
                <w:rFonts w:ascii="Times New Roman" w:hAnsi="Times New Roman" w:cs="Times New Roman"/>
              </w:rPr>
              <w:t>проекта</w:t>
            </w:r>
          </w:p>
        </w:tc>
        <w:tc>
          <w:tcPr>
            <w:tcW w:w="5670" w:type="dxa"/>
          </w:tcPr>
          <w:p w14:paraId="2EFE2797" w14:textId="77777777" w:rsidR="00FA07F4" w:rsidRPr="00B868C9" w:rsidRDefault="00FA07F4" w:rsidP="0082214F">
            <w:pPr>
              <w:pStyle w:val="a6"/>
              <w:rPr>
                <w:rFonts w:ascii="Times New Roman" w:hAnsi="Times New Roman" w:cs="Times New Roman"/>
              </w:rPr>
            </w:pPr>
            <w:r w:rsidRPr="00B868C9">
              <w:rPr>
                <w:rFonts w:ascii="Times New Roman" w:hAnsi="Times New Roman" w:cs="Times New Roman"/>
              </w:rPr>
              <w:t>2050 год</w:t>
            </w:r>
          </w:p>
        </w:tc>
      </w:tr>
      <w:tr w:rsidR="001712A5" w:rsidRPr="00B868C9" w14:paraId="75E16B5B" w14:textId="77777777" w:rsidTr="008346B8">
        <w:tc>
          <w:tcPr>
            <w:tcW w:w="563" w:type="dxa"/>
          </w:tcPr>
          <w:p w14:paraId="5AEC0171"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5</w:t>
            </w:r>
          </w:p>
        </w:tc>
        <w:tc>
          <w:tcPr>
            <w:tcW w:w="2835" w:type="dxa"/>
          </w:tcPr>
          <w:p w14:paraId="2B0026F1"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Инициатор проекта</w:t>
            </w:r>
          </w:p>
        </w:tc>
        <w:tc>
          <w:tcPr>
            <w:tcW w:w="5670" w:type="dxa"/>
          </w:tcPr>
          <w:p w14:paraId="3FE2ABB1" w14:textId="77777777" w:rsidR="00FA07F4" w:rsidRPr="00B868C9" w:rsidRDefault="00FA07F4" w:rsidP="0082214F">
            <w:pPr>
              <w:pStyle w:val="a6"/>
              <w:rPr>
                <w:rFonts w:ascii="Times New Roman" w:hAnsi="Times New Roman" w:cs="Times New Roman"/>
              </w:rPr>
            </w:pPr>
            <w:r w:rsidRPr="00B868C9">
              <w:rPr>
                <w:rFonts w:ascii="Times New Roman" w:hAnsi="Times New Roman" w:cs="Times New Roman"/>
              </w:rPr>
              <w:t>Управление инвестиций, развития предпринимательства и туризма</w:t>
            </w:r>
          </w:p>
        </w:tc>
      </w:tr>
      <w:tr w:rsidR="001712A5" w:rsidRPr="00B868C9" w14:paraId="74C35174" w14:textId="77777777" w:rsidTr="008346B8">
        <w:tc>
          <w:tcPr>
            <w:tcW w:w="563" w:type="dxa"/>
          </w:tcPr>
          <w:p w14:paraId="63E07BE4"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6</w:t>
            </w:r>
          </w:p>
        </w:tc>
        <w:tc>
          <w:tcPr>
            <w:tcW w:w="2835" w:type="dxa"/>
          </w:tcPr>
          <w:p w14:paraId="35FDC128"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Участники проекта</w:t>
            </w:r>
          </w:p>
        </w:tc>
        <w:tc>
          <w:tcPr>
            <w:tcW w:w="5670" w:type="dxa"/>
          </w:tcPr>
          <w:p w14:paraId="62E7E183" w14:textId="53534DB9" w:rsidR="00FA07F4" w:rsidRPr="00B868C9" w:rsidRDefault="00FA07F4" w:rsidP="00AB69D6">
            <w:pPr>
              <w:pStyle w:val="a6"/>
              <w:rPr>
                <w:rFonts w:ascii="Times New Roman" w:hAnsi="Times New Roman" w:cs="Times New Roman"/>
              </w:rPr>
            </w:pPr>
            <w:r w:rsidRPr="00B868C9">
              <w:rPr>
                <w:rFonts w:ascii="Times New Roman" w:hAnsi="Times New Roman" w:cs="Times New Roman"/>
              </w:rPr>
              <w:t xml:space="preserve">Управление инвестиций, развития предпринимательства и туризма, департамент архитектуры </w:t>
            </w:r>
            <w:r w:rsidR="00890C15" w:rsidRPr="00B868C9">
              <w:rPr>
                <w:rFonts w:ascii="Times New Roman" w:hAnsi="Times New Roman" w:cs="Times New Roman"/>
              </w:rPr>
              <w:br/>
            </w:r>
            <w:r w:rsidRPr="00B868C9">
              <w:rPr>
                <w:rFonts w:ascii="Times New Roman" w:hAnsi="Times New Roman" w:cs="Times New Roman"/>
              </w:rPr>
              <w:t xml:space="preserve">и градостроительства, </w:t>
            </w:r>
            <w:r w:rsidR="00AB69D6" w:rsidRPr="00B868C9">
              <w:rPr>
                <w:rFonts w:ascii="Times New Roman" w:hAnsi="Times New Roman" w:cs="Times New Roman"/>
              </w:rPr>
              <w:t>комитет</w:t>
            </w:r>
            <w:r w:rsidRPr="00B868C9">
              <w:rPr>
                <w:rFonts w:ascii="Times New Roman" w:hAnsi="Times New Roman" w:cs="Times New Roman"/>
              </w:rPr>
              <w:t xml:space="preserve"> культуры, частные инвесторы</w:t>
            </w:r>
          </w:p>
        </w:tc>
      </w:tr>
      <w:tr w:rsidR="001712A5" w:rsidRPr="00B868C9" w14:paraId="4DDFE214" w14:textId="77777777" w:rsidTr="008346B8">
        <w:tc>
          <w:tcPr>
            <w:tcW w:w="563" w:type="dxa"/>
          </w:tcPr>
          <w:p w14:paraId="0418BA71"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7</w:t>
            </w:r>
          </w:p>
        </w:tc>
        <w:tc>
          <w:tcPr>
            <w:tcW w:w="2835" w:type="dxa"/>
          </w:tcPr>
          <w:p w14:paraId="43B538B9"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Краткое описание проекта</w:t>
            </w:r>
          </w:p>
        </w:tc>
        <w:tc>
          <w:tcPr>
            <w:tcW w:w="5670" w:type="dxa"/>
          </w:tcPr>
          <w:p w14:paraId="1A4DE97A" w14:textId="2A704D7D" w:rsidR="00FA07F4" w:rsidRPr="00B868C9" w:rsidRDefault="00FA07F4" w:rsidP="0082214F">
            <w:pPr>
              <w:spacing w:line="240" w:lineRule="auto"/>
              <w:ind w:firstLine="0"/>
              <w:rPr>
                <w:rFonts w:cs="Times New Roman"/>
                <w:sz w:val="24"/>
                <w:szCs w:val="24"/>
              </w:rPr>
            </w:pPr>
            <w:r w:rsidRPr="00B868C9">
              <w:rPr>
                <w:rFonts w:cs="Times New Roman"/>
                <w:sz w:val="24"/>
                <w:szCs w:val="24"/>
              </w:rPr>
              <w:t xml:space="preserve">Одним из самых высокодоходных и активно развивающихся направлений организованных путешествий является деловой туризм – поездки, связанные с выполнением профессиональных обязанностей. По данным Департамента экономического развития Ханты-Мансийского автономного округа – Югры, не менее 60% туристов, посещающих округ, путешествует с деловыми целями. Одним </w:t>
            </w:r>
            <w:r w:rsidR="00890C15" w:rsidRPr="00B868C9">
              <w:rPr>
                <w:rFonts w:cs="Times New Roman"/>
                <w:sz w:val="24"/>
                <w:szCs w:val="24"/>
              </w:rPr>
              <w:br/>
            </w:r>
            <w:r w:rsidRPr="00B868C9">
              <w:rPr>
                <w:rFonts w:cs="Times New Roman"/>
                <w:sz w:val="24"/>
                <w:szCs w:val="24"/>
              </w:rPr>
              <w:t xml:space="preserve">из ограничивающих развитие делового туризма факторов является низкий уровень обеспеченности инфраструктурой, включающей в себя выставочные </w:t>
            </w:r>
            <w:r w:rsidR="00890C15" w:rsidRPr="00B868C9">
              <w:rPr>
                <w:rFonts w:cs="Times New Roman"/>
                <w:sz w:val="24"/>
                <w:szCs w:val="24"/>
              </w:rPr>
              <w:br/>
            </w:r>
            <w:r w:rsidRPr="00B868C9">
              <w:rPr>
                <w:rFonts w:cs="Times New Roman"/>
                <w:sz w:val="24"/>
                <w:szCs w:val="24"/>
              </w:rPr>
              <w:t xml:space="preserve">и </w:t>
            </w:r>
            <w:proofErr w:type="spellStart"/>
            <w:r w:rsidRPr="00B868C9">
              <w:rPr>
                <w:rFonts w:cs="Times New Roman"/>
                <w:sz w:val="24"/>
                <w:szCs w:val="24"/>
              </w:rPr>
              <w:t>конгрессные</w:t>
            </w:r>
            <w:proofErr w:type="spellEnd"/>
            <w:r w:rsidRPr="00B868C9">
              <w:rPr>
                <w:rFonts w:cs="Times New Roman"/>
                <w:sz w:val="24"/>
                <w:szCs w:val="24"/>
              </w:rPr>
              <w:t xml:space="preserve"> центры, гостиничные объекты и иные сопутствующие объекты туристического показа.</w:t>
            </w:r>
          </w:p>
          <w:p w14:paraId="3A029FBF"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 xml:space="preserve">Для развития туристического комплекса Сургута </w:t>
            </w:r>
            <w:r w:rsidRPr="00B868C9">
              <w:rPr>
                <w:rFonts w:cs="Times New Roman"/>
                <w:sz w:val="24"/>
                <w:szCs w:val="24"/>
              </w:rPr>
              <w:br/>
              <w:t>в рамках флагманского проекта реализуются следующие мероприятия:</w:t>
            </w:r>
          </w:p>
          <w:p w14:paraId="11B74598"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 развитие выставочных пространств, сети гостиниц;</w:t>
            </w:r>
          </w:p>
          <w:p w14:paraId="3EF59E94"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 развитие индустрии развлечений (парк аттракционов, аквапарк, объекты оздоровления);</w:t>
            </w:r>
          </w:p>
          <w:p w14:paraId="6FD15CBE"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развитие вспомогательных объектов сопутствующей инфраструктуры (центр гастрономического туризма)</w:t>
            </w:r>
          </w:p>
        </w:tc>
      </w:tr>
      <w:tr w:rsidR="001712A5" w:rsidRPr="00B868C9" w14:paraId="0F3FA100" w14:textId="77777777" w:rsidTr="008346B8">
        <w:tc>
          <w:tcPr>
            <w:tcW w:w="563" w:type="dxa"/>
          </w:tcPr>
          <w:p w14:paraId="20F0F940"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8</w:t>
            </w:r>
          </w:p>
        </w:tc>
        <w:tc>
          <w:tcPr>
            <w:tcW w:w="2835" w:type="dxa"/>
          </w:tcPr>
          <w:p w14:paraId="5796D9E0"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Наличие инвестиционной</w:t>
            </w:r>
          </w:p>
          <w:p w14:paraId="5131471B"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площадки</w:t>
            </w:r>
          </w:p>
        </w:tc>
        <w:tc>
          <w:tcPr>
            <w:tcW w:w="5670" w:type="dxa"/>
          </w:tcPr>
          <w:p w14:paraId="6A81C3C1"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Нет</w:t>
            </w:r>
          </w:p>
        </w:tc>
      </w:tr>
      <w:tr w:rsidR="001712A5" w:rsidRPr="00B868C9" w14:paraId="09D70BD5" w14:textId="77777777" w:rsidTr="008346B8">
        <w:tc>
          <w:tcPr>
            <w:tcW w:w="563" w:type="dxa"/>
          </w:tcPr>
          <w:p w14:paraId="17104755"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9</w:t>
            </w:r>
          </w:p>
        </w:tc>
        <w:tc>
          <w:tcPr>
            <w:tcW w:w="2835" w:type="dxa"/>
          </w:tcPr>
          <w:p w14:paraId="668D428C"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Месторасположение площадки</w:t>
            </w:r>
          </w:p>
        </w:tc>
        <w:tc>
          <w:tcPr>
            <w:tcW w:w="5670" w:type="dxa"/>
          </w:tcPr>
          <w:p w14:paraId="543ED750"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Определяется на основании разработанных инвестиционных проектов</w:t>
            </w:r>
          </w:p>
        </w:tc>
      </w:tr>
      <w:tr w:rsidR="001712A5" w:rsidRPr="00B868C9" w14:paraId="71E6D2F5" w14:textId="77777777" w:rsidTr="008346B8">
        <w:tc>
          <w:tcPr>
            <w:tcW w:w="563" w:type="dxa"/>
          </w:tcPr>
          <w:p w14:paraId="19ED8FD9"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10</w:t>
            </w:r>
          </w:p>
        </w:tc>
        <w:tc>
          <w:tcPr>
            <w:tcW w:w="2835" w:type="dxa"/>
          </w:tcPr>
          <w:p w14:paraId="49B4246A"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Описание площадки</w:t>
            </w:r>
          </w:p>
        </w:tc>
        <w:tc>
          <w:tcPr>
            <w:tcW w:w="5670" w:type="dxa"/>
          </w:tcPr>
          <w:p w14:paraId="1EE5D345"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Определяется на основании разработанных инвестиционных проектов</w:t>
            </w:r>
          </w:p>
        </w:tc>
      </w:tr>
      <w:tr w:rsidR="001712A5" w:rsidRPr="00B868C9" w14:paraId="53F2F6F6" w14:textId="77777777" w:rsidTr="008346B8">
        <w:tc>
          <w:tcPr>
            <w:tcW w:w="563" w:type="dxa"/>
          </w:tcPr>
          <w:p w14:paraId="3F37F97D"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11</w:t>
            </w:r>
          </w:p>
        </w:tc>
        <w:tc>
          <w:tcPr>
            <w:tcW w:w="2835" w:type="dxa"/>
          </w:tcPr>
          <w:p w14:paraId="616B0D3F"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Инвестиционная емкость</w:t>
            </w:r>
          </w:p>
          <w:p w14:paraId="62E805BF"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проекта (тыс. рублей)</w:t>
            </w:r>
          </w:p>
        </w:tc>
        <w:tc>
          <w:tcPr>
            <w:tcW w:w="5670" w:type="dxa"/>
          </w:tcPr>
          <w:p w14:paraId="7A3164BF"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Определяется на основании разработанных инвестиционных проектов</w:t>
            </w:r>
          </w:p>
        </w:tc>
      </w:tr>
      <w:tr w:rsidR="001712A5" w:rsidRPr="00B868C9" w14:paraId="7A54C994" w14:textId="77777777" w:rsidTr="008346B8">
        <w:tc>
          <w:tcPr>
            <w:tcW w:w="563" w:type="dxa"/>
          </w:tcPr>
          <w:p w14:paraId="2AF913B6"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12</w:t>
            </w:r>
          </w:p>
        </w:tc>
        <w:tc>
          <w:tcPr>
            <w:tcW w:w="2835" w:type="dxa"/>
          </w:tcPr>
          <w:p w14:paraId="3075E683" w14:textId="07C71A03" w:rsidR="00FA07F4" w:rsidRPr="00B868C9" w:rsidRDefault="00FA07F4" w:rsidP="008346B8">
            <w:pPr>
              <w:pStyle w:val="a5"/>
              <w:rPr>
                <w:rFonts w:ascii="Times New Roman" w:hAnsi="Times New Roman" w:cs="Times New Roman"/>
              </w:rPr>
            </w:pPr>
            <w:r w:rsidRPr="00B868C9">
              <w:rPr>
                <w:rFonts w:ascii="Times New Roman" w:hAnsi="Times New Roman" w:cs="Times New Roman"/>
              </w:rPr>
              <w:t xml:space="preserve">Потребность </w:t>
            </w:r>
            <w:r w:rsidR="00890C15" w:rsidRPr="00B868C9">
              <w:rPr>
                <w:rFonts w:ascii="Times New Roman" w:hAnsi="Times New Roman" w:cs="Times New Roman"/>
              </w:rPr>
              <w:br/>
            </w:r>
            <w:r w:rsidRPr="00B868C9">
              <w:rPr>
                <w:rFonts w:ascii="Times New Roman" w:hAnsi="Times New Roman" w:cs="Times New Roman"/>
              </w:rPr>
              <w:t xml:space="preserve">в финансировании </w:t>
            </w:r>
          </w:p>
        </w:tc>
        <w:tc>
          <w:tcPr>
            <w:tcW w:w="5670" w:type="dxa"/>
          </w:tcPr>
          <w:p w14:paraId="36190EAD" w14:textId="77777777" w:rsidR="00FA07F4" w:rsidRPr="00B868C9" w:rsidRDefault="00FA07F4" w:rsidP="0082214F">
            <w:pPr>
              <w:pStyle w:val="a6"/>
              <w:rPr>
                <w:rFonts w:ascii="Times New Roman" w:hAnsi="Times New Roman" w:cs="Times New Roman"/>
              </w:rPr>
            </w:pPr>
            <w:r w:rsidRPr="00B868C9">
              <w:rPr>
                <w:rFonts w:ascii="Times New Roman" w:hAnsi="Times New Roman" w:cs="Times New Roman"/>
              </w:rPr>
              <w:t>Внебюджетные источники</w:t>
            </w:r>
          </w:p>
        </w:tc>
      </w:tr>
      <w:tr w:rsidR="001712A5" w:rsidRPr="00B868C9" w14:paraId="050D2F02" w14:textId="77777777" w:rsidTr="008346B8">
        <w:tc>
          <w:tcPr>
            <w:tcW w:w="563" w:type="dxa"/>
          </w:tcPr>
          <w:p w14:paraId="21C61E97"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13</w:t>
            </w:r>
          </w:p>
        </w:tc>
        <w:tc>
          <w:tcPr>
            <w:tcW w:w="2835" w:type="dxa"/>
          </w:tcPr>
          <w:p w14:paraId="48904904"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Результаты реализации проекта (показатели)</w:t>
            </w:r>
          </w:p>
        </w:tc>
        <w:tc>
          <w:tcPr>
            <w:tcW w:w="5670" w:type="dxa"/>
          </w:tcPr>
          <w:p w14:paraId="624E0733" w14:textId="77777777" w:rsidR="00FA07F4" w:rsidRPr="00B868C9" w:rsidRDefault="00FA07F4" w:rsidP="0082214F">
            <w:pPr>
              <w:pStyle w:val="a6"/>
              <w:rPr>
                <w:rFonts w:ascii="Times New Roman" w:hAnsi="Times New Roman" w:cs="Times New Roman"/>
              </w:rPr>
            </w:pPr>
            <w:r w:rsidRPr="00B868C9">
              <w:rPr>
                <w:rFonts w:ascii="Times New Roman" w:hAnsi="Times New Roman" w:cs="Times New Roman"/>
              </w:rPr>
              <w:t>- удовлетворённость туризмом – 80% в 2050 году;</w:t>
            </w:r>
          </w:p>
          <w:p w14:paraId="66772D2E" w14:textId="19B2F003" w:rsidR="00FA07F4" w:rsidRPr="00B868C9" w:rsidRDefault="00FA07F4" w:rsidP="0052171C">
            <w:pPr>
              <w:spacing w:line="240" w:lineRule="auto"/>
              <w:ind w:firstLine="0"/>
              <w:rPr>
                <w:rFonts w:cs="Times New Roman"/>
                <w:sz w:val="24"/>
                <w:szCs w:val="24"/>
              </w:rPr>
            </w:pPr>
            <w:r w:rsidRPr="00B868C9">
              <w:rPr>
                <w:rFonts w:cs="Times New Roman"/>
                <w:sz w:val="24"/>
                <w:szCs w:val="24"/>
              </w:rPr>
              <w:t xml:space="preserve">- турпоток – 810 тыс. </w:t>
            </w:r>
            <w:r w:rsidR="0052171C" w:rsidRPr="00B868C9">
              <w:rPr>
                <w:rFonts w:cs="Times New Roman"/>
                <w:sz w:val="24"/>
                <w:szCs w:val="24"/>
              </w:rPr>
              <w:t>единиц</w:t>
            </w:r>
            <w:r w:rsidRPr="00B868C9">
              <w:rPr>
                <w:rFonts w:cs="Times New Roman"/>
                <w:sz w:val="24"/>
                <w:szCs w:val="24"/>
              </w:rPr>
              <w:t xml:space="preserve"> в 2050 году</w:t>
            </w:r>
          </w:p>
        </w:tc>
      </w:tr>
      <w:tr w:rsidR="00FA07F4" w:rsidRPr="00B868C9" w14:paraId="61DCD55C" w14:textId="77777777" w:rsidTr="008346B8">
        <w:tc>
          <w:tcPr>
            <w:tcW w:w="563" w:type="dxa"/>
          </w:tcPr>
          <w:p w14:paraId="65D1056A"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14</w:t>
            </w:r>
          </w:p>
        </w:tc>
        <w:tc>
          <w:tcPr>
            <w:tcW w:w="2835" w:type="dxa"/>
          </w:tcPr>
          <w:p w14:paraId="1EC99B5C"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Риски не реализации проекта в полном объеме</w:t>
            </w:r>
          </w:p>
        </w:tc>
        <w:tc>
          <w:tcPr>
            <w:tcW w:w="5670" w:type="dxa"/>
          </w:tcPr>
          <w:p w14:paraId="3759E8D2"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  изменение федерального и регионального законодательства в сфере туризма, гостиничной отрасли, в том числе в части государственной поддержки бизнеса;</w:t>
            </w:r>
          </w:p>
          <w:p w14:paraId="0F45964F"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недостаточное финансирование мероприятий проекта;</w:t>
            </w:r>
          </w:p>
          <w:p w14:paraId="7BA41C41"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сокращение туристического потока</w:t>
            </w:r>
          </w:p>
        </w:tc>
      </w:tr>
    </w:tbl>
    <w:p w14:paraId="61CBEE8B" w14:textId="33A7C3EC" w:rsidR="00FA07F4" w:rsidRPr="00B868C9" w:rsidRDefault="00000D9F" w:rsidP="00000D9F">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529A6B23" w14:textId="77777777" w:rsidR="00000D9F" w:rsidRPr="00B868C9" w:rsidRDefault="00000D9F" w:rsidP="00FA07F4">
      <w:pPr>
        <w:spacing w:line="240" w:lineRule="auto"/>
        <w:ind w:firstLine="4820"/>
        <w:rPr>
          <w:rFonts w:eastAsia="Times New Roman" w:cs="Times New Roman"/>
          <w:szCs w:val="28"/>
          <w:lang w:eastAsia="ru-RU"/>
        </w:rPr>
      </w:pPr>
    </w:p>
    <w:p w14:paraId="187F7BC7" w14:textId="77777777" w:rsidR="00000D9F" w:rsidRPr="00B868C9" w:rsidRDefault="00000D9F" w:rsidP="00FA07F4">
      <w:pPr>
        <w:spacing w:line="240" w:lineRule="auto"/>
        <w:ind w:firstLine="4820"/>
        <w:rPr>
          <w:rFonts w:eastAsia="Times New Roman" w:cs="Times New Roman"/>
          <w:szCs w:val="28"/>
          <w:lang w:eastAsia="ru-RU"/>
        </w:rPr>
      </w:pPr>
    </w:p>
    <w:p w14:paraId="57C51D01"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6D9FB571" w14:textId="0C02856B"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5</w:t>
      </w:r>
    </w:p>
    <w:p w14:paraId="2300B3A0"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6CF7D977"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2011D13D" w14:textId="77777777" w:rsidR="00000D9F" w:rsidRPr="00B868C9" w:rsidRDefault="00000D9F" w:rsidP="00FA07F4">
      <w:pPr>
        <w:spacing w:line="240" w:lineRule="auto"/>
        <w:ind w:firstLine="4820"/>
        <w:rPr>
          <w:rFonts w:eastAsia="Times New Roman" w:cs="Times New Roman"/>
          <w:szCs w:val="28"/>
          <w:lang w:eastAsia="ru-RU"/>
        </w:rPr>
      </w:pPr>
    </w:p>
    <w:p w14:paraId="4E0FEBF4" w14:textId="5CBD3C49"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25F54DA7" w14:textId="1F4FA8EA" w:rsidR="00FA07F4" w:rsidRPr="00B868C9" w:rsidRDefault="00FA07F4" w:rsidP="00FA07F4">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w:t>
      </w:r>
      <w:r w:rsidR="004C5993" w:rsidRPr="00B868C9">
        <w:rPr>
          <w:rFonts w:eastAsia="Times New Roman" w:cs="Times New Roman"/>
          <w:szCs w:val="28"/>
          <w:lang w:eastAsia="ru-RU"/>
        </w:rPr>
        <w:t>7</w:t>
      </w:r>
      <w:r w:rsidRPr="00B868C9">
        <w:rPr>
          <w:rFonts w:eastAsia="Times New Roman" w:cs="Times New Roman"/>
          <w:szCs w:val="28"/>
          <w:lang w:eastAsia="ru-RU"/>
        </w:rPr>
        <w:t xml:space="preserve"> к Стратегии </w:t>
      </w:r>
    </w:p>
    <w:p w14:paraId="4EB0D2D6" w14:textId="77777777" w:rsidR="00FA07F4" w:rsidRPr="00B868C9" w:rsidRDefault="00FA07F4" w:rsidP="00FA07F4">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70954D68" w14:textId="77777777" w:rsidR="00FA07F4" w:rsidRPr="00B868C9" w:rsidRDefault="00FA07F4" w:rsidP="00FA07F4">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2AC77DAD" w14:textId="77777777" w:rsidR="00FA07F4" w:rsidRPr="00B868C9" w:rsidRDefault="00FA07F4" w:rsidP="00FA07F4">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422D2918" w14:textId="77777777" w:rsidR="00FA07F4" w:rsidRPr="00B868C9" w:rsidRDefault="00FA07F4" w:rsidP="00FA07F4">
      <w:pPr>
        <w:spacing w:line="240" w:lineRule="auto"/>
        <w:ind w:firstLine="0"/>
        <w:jc w:val="center"/>
        <w:rPr>
          <w:rFonts w:eastAsia="Times New Roman" w:cs="Times New Roman"/>
          <w:szCs w:val="28"/>
          <w:lang w:eastAsia="ru-RU"/>
        </w:rPr>
      </w:pPr>
    </w:p>
    <w:p w14:paraId="2F9F7C16" w14:textId="77777777" w:rsidR="00FA07F4" w:rsidRPr="00B868C9" w:rsidRDefault="00FA07F4" w:rsidP="00FA07F4">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439F87AF" w14:textId="25DB6A5A" w:rsidR="00FA07F4" w:rsidRPr="00B868C9" w:rsidRDefault="00FA07F4" w:rsidP="00FA07F4">
      <w:pPr>
        <w:spacing w:line="240" w:lineRule="auto"/>
        <w:ind w:firstLine="0"/>
        <w:jc w:val="center"/>
        <w:rPr>
          <w:bCs/>
        </w:rPr>
      </w:pPr>
      <w:r w:rsidRPr="00B868C9">
        <w:rPr>
          <w:rFonts w:eastAsia="Times New Roman" w:cs="Times New Roman"/>
          <w:szCs w:val="28"/>
          <w:lang w:eastAsia="ru-RU"/>
        </w:rPr>
        <w:t xml:space="preserve"> «Кластер креативных индустрий»</w:t>
      </w:r>
    </w:p>
    <w:p w14:paraId="5C1E04EA" w14:textId="77777777" w:rsidR="00FA07F4" w:rsidRPr="00B868C9" w:rsidRDefault="00FA07F4" w:rsidP="00FA07F4">
      <w:pPr>
        <w:spacing w:line="240" w:lineRule="auto"/>
        <w:ind w:firstLine="0"/>
        <w:jc w:val="center"/>
        <w:rPr>
          <w:rFonts w:eastAsia="Times New Roman" w:cs="Times New Roman"/>
          <w:szCs w:val="28"/>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1"/>
        <w:gridCol w:w="3009"/>
        <w:gridCol w:w="6018"/>
      </w:tblGrid>
      <w:tr w:rsidR="001712A5" w:rsidRPr="00B868C9" w14:paraId="30F343E7" w14:textId="77777777" w:rsidTr="008346B8">
        <w:tc>
          <w:tcPr>
            <w:tcW w:w="567" w:type="dxa"/>
            <w:tcBorders>
              <w:top w:val="single" w:sz="4" w:space="0" w:color="auto"/>
              <w:bottom w:val="single" w:sz="4" w:space="0" w:color="auto"/>
              <w:right w:val="single" w:sz="4" w:space="0" w:color="auto"/>
            </w:tcBorders>
          </w:tcPr>
          <w:p w14:paraId="06AF5B2E"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14:paraId="1049A2D8"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Цель проекта</w:t>
            </w:r>
          </w:p>
        </w:tc>
        <w:tc>
          <w:tcPr>
            <w:tcW w:w="5670" w:type="dxa"/>
            <w:tcBorders>
              <w:top w:val="single" w:sz="4" w:space="0" w:color="auto"/>
              <w:left w:val="single" w:sz="4" w:space="0" w:color="auto"/>
              <w:bottom w:val="single" w:sz="4" w:space="0" w:color="auto"/>
            </w:tcBorders>
          </w:tcPr>
          <w:p w14:paraId="73F8F59B" w14:textId="6444A539" w:rsidR="00FA07F4" w:rsidRPr="00B868C9" w:rsidRDefault="00FA07F4" w:rsidP="00A26B58">
            <w:pPr>
              <w:pStyle w:val="a6"/>
              <w:rPr>
                <w:rFonts w:ascii="Times New Roman" w:hAnsi="Times New Roman" w:cs="Times New Roman"/>
              </w:rPr>
            </w:pPr>
            <w:r w:rsidRPr="00B868C9">
              <w:rPr>
                <w:rFonts w:ascii="Times New Roman" w:hAnsi="Times New Roman" w:cs="Times New Roman"/>
              </w:rPr>
              <w:t>Создание кластера креативных индустрий, направленного на реализацию творческого потенциала населения, а также сохранения и преумножения качества человеческого капитала Сургута за счет уменьшения оттока молодых специалистов и привлечения высококвалифицированных кадров</w:t>
            </w:r>
          </w:p>
        </w:tc>
      </w:tr>
      <w:tr w:rsidR="001712A5" w:rsidRPr="00B868C9" w14:paraId="1AC906FF" w14:textId="77777777" w:rsidTr="008346B8">
        <w:tc>
          <w:tcPr>
            <w:tcW w:w="567" w:type="dxa"/>
            <w:tcBorders>
              <w:top w:val="single" w:sz="4" w:space="0" w:color="auto"/>
              <w:bottom w:val="single" w:sz="4" w:space="0" w:color="auto"/>
              <w:right w:val="single" w:sz="4" w:space="0" w:color="auto"/>
            </w:tcBorders>
          </w:tcPr>
          <w:p w14:paraId="7F80D3D9"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14:paraId="0C4C315C"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Задачи проекта</w:t>
            </w:r>
          </w:p>
        </w:tc>
        <w:tc>
          <w:tcPr>
            <w:tcW w:w="5670" w:type="dxa"/>
            <w:tcBorders>
              <w:top w:val="single" w:sz="4" w:space="0" w:color="auto"/>
              <w:left w:val="single" w:sz="4" w:space="0" w:color="auto"/>
              <w:bottom w:val="single" w:sz="4" w:space="0" w:color="auto"/>
            </w:tcBorders>
          </w:tcPr>
          <w:p w14:paraId="620E3DE8"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xml:space="preserve">- подбор инвестиционной площадки для реализации проекта, обеспеченной возможностью подключения </w:t>
            </w:r>
            <w:r w:rsidRPr="00B868C9">
              <w:rPr>
                <w:rFonts w:cs="Times New Roman"/>
                <w:sz w:val="24"/>
                <w:szCs w:val="24"/>
              </w:rPr>
              <w:br/>
              <w:t>к объектам инженерной инфраструктуры;</w:t>
            </w:r>
          </w:p>
          <w:p w14:paraId="5769E2EB"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вовлечение некоммерческих организаций и активных граждан в организацию и реализацию социально значимых проектов и мероприятий;</w:t>
            </w:r>
          </w:p>
          <w:p w14:paraId="143331F5"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xml:space="preserve">-  активизация деятельности в области пространственного развития территорий, </w:t>
            </w:r>
            <w:proofErr w:type="spellStart"/>
            <w:r w:rsidRPr="00B868C9">
              <w:rPr>
                <w:rFonts w:cs="Times New Roman"/>
                <w:sz w:val="24"/>
                <w:szCs w:val="24"/>
              </w:rPr>
              <w:t>урбанистики</w:t>
            </w:r>
            <w:proofErr w:type="spellEnd"/>
            <w:r w:rsidRPr="00B868C9">
              <w:rPr>
                <w:rFonts w:cs="Times New Roman"/>
                <w:sz w:val="24"/>
                <w:szCs w:val="24"/>
              </w:rPr>
              <w:t xml:space="preserve">, дизайна, архитектуры, народных промыслов и ремесел, культуры и искусства, </w:t>
            </w:r>
            <w:proofErr w:type="spellStart"/>
            <w:r w:rsidRPr="00B868C9">
              <w:rPr>
                <w:rFonts w:cs="Times New Roman"/>
                <w:sz w:val="24"/>
                <w:szCs w:val="24"/>
              </w:rPr>
              <w:t>экспо</w:t>
            </w:r>
            <w:proofErr w:type="spellEnd"/>
            <w:r w:rsidRPr="00B868C9">
              <w:rPr>
                <w:rFonts w:cs="Times New Roman"/>
                <w:sz w:val="24"/>
                <w:szCs w:val="24"/>
              </w:rPr>
              <w:t>-индустрии на площадке кластера креативных индустрий;</w:t>
            </w:r>
          </w:p>
          <w:p w14:paraId="0B103CA7" w14:textId="451E9F80"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привлечение и закрепление</w:t>
            </w:r>
            <w:r w:rsidR="00F16B59" w:rsidRPr="00B868C9">
              <w:rPr>
                <w:rFonts w:cs="Times New Roman"/>
                <w:sz w:val="24"/>
                <w:szCs w:val="24"/>
              </w:rPr>
              <w:t xml:space="preserve"> </w:t>
            </w:r>
            <w:r w:rsidRPr="00B868C9">
              <w:rPr>
                <w:rFonts w:cs="Times New Roman"/>
                <w:sz w:val="24"/>
                <w:szCs w:val="24"/>
              </w:rPr>
              <w:t>высококвалифицированных кадров, занятых в системе креативных индустрий;</w:t>
            </w:r>
          </w:p>
          <w:p w14:paraId="08F39270" w14:textId="73E7335F"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xml:space="preserve">-  расширение сотрудничества с субъектами креативных индустрий из других регионов для продвижения создаваемых в Сургуте креативных продуктов </w:t>
            </w:r>
            <w:r w:rsidR="00890C15" w:rsidRPr="00B868C9">
              <w:rPr>
                <w:rFonts w:cs="Times New Roman"/>
                <w:sz w:val="24"/>
                <w:szCs w:val="24"/>
              </w:rPr>
              <w:br/>
            </w:r>
            <w:r w:rsidRPr="00B868C9">
              <w:rPr>
                <w:rFonts w:cs="Times New Roman"/>
                <w:sz w:val="24"/>
                <w:szCs w:val="24"/>
              </w:rPr>
              <w:t>и увеличения их экспорта;</w:t>
            </w:r>
          </w:p>
          <w:p w14:paraId="034575E8" w14:textId="62FD2051" w:rsidR="00FA07F4" w:rsidRPr="00B868C9" w:rsidRDefault="00FA07F4" w:rsidP="0082214F">
            <w:pPr>
              <w:pStyle w:val="a6"/>
              <w:rPr>
                <w:rFonts w:ascii="Times New Roman" w:hAnsi="Times New Roman" w:cs="Times New Roman"/>
              </w:rPr>
            </w:pPr>
            <w:r w:rsidRPr="00B868C9">
              <w:rPr>
                <w:rFonts w:ascii="Times New Roman" w:hAnsi="Times New Roman" w:cs="Times New Roman"/>
              </w:rPr>
              <w:t xml:space="preserve">-  содействие узнаваемости, запоминаемости </w:t>
            </w:r>
            <w:r w:rsidR="00890C15" w:rsidRPr="00B868C9">
              <w:rPr>
                <w:rFonts w:ascii="Times New Roman" w:hAnsi="Times New Roman" w:cs="Times New Roman"/>
              </w:rPr>
              <w:br/>
            </w:r>
            <w:r w:rsidRPr="00B868C9">
              <w:rPr>
                <w:rFonts w:ascii="Times New Roman" w:hAnsi="Times New Roman" w:cs="Times New Roman"/>
              </w:rPr>
              <w:t>и продвижению создаваемых в Сургуте товарных знаков</w:t>
            </w:r>
          </w:p>
        </w:tc>
      </w:tr>
      <w:tr w:rsidR="001712A5" w:rsidRPr="00B868C9" w14:paraId="2D8E47B3" w14:textId="77777777" w:rsidTr="008346B8">
        <w:tc>
          <w:tcPr>
            <w:tcW w:w="567" w:type="dxa"/>
            <w:tcBorders>
              <w:top w:val="single" w:sz="4" w:space="0" w:color="auto"/>
              <w:bottom w:val="single" w:sz="4" w:space="0" w:color="auto"/>
              <w:right w:val="single" w:sz="4" w:space="0" w:color="auto"/>
            </w:tcBorders>
          </w:tcPr>
          <w:p w14:paraId="2D1E2395"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14:paraId="7847C56C"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Дата начала реализации проекта</w:t>
            </w:r>
          </w:p>
        </w:tc>
        <w:tc>
          <w:tcPr>
            <w:tcW w:w="5670" w:type="dxa"/>
            <w:tcBorders>
              <w:top w:val="single" w:sz="4" w:space="0" w:color="auto"/>
              <w:left w:val="single" w:sz="4" w:space="0" w:color="auto"/>
              <w:bottom w:val="single" w:sz="4" w:space="0" w:color="auto"/>
            </w:tcBorders>
          </w:tcPr>
          <w:p w14:paraId="746DA635" w14:textId="77777777" w:rsidR="00FA07F4" w:rsidRPr="00B868C9" w:rsidRDefault="00FA07F4" w:rsidP="0082214F">
            <w:pPr>
              <w:pStyle w:val="a6"/>
              <w:rPr>
                <w:rFonts w:ascii="Times New Roman" w:hAnsi="Times New Roman" w:cs="Times New Roman"/>
              </w:rPr>
            </w:pPr>
            <w:r w:rsidRPr="00B868C9">
              <w:rPr>
                <w:rFonts w:ascii="Times New Roman" w:hAnsi="Times New Roman" w:cs="Times New Roman"/>
              </w:rPr>
              <w:t>2024 год</w:t>
            </w:r>
          </w:p>
        </w:tc>
      </w:tr>
      <w:tr w:rsidR="001712A5" w:rsidRPr="00B868C9" w14:paraId="0A870B03" w14:textId="77777777" w:rsidTr="008346B8">
        <w:tc>
          <w:tcPr>
            <w:tcW w:w="567" w:type="dxa"/>
            <w:tcBorders>
              <w:top w:val="single" w:sz="4" w:space="0" w:color="auto"/>
              <w:bottom w:val="single" w:sz="4" w:space="0" w:color="auto"/>
              <w:right w:val="single" w:sz="4" w:space="0" w:color="auto"/>
            </w:tcBorders>
          </w:tcPr>
          <w:p w14:paraId="46616F06"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tcPr>
          <w:p w14:paraId="22ED2095"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Дата окончания реализации проекта</w:t>
            </w:r>
          </w:p>
        </w:tc>
        <w:tc>
          <w:tcPr>
            <w:tcW w:w="5670" w:type="dxa"/>
            <w:tcBorders>
              <w:top w:val="single" w:sz="4" w:space="0" w:color="auto"/>
              <w:left w:val="single" w:sz="4" w:space="0" w:color="auto"/>
              <w:bottom w:val="single" w:sz="4" w:space="0" w:color="auto"/>
            </w:tcBorders>
          </w:tcPr>
          <w:p w14:paraId="7E07C114" w14:textId="77777777" w:rsidR="00FA07F4" w:rsidRPr="00B868C9" w:rsidRDefault="00FA07F4" w:rsidP="0082214F">
            <w:pPr>
              <w:pStyle w:val="a6"/>
              <w:rPr>
                <w:rFonts w:ascii="Times New Roman" w:hAnsi="Times New Roman" w:cs="Times New Roman"/>
              </w:rPr>
            </w:pPr>
            <w:r w:rsidRPr="00B868C9">
              <w:rPr>
                <w:rFonts w:ascii="Times New Roman" w:hAnsi="Times New Roman" w:cs="Times New Roman"/>
              </w:rPr>
              <w:t>2050 год</w:t>
            </w:r>
          </w:p>
        </w:tc>
      </w:tr>
      <w:tr w:rsidR="001712A5" w:rsidRPr="00B868C9" w14:paraId="1E512FD7" w14:textId="77777777" w:rsidTr="008346B8">
        <w:tc>
          <w:tcPr>
            <w:tcW w:w="567" w:type="dxa"/>
            <w:tcBorders>
              <w:top w:val="single" w:sz="4" w:space="0" w:color="auto"/>
              <w:bottom w:val="single" w:sz="4" w:space="0" w:color="auto"/>
              <w:right w:val="single" w:sz="4" w:space="0" w:color="auto"/>
            </w:tcBorders>
          </w:tcPr>
          <w:p w14:paraId="79BE378C"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tcPr>
          <w:p w14:paraId="1165DE50"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Инициатор проекта</w:t>
            </w:r>
          </w:p>
        </w:tc>
        <w:tc>
          <w:tcPr>
            <w:tcW w:w="5670" w:type="dxa"/>
            <w:tcBorders>
              <w:top w:val="single" w:sz="4" w:space="0" w:color="auto"/>
              <w:left w:val="single" w:sz="4" w:space="0" w:color="auto"/>
              <w:bottom w:val="single" w:sz="4" w:space="0" w:color="auto"/>
            </w:tcBorders>
          </w:tcPr>
          <w:p w14:paraId="0C0E5EA2" w14:textId="2EE98FF8" w:rsidR="00FA07F4" w:rsidRPr="00B868C9" w:rsidRDefault="00FA07F4" w:rsidP="0082214F">
            <w:pPr>
              <w:pStyle w:val="a6"/>
              <w:rPr>
                <w:rFonts w:ascii="Times New Roman" w:hAnsi="Times New Roman" w:cs="Times New Roman"/>
              </w:rPr>
            </w:pPr>
            <w:r w:rsidRPr="00B868C9">
              <w:rPr>
                <w:rFonts w:ascii="Times New Roman" w:hAnsi="Times New Roman" w:cs="Times New Roman"/>
              </w:rPr>
              <w:t>Управление инвестиций, развития предпринимательств</w:t>
            </w:r>
            <w:r w:rsidR="00F16B59" w:rsidRPr="00B868C9">
              <w:rPr>
                <w:rFonts w:ascii="Times New Roman" w:hAnsi="Times New Roman" w:cs="Times New Roman"/>
              </w:rPr>
              <w:t>а</w:t>
            </w:r>
            <w:r w:rsidRPr="00B868C9">
              <w:rPr>
                <w:rFonts w:ascii="Times New Roman" w:hAnsi="Times New Roman" w:cs="Times New Roman"/>
              </w:rPr>
              <w:t xml:space="preserve"> и туризма</w:t>
            </w:r>
          </w:p>
        </w:tc>
      </w:tr>
      <w:tr w:rsidR="001712A5" w:rsidRPr="00B868C9" w14:paraId="751FA4BB" w14:textId="77777777" w:rsidTr="008346B8">
        <w:tc>
          <w:tcPr>
            <w:tcW w:w="567" w:type="dxa"/>
            <w:tcBorders>
              <w:top w:val="single" w:sz="4" w:space="0" w:color="auto"/>
              <w:bottom w:val="single" w:sz="4" w:space="0" w:color="auto"/>
              <w:right w:val="single" w:sz="4" w:space="0" w:color="auto"/>
            </w:tcBorders>
          </w:tcPr>
          <w:p w14:paraId="2BA50D6B"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tcPr>
          <w:p w14:paraId="76009231"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Участники проекта</w:t>
            </w:r>
          </w:p>
        </w:tc>
        <w:tc>
          <w:tcPr>
            <w:tcW w:w="5670" w:type="dxa"/>
            <w:tcBorders>
              <w:top w:val="single" w:sz="4" w:space="0" w:color="auto"/>
              <w:left w:val="single" w:sz="4" w:space="0" w:color="auto"/>
              <w:bottom w:val="single" w:sz="4" w:space="0" w:color="auto"/>
            </w:tcBorders>
          </w:tcPr>
          <w:p w14:paraId="0EF55737" w14:textId="6611EFAD" w:rsidR="00FA07F4" w:rsidRPr="00B868C9" w:rsidRDefault="00FA07F4" w:rsidP="0082214F">
            <w:pPr>
              <w:pStyle w:val="a6"/>
              <w:rPr>
                <w:rFonts w:ascii="Times New Roman" w:hAnsi="Times New Roman" w:cs="Times New Roman"/>
              </w:rPr>
            </w:pPr>
            <w:r w:rsidRPr="00B868C9">
              <w:rPr>
                <w:rFonts w:ascii="Times New Roman" w:hAnsi="Times New Roman" w:cs="Times New Roman"/>
              </w:rPr>
              <w:t>Управление инвестиций, развития предпринимательств</w:t>
            </w:r>
            <w:r w:rsidR="00F16B59" w:rsidRPr="00B868C9">
              <w:rPr>
                <w:rFonts w:ascii="Times New Roman" w:hAnsi="Times New Roman" w:cs="Times New Roman"/>
              </w:rPr>
              <w:t>а</w:t>
            </w:r>
            <w:r w:rsidRPr="00B868C9">
              <w:rPr>
                <w:rFonts w:ascii="Times New Roman" w:hAnsi="Times New Roman" w:cs="Times New Roman"/>
              </w:rPr>
              <w:t xml:space="preserve"> и туризма, департамент архитектуры </w:t>
            </w:r>
            <w:r w:rsidR="00890C15" w:rsidRPr="00B868C9">
              <w:rPr>
                <w:rFonts w:ascii="Times New Roman" w:hAnsi="Times New Roman" w:cs="Times New Roman"/>
              </w:rPr>
              <w:br/>
            </w:r>
            <w:r w:rsidRPr="00B868C9">
              <w:rPr>
                <w:rFonts w:ascii="Times New Roman" w:hAnsi="Times New Roman" w:cs="Times New Roman"/>
              </w:rPr>
              <w:t xml:space="preserve">и градостроительства, департамент имущественных </w:t>
            </w:r>
            <w:r w:rsidR="00890C15" w:rsidRPr="00B868C9">
              <w:rPr>
                <w:rFonts w:ascii="Times New Roman" w:hAnsi="Times New Roman" w:cs="Times New Roman"/>
              </w:rPr>
              <w:br/>
            </w:r>
            <w:r w:rsidRPr="00B868C9">
              <w:rPr>
                <w:rFonts w:ascii="Times New Roman" w:hAnsi="Times New Roman" w:cs="Times New Roman"/>
              </w:rPr>
              <w:t>и земельных отношений, субъекты креативных индустрий, частные инвесторы</w:t>
            </w:r>
          </w:p>
        </w:tc>
      </w:tr>
      <w:tr w:rsidR="001712A5" w:rsidRPr="00B868C9" w14:paraId="4D72BA78" w14:textId="77777777" w:rsidTr="008346B8">
        <w:tc>
          <w:tcPr>
            <w:tcW w:w="567" w:type="dxa"/>
            <w:tcBorders>
              <w:top w:val="single" w:sz="4" w:space="0" w:color="auto"/>
              <w:bottom w:val="single" w:sz="4" w:space="0" w:color="auto"/>
              <w:right w:val="single" w:sz="4" w:space="0" w:color="auto"/>
            </w:tcBorders>
          </w:tcPr>
          <w:p w14:paraId="59FF8C46"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tcPr>
          <w:p w14:paraId="3BB53A76"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Краткое описание проекта</w:t>
            </w:r>
          </w:p>
        </w:tc>
        <w:tc>
          <w:tcPr>
            <w:tcW w:w="5670" w:type="dxa"/>
            <w:tcBorders>
              <w:top w:val="single" w:sz="4" w:space="0" w:color="auto"/>
              <w:left w:val="single" w:sz="4" w:space="0" w:color="auto"/>
              <w:bottom w:val="single" w:sz="4" w:space="0" w:color="auto"/>
            </w:tcBorders>
          </w:tcPr>
          <w:p w14:paraId="71D6748D" w14:textId="13046F84" w:rsidR="00FA07F4" w:rsidRPr="00B868C9" w:rsidRDefault="00FA07F4" w:rsidP="0082214F">
            <w:pPr>
              <w:pStyle w:val="af5"/>
              <w:ind w:firstLine="0"/>
              <w:rPr>
                <w:sz w:val="24"/>
                <w:szCs w:val="24"/>
              </w:rPr>
            </w:pPr>
            <w:r w:rsidRPr="00B868C9">
              <w:rPr>
                <w:sz w:val="24"/>
                <w:szCs w:val="24"/>
              </w:rPr>
              <w:t xml:space="preserve">Креативная экономика основана на капитализации интеллектуальной собственности во всех областях человеческой деятельности. При этом ядром креативной экономики являются творческие (креативные) индустрии – сферы деятельности, в которых компании, организации, предприниматели в процессе творческой </w:t>
            </w:r>
            <w:r w:rsidR="00F16B59" w:rsidRPr="00B868C9">
              <w:rPr>
                <w:sz w:val="24"/>
                <w:szCs w:val="24"/>
              </w:rPr>
              <w:br/>
            </w:r>
            <w:r w:rsidRPr="00B868C9">
              <w:rPr>
                <w:sz w:val="24"/>
                <w:szCs w:val="24"/>
              </w:rPr>
              <w:t>и культурной активности производят товары и услуги, обладающие экономической ценностью, в том числе обеспечивающие формирование гармонично развитой личности и рост качества жизни. Одним из способов развития и поддержки креативных индустрий является формирование креативных кластеров.</w:t>
            </w:r>
          </w:p>
          <w:p w14:paraId="4B42376A" w14:textId="77A0A611" w:rsidR="00FA07F4" w:rsidRPr="00B868C9" w:rsidRDefault="00FA07F4" w:rsidP="0082214F">
            <w:pPr>
              <w:pStyle w:val="af5"/>
              <w:ind w:firstLine="0"/>
              <w:rPr>
                <w:sz w:val="24"/>
                <w:szCs w:val="24"/>
              </w:rPr>
            </w:pPr>
            <w:r w:rsidRPr="00B868C9">
              <w:rPr>
                <w:sz w:val="24"/>
                <w:szCs w:val="24"/>
              </w:rPr>
              <w:t xml:space="preserve">Креативный кластер является общим пространством </w:t>
            </w:r>
            <w:r w:rsidR="00890C15" w:rsidRPr="00B868C9">
              <w:rPr>
                <w:sz w:val="24"/>
                <w:szCs w:val="24"/>
              </w:rPr>
              <w:br/>
            </w:r>
            <w:r w:rsidRPr="00B868C9">
              <w:rPr>
                <w:sz w:val="24"/>
                <w:szCs w:val="24"/>
              </w:rPr>
              <w:t>для деятельности субъектов творческих индустрий, где организации имеют доступ к необходимой инфраструктуре для творческой и (или) предпринимательской деятельности.</w:t>
            </w:r>
          </w:p>
          <w:p w14:paraId="4654B074" w14:textId="77777777" w:rsidR="00FA07F4" w:rsidRPr="00B868C9" w:rsidRDefault="00FA07F4" w:rsidP="0082214F">
            <w:pPr>
              <w:pStyle w:val="af5"/>
              <w:ind w:firstLine="0"/>
              <w:rPr>
                <w:sz w:val="24"/>
                <w:szCs w:val="24"/>
              </w:rPr>
            </w:pPr>
            <w:r w:rsidRPr="00B868C9">
              <w:rPr>
                <w:sz w:val="24"/>
                <w:szCs w:val="24"/>
              </w:rPr>
              <w:t>В рамках флагманского проекта реализуются следующие мероприятия:</w:t>
            </w:r>
          </w:p>
          <w:p w14:paraId="3A022EE7" w14:textId="6C641049" w:rsidR="00FA07F4" w:rsidRPr="00B868C9" w:rsidRDefault="00FA07F4" w:rsidP="0082214F">
            <w:pPr>
              <w:pStyle w:val="af5"/>
              <w:ind w:firstLine="0"/>
              <w:rPr>
                <w:sz w:val="24"/>
                <w:szCs w:val="24"/>
              </w:rPr>
            </w:pPr>
            <w:r w:rsidRPr="00B868C9">
              <w:rPr>
                <w:sz w:val="24"/>
                <w:szCs w:val="24"/>
              </w:rPr>
              <w:t xml:space="preserve">- создание кластера креативных индустрий (в его состав войдут рабочее пространство для резидентов, лекторий, студии видео- и звукозаписи, библиотека, мастерские </w:t>
            </w:r>
            <w:r w:rsidR="00890C15" w:rsidRPr="00B868C9">
              <w:rPr>
                <w:sz w:val="24"/>
                <w:szCs w:val="24"/>
              </w:rPr>
              <w:br/>
            </w:r>
            <w:r w:rsidRPr="00B868C9">
              <w:rPr>
                <w:sz w:val="24"/>
                <w:szCs w:val="24"/>
              </w:rPr>
              <w:t xml:space="preserve">и образовательные классы, IT-инкубатор, коммерческие пространства, студии, </w:t>
            </w:r>
            <w:proofErr w:type="spellStart"/>
            <w:r w:rsidRPr="00B868C9">
              <w:rPr>
                <w:sz w:val="24"/>
                <w:szCs w:val="24"/>
              </w:rPr>
              <w:t>шоурумы</w:t>
            </w:r>
            <w:proofErr w:type="spellEnd"/>
            <w:r w:rsidRPr="00B868C9">
              <w:rPr>
                <w:sz w:val="24"/>
                <w:szCs w:val="24"/>
              </w:rPr>
              <w:t xml:space="preserve"> для локальных товаропроизводителей и сферы услуг);</w:t>
            </w:r>
          </w:p>
          <w:p w14:paraId="00CE28D1" w14:textId="37C32254" w:rsidR="00FA07F4" w:rsidRPr="00B868C9" w:rsidRDefault="00FA07F4" w:rsidP="0082214F">
            <w:pPr>
              <w:pStyle w:val="af5"/>
              <w:ind w:firstLine="0"/>
              <w:rPr>
                <w:sz w:val="24"/>
                <w:szCs w:val="24"/>
              </w:rPr>
            </w:pPr>
            <w:r w:rsidRPr="00B868C9">
              <w:rPr>
                <w:sz w:val="24"/>
                <w:szCs w:val="24"/>
              </w:rPr>
              <w:t xml:space="preserve">-  создание условий для размещения центра коллективного использования – рабочего пространства </w:t>
            </w:r>
            <w:r w:rsidR="00890C15" w:rsidRPr="00B868C9">
              <w:rPr>
                <w:sz w:val="24"/>
                <w:szCs w:val="24"/>
              </w:rPr>
              <w:br/>
            </w:r>
            <w:r w:rsidRPr="00B868C9">
              <w:rPr>
                <w:sz w:val="24"/>
                <w:szCs w:val="24"/>
              </w:rPr>
              <w:t xml:space="preserve">с профессиональным и современным оборудованием </w:t>
            </w:r>
            <w:r w:rsidR="00890C15" w:rsidRPr="00B868C9">
              <w:rPr>
                <w:sz w:val="24"/>
                <w:szCs w:val="24"/>
              </w:rPr>
              <w:br/>
            </w:r>
            <w:r w:rsidRPr="00B868C9">
              <w:rPr>
                <w:sz w:val="24"/>
                <w:szCs w:val="24"/>
              </w:rPr>
              <w:t>для представителей креативных индустрий;</w:t>
            </w:r>
          </w:p>
          <w:p w14:paraId="000085B0" w14:textId="71780CD5" w:rsidR="00FA07F4" w:rsidRPr="00B868C9" w:rsidRDefault="00FA07F4" w:rsidP="0082214F">
            <w:pPr>
              <w:pStyle w:val="af5"/>
              <w:ind w:firstLine="0"/>
              <w:rPr>
                <w:sz w:val="24"/>
                <w:szCs w:val="24"/>
              </w:rPr>
            </w:pPr>
            <w:r w:rsidRPr="00B868C9">
              <w:rPr>
                <w:sz w:val="24"/>
                <w:szCs w:val="24"/>
              </w:rPr>
              <w:t xml:space="preserve">-  содействие в создании учреждения профессионального образования в области креативных индустрий, где будут обучать специалистов по самым востребованным </w:t>
            </w:r>
            <w:r w:rsidR="00890C15" w:rsidRPr="00B868C9">
              <w:rPr>
                <w:sz w:val="24"/>
                <w:szCs w:val="24"/>
              </w:rPr>
              <w:br/>
            </w:r>
            <w:r w:rsidRPr="00B868C9">
              <w:rPr>
                <w:sz w:val="24"/>
                <w:szCs w:val="24"/>
              </w:rPr>
              <w:t xml:space="preserve">и перспективным профессиям в области искусства, архитектуры, дизайна, музыки, звукорежиссуры и саунд-дизайна, кино и анимации, рекламы и маркетинга, моды, разработки компьютерных игр, подготовки фото- </w:t>
            </w:r>
            <w:r w:rsidRPr="00B868C9">
              <w:rPr>
                <w:sz w:val="24"/>
                <w:szCs w:val="24"/>
              </w:rPr>
              <w:br/>
              <w:t xml:space="preserve">и </w:t>
            </w:r>
            <w:proofErr w:type="spellStart"/>
            <w:r w:rsidRPr="00B868C9">
              <w:rPr>
                <w:sz w:val="24"/>
                <w:szCs w:val="24"/>
              </w:rPr>
              <w:t>видеоконтента</w:t>
            </w:r>
            <w:proofErr w:type="spellEnd"/>
            <w:r w:rsidRPr="00B868C9">
              <w:rPr>
                <w:sz w:val="24"/>
                <w:szCs w:val="24"/>
              </w:rPr>
              <w:t>;</w:t>
            </w:r>
          </w:p>
          <w:p w14:paraId="2F15676A" w14:textId="77777777" w:rsidR="00FA07F4" w:rsidRPr="00B868C9" w:rsidRDefault="00FA07F4" w:rsidP="0082214F">
            <w:pPr>
              <w:pStyle w:val="af5"/>
              <w:ind w:firstLine="0"/>
              <w:rPr>
                <w:sz w:val="24"/>
                <w:szCs w:val="24"/>
              </w:rPr>
            </w:pPr>
            <w:r w:rsidRPr="00B868C9">
              <w:rPr>
                <w:sz w:val="24"/>
                <w:szCs w:val="24"/>
              </w:rPr>
              <w:t xml:space="preserve">- проведение фестиваля креативных индустрий, </w:t>
            </w:r>
          </w:p>
          <w:p w14:paraId="632D0E81" w14:textId="77777777" w:rsidR="00FA07F4" w:rsidRPr="00B868C9" w:rsidRDefault="00FA07F4" w:rsidP="0082214F">
            <w:pPr>
              <w:pStyle w:val="af5"/>
              <w:ind w:firstLine="0"/>
              <w:rPr>
                <w:sz w:val="24"/>
                <w:szCs w:val="24"/>
              </w:rPr>
            </w:pPr>
            <w:r w:rsidRPr="00B868C9">
              <w:rPr>
                <w:sz w:val="24"/>
                <w:szCs w:val="24"/>
              </w:rPr>
              <w:t>с 2032 года ежегодно.</w:t>
            </w:r>
          </w:p>
          <w:p w14:paraId="06C84E5B" w14:textId="25726D21" w:rsidR="00FA07F4" w:rsidRPr="00B868C9" w:rsidRDefault="00FA07F4" w:rsidP="00F16B59">
            <w:pPr>
              <w:pStyle w:val="af5"/>
              <w:ind w:firstLine="0"/>
              <w:rPr>
                <w:sz w:val="24"/>
                <w:szCs w:val="24"/>
              </w:rPr>
            </w:pPr>
            <w:r w:rsidRPr="00B868C9">
              <w:rPr>
                <w:sz w:val="24"/>
                <w:szCs w:val="24"/>
              </w:rPr>
              <w:t>Помимо положительных экономических эффектов (диверсификация экономики, создание новых рабочих мест, развитие предпринимательства, рост объема частных инвестиций, повышение узнаваемости бренда Сургута) реализация флагманского проекта внесет значительный вклад в формирование комфортной городской среды и нового образа Сургута, позволит жителям города в полной мере реализовать свой творческий потенциал и найти единомышленников</w:t>
            </w:r>
          </w:p>
        </w:tc>
      </w:tr>
      <w:tr w:rsidR="001712A5" w:rsidRPr="00B868C9" w14:paraId="6FA4E882" w14:textId="77777777" w:rsidTr="0082214F">
        <w:tc>
          <w:tcPr>
            <w:tcW w:w="567" w:type="dxa"/>
            <w:tcBorders>
              <w:top w:val="single" w:sz="4" w:space="0" w:color="auto"/>
              <w:bottom w:val="single" w:sz="4" w:space="0" w:color="auto"/>
              <w:right w:val="single" w:sz="4" w:space="0" w:color="auto"/>
            </w:tcBorders>
          </w:tcPr>
          <w:p w14:paraId="45687D63"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8</w:t>
            </w:r>
          </w:p>
        </w:tc>
        <w:tc>
          <w:tcPr>
            <w:tcW w:w="2835" w:type="dxa"/>
            <w:tcBorders>
              <w:top w:val="single" w:sz="4" w:space="0" w:color="auto"/>
              <w:left w:val="single" w:sz="4" w:space="0" w:color="auto"/>
              <w:bottom w:val="single" w:sz="4" w:space="0" w:color="auto"/>
              <w:right w:val="single" w:sz="4" w:space="0" w:color="auto"/>
            </w:tcBorders>
          </w:tcPr>
          <w:p w14:paraId="549F191A" w14:textId="77777777" w:rsidR="00FA07F4" w:rsidRPr="00B868C9" w:rsidRDefault="00FA07F4" w:rsidP="0082214F">
            <w:pPr>
              <w:pStyle w:val="a5"/>
              <w:rPr>
                <w:rFonts w:ascii="Times New Roman" w:hAnsi="Times New Roman" w:cs="Times New Roman"/>
              </w:rPr>
            </w:pPr>
            <w:r w:rsidRPr="00B868C9">
              <w:rPr>
                <w:rFonts w:ascii="Times New Roman" w:hAnsi="Times New Roman" w:cs="Times New Roman"/>
              </w:rPr>
              <w:t>Наличие инвестиционной</w:t>
            </w:r>
          </w:p>
          <w:p w14:paraId="7692E7FD" w14:textId="77777777" w:rsidR="00FA07F4" w:rsidRPr="00B868C9" w:rsidRDefault="00FA07F4" w:rsidP="0082214F">
            <w:pPr>
              <w:pStyle w:val="a5"/>
              <w:rPr>
                <w:rFonts w:ascii="Times New Roman" w:hAnsi="Times New Roman" w:cs="Times New Roman"/>
              </w:rPr>
            </w:pPr>
            <w:r w:rsidRPr="00B868C9">
              <w:rPr>
                <w:rFonts w:ascii="Times New Roman" w:hAnsi="Times New Roman" w:cs="Times New Roman"/>
              </w:rPr>
              <w:t xml:space="preserve">площадки </w:t>
            </w:r>
          </w:p>
        </w:tc>
        <w:tc>
          <w:tcPr>
            <w:tcW w:w="5670" w:type="dxa"/>
            <w:tcBorders>
              <w:top w:val="single" w:sz="4" w:space="0" w:color="auto"/>
              <w:left w:val="single" w:sz="4" w:space="0" w:color="auto"/>
              <w:bottom w:val="single" w:sz="4" w:space="0" w:color="auto"/>
            </w:tcBorders>
          </w:tcPr>
          <w:p w14:paraId="7CDAC42D"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Да</w:t>
            </w:r>
          </w:p>
        </w:tc>
      </w:tr>
      <w:tr w:rsidR="001712A5" w:rsidRPr="00B868C9" w14:paraId="6D170D75" w14:textId="77777777" w:rsidTr="0082214F">
        <w:tc>
          <w:tcPr>
            <w:tcW w:w="567" w:type="dxa"/>
            <w:tcBorders>
              <w:top w:val="single" w:sz="4" w:space="0" w:color="auto"/>
              <w:bottom w:val="single" w:sz="4" w:space="0" w:color="auto"/>
              <w:right w:val="single" w:sz="4" w:space="0" w:color="auto"/>
            </w:tcBorders>
          </w:tcPr>
          <w:p w14:paraId="2478AE4D"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9</w:t>
            </w:r>
          </w:p>
        </w:tc>
        <w:tc>
          <w:tcPr>
            <w:tcW w:w="2835" w:type="dxa"/>
            <w:tcBorders>
              <w:top w:val="single" w:sz="4" w:space="0" w:color="auto"/>
              <w:left w:val="single" w:sz="4" w:space="0" w:color="auto"/>
              <w:bottom w:val="single" w:sz="4" w:space="0" w:color="auto"/>
              <w:right w:val="single" w:sz="4" w:space="0" w:color="auto"/>
            </w:tcBorders>
          </w:tcPr>
          <w:p w14:paraId="44C3892D" w14:textId="77777777" w:rsidR="00FA07F4" w:rsidRPr="00B868C9" w:rsidRDefault="00FA07F4" w:rsidP="0082214F">
            <w:pPr>
              <w:pStyle w:val="a5"/>
              <w:rPr>
                <w:rFonts w:ascii="Times New Roman" w:hAnsi="Times New Roman" w:cs="Times New Roman"/>
              </w:rPr>
            </w:pPr>
            <w:r w:rsidRPr="00B868C9">
              <w:rPr>
                <w:rFonts w:ascii="Times New Roman" w:hAnsi="Times New Roman" w:cs="Times New Roman"/>
              </w:rPr>
              <w:t xml:space="preserve">Месторасположение площадки </w:t>
            </w:r>
          </w:p>
        </w:tc>
        <w:tc>
          <w:tcPr>
            <w:tcW w:w="5670" w:type="dxa"/>
            <w:tcBorders>
              <w:top w:val="single" w:sz="4" w:space="0" w:color="auto"/>
              <w:left w:val="single" w:sz="4" w:space="0" w:color="auto"/>
              <w:bottom w:val="single" w:sz="4" w:space="0" w:color="auto"/>
            </w:tcBorders>
          </w:tcPr>
          <w:p w14:paraId="1C726EF2"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xml:space="preserve">Прибрежные зоны озера Карьерное и озера </w:t>
            </w:r>
            <w:proofErr w:type="spellStart"/>
            <w:r w:rsidRPr="00B868C9">
              <w:rPr>
                <w:rFonts w:cs="Times New Roman"/>
                <w:sz w:val="24"/>
                <w:szCs w:val="24"/>
              </w:rPr>
              <w:t>Копань</w:t>
            </w:r>
            <w:proofErr w:type="spellEnd"/>
          </w:p>
        </w:tc>
      </w:tr>
      <w:tr w:rsidR="001712A5" w:rsidRPr="00B868C9" w14:paraId="19843F0D" w14:textId="77777777" w:rsidTr="008346B8">
        <w:tc>
          <w:tcPr>
            <w:tcW w:w="567" w:type="dxa"/>
            <w:tcBorders>
              <w:top w:val="single" w:sz="4" w:space="0" w:color="auto"/>
              <w:bottom w:val="single" w:sz="4" w:space="0" w:color="auto"/>
              <w:right w:val="single" w:sz="4" w:space="0" w:color="auto"/>
            </w:tcBorders>
          </w:tcPr>
          <w:p w14:paraId="286C2FA6"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tcPr>
          <w:p w14:paraId="596CCDBE"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 xml:space="preserve">Описание площадки </w:t>
            </w:r>
          </w:p>
        </w:tc>
        <w:tc>
          <w:tcPr>
            <w:tcW w:w="5670" w:type="dxa"/>
            <w:tcBorders>
              <w:top w:val="single" w:sz="4" w:space="0" w:color="auto"/>
              <w:left w:val="single" w:sz="4" w:space="0" w:color="auto"/>
              <w:bottom w:val="single" w:sz="4" w:space="0" w:color="auto"/>
            </w:tcBorders>
          </w:tcPr>
          <w:p w14:paraId="3E1DD514"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Территории свободные от застройки</w:t>
            </w:r>
          </w:p>
        </w:tc>
      </w:tr>
      <w:tr w:rsidR="001712A5" w:rsidRPr="00B868C9" w14:paraId="1CE0A00B" w14:textId="77777777" w:rsidTr="008346B8">
        <w:tc>
          <w:tcPr>
            <w:tcW w:w="567" w:type="dxa"/>
            <w:tcBorders>
              <w:top w:val="single" w:sz="4" w:space="0" w:color="auto"/>
              <w:bottom w:val="single" w:sz="4" w:space="0" w:color="auto"/>
              <w:right w:val="single" w:sz="4" w:space="0" w:color="auto"/>
            </w:tcBorders>
          </w:tcPr>
          <w:p w14:paraId="0173A6F3"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11</w:t>
            </w:r>
          </w:p>
        </w:tc>
        <w:tc>
          <w:tcPr>
            <w:tcW w:w="2835" w:type="dxa"/>
            <w:tcBorders>
              <w:top w:val="single" w:sz="4" w:space="0" w:color="auto"/>
              <w:left w:val="single" w:sz="4" w:space="0" w:color="auto"/>
              <w:bottom w:val="single" w:sz="4" w:space="0" w:color="auto"/>
              <w:right w:val="single" w:sz="4" w:space="0" w:color="auto"/>
            </w:tcBorders>
          </w:tcPr>
          <w:p w14:paraId="4CD867DB"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Инвестиционная емкость</w:t>
            </w:r>
          </w:p>
          <w:p w14:paraId="25152383"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проекта (тыс. рублей)</w:t>
            </w:r>
          </w:p>
        </w:tc>
        <w:tc>
          <w:tcPr>
            <w:tcW w:w="5670" w:type="dxa"/>
            <w:tcBorders>
              <w:top w:val="single" w:sz="4" w:space="0" w:color="auto"/>
              <w:left w:val="single" w:sz="4" w:space="0" w:color="auto"/>
              <w:bottom w:val="single" w:sz="4" w:space="0" w:color="auto"/>
            </w:tcBorders>
          </w:tcPr>
          <w:p w14:paraId="37002D8F"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Определяется на основании разработанных инвестиционных проектов</w:t>
            </w:r>
          </w:p>
        </w:tc>
      </w:tr>
      <w:tr w:rsidR="001712A5" w:rsidRPr="00B868C9" w14:paraId="40634FDE" w14:textId="77777777" w:rsidTr="008346B8">
        <w:tc>
          <w:tcPr>
            <w:tcW w:w="567" w:type="dxa"/>
            <w:tcBorders>
              <w:top w:val="single" w:sz="4" w:space="0" w:color="auto"/>
              <w:bottom w:val="single" w:sz="4" w:space="0" w:color="auto"/>
              <w:right w:val="single" w:sz="4" w:space="0" w:color="auto"/>
            </w:tcBorders>
          </w:tcPr>
          <w:p w14:paraId="70687858"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12</w:t>
            </w:r>
          </w:p>
        </w:tc>
        <w:tc>
          <w:tcPr>
            <w:tcW w:w="2835" w:type="dxa"/>
            <w:tcBorders>
              <w:top w:val="single" w:sz="4" w:space="0" w:color="auto"/>
              <w:left w:val="single" w:sz="4" w:space="0" w:color="auto"/>
              <w:bottom w:val="single" w:sz="4" w:space="0" w:color="auto"/>
              <w:right w:val="single" w:sz="4" w:space="0" w:color="auto"/>
            </w:tcBorders>
          </w:tcPr>
          <w:p w14:paraId="72DDCA91"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 xml:space="preserve">Потребность в финансировании </w:t>
            </w:r>
          </w:p>
        </w:tc>
        <w:tc>
          <w:tcPr>
            <w:tcW w:w="5670" w:type="dxa"/>
            <w:tcBorders>
              <w:top w:val="single" w:sz="4" w:space="0" w:color="auto"/>
              <w:left w:val="single" w:sz="4" w:space="0" w:color="auto"/>
              <w:bottom w:val="single" w:sz="4" w:space="0" w:color="auto"/>
            </w:tcBorders>
          </w:tcPr>
          <w:p w14:paraId="41B10D98" w14:textId="77777777" w:rsidR="00FA07F4" w:rsidRPr="00B868C9" w:rsidRDefault="00FA07F4" w:rsidP="0082214F">
            <w:pPr>
              <w:pStyle w:val="a6"/>
              <w:rPr>
                <w:rFonts w:ascii="Times New Roman" w:hAnsi="Times New Roman" w:cs="Times New Roman"/>
              </w:rPr>
            </w:pPr>
            <w:r w:rsidRPr="00B868C9">
              <w:rPr>
                <w:rFonts w:ascii="Times New Roman" w:hAnsi="Times New Roman" w:cs="Times New Roman"/>
              </w:rPr>
              <w:t>Внебюджетные источники</w:t>
            </w:r>
          </w:p>
        </w:tc>
      </w:tr>
      <w:tr w:rsidR="001712A5" w:rsidRPr="00B868C9" w14:paraId="569A73C2" w14:textId="77777777" w:rsidTr="008346B8">
        <w:tc>
          <w:tcPr>
            <w:tcW w:w="567" w:type="dxa"/>
            <w:tcBorders>
              <w:top w:val="single" w:sz="4" w:space="0" w:color="auto"/>
              <w:bottom w:val="single" w:sz="4" w:space="0" w:color="auto"/>
              <w:right w:val="single" w:sz="4" w:space="0" w:color="auto"/>
            </w:tcBorders>
          </w:tcPr>
          <w:p w14:paraId="3CFBD4B6"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13</w:t>
            </w:r>
          </w:p>
        </w:tc>
        <w:tc>
          <w:tcPr>
            <w:tcW w:w="2835" w:type="dxa"/>
            <w:tcBorders>
              <w:top w:val="single" w:sz="4" w:space="0" w:color="auto"/>
              <w:left w:val="single" w:sz="4" w:space="0" w:color="auto"/>
              <w:bottom w:val="single" w:sz="4" w:space="0" w:color="auto"/>
              <w:right w:val="single" w:sz="4" w:space="0" w:color="auto"/>
            </w:tcBorders>
          </w:tcPr>
          <w:p w14:paraId="241C1486"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Результаты реализации проекта (показатели)</w:t>
            </w:r>
          </w:p>
        </w:tc>
        <w:tc>
          <w:tcPr>
            <w:tcW w:w="5670" w:type="dxa"/>
            <w:tcBorders>
              <w:top w:val="single" w:sz="4" w:space="0" w:color="auto"/>
              <w:left w:val="single" w:sz="4" w:space="0" w:color="auto"/>
              <w:bottom w:val="single" w:sz="4" w:space="0" w:color="auto"/>
            </w:tcBorders>
          </w:tcPr>
          <w:p w14:paraId="644C1A51" w14:textId="567D8718" w:rsidR="00FA07F4" w:rsidRPr="00B868C9" w:rsidRDefault="00FA07F4" w:rsidP="00F16B59">
            <w:pPr>
              <w:pStyle w:val="a6"/>
              <w:rPr>
                <w:rFonts w:ascii="Times New Roman" w:hAnsi="Times New Roman" w:cs="Times New Roman"/>
              </w:rPr>
            </w:pPr>
            <w:r w:rsidRPr="00B868C9">
              <w:rPr>
                <w:rFonts w:ascii="Times New Roman" w:hAnsi="Times New Roman" w:cs="Times New Roman"/>
              </w:rPr>
              <w:t>Объем отгруженных товаров собственного производства, выполненных работ и услуг собственными силами по направлению «креативные» индустрии – 335 824 млн. рублей в 2050 году</w:t>
            </w:r>
          </w:p>
        </w:tc>
      </w:tr>
      <w:tr w:rsidR="001712A5" w:rsidRPr="00B868C9" w14:paraId="4141889C" w14:textId="77777777" w:rsidTr="008346B8">
        <w:tc>
          <w:tcPr>
            <w:tcW w:w="567" w:type="dxa"/>
            <w:tcBorders>
              <w:top w:val="single" w:sz="4" w:space="0" w:color="auto"/>
              <w:bottom w:val="single" w:sz="4" w:space="0" w:color="auto"/>
              <w:right w:val="single" w:sz="4" w:space="0" w:color="auto"/>
            </w:tcBorders>
          </w:tcPr>
          <w:p w14:paraId="7E57CD9D" w14:textId="77777777" w:rsidR="00FA07F4" w:rsidRPr="00B868C9" w:rsidRDefault="00FA07F4" w:rsidP="0082214F">
            <w:pPr>
              <w:pStyle w:val="a6"/>
              <w:jc w:val="center"/>
              <w:rPr>
                <w:rFonts w:ascii="Times New Roman" w:hAnsi="Times New Roman" w:cs="Times New Roman"/>
              </w:rPr>
            </w:pPr>
            <w:r w:rsidRPr="00B868C9">
              <w:rPr>
                <w:rFonts w:ascii="Times New Roman" w:hAnsi="Times New Roman" w:cs="Times New Roman"/>
              </w:rPr>
              <w:t>14</w:t>
            </w:r>
          </w:p>
        </w:tc>
        <w:tc>
          <w:tcPr>
            <w:tcW w:w="2835" w:type="dxa"/>
            <w:tcBorders>
              <w:top w:val="single" w:sz="4" w:space="0" w:color="auto"/>
              <w:left w:val="single" w:sz="4" w:space="0" w:color="auto"/>
              <w:bottom w:val="single" w:sz="4" w:space="0" w:color="auto"/>
              <w:right w:val="single" w:sz="4" w:space="0" w:color="auto"/>
            </w:tcBorders>
          </w:tcPr>
          <w:p w14:paraId="0977EEB5" w14:textId="77777777" w:rsidR="00FA07F4" w:rsidRPr="00B868C9" w:rsidRDefault="00FA07F4" w:rsidP="008346B8">
            <w:pPr>
              <w:pStyle w:val="a5"/>
              <w:rPr>
                <w:rFonts w:ascii="Times New Roman" w:hAnsi="Times New Roman" w:cs="Times New Roman"/>
              </w:rPr>
            </w:pPr>
            <w:r w:rsidRPr="00B868C9">
              <w:rPr>
                <w:rFonts w:ascii="Times New Roman" w:hAnsi="Times New Roman" w:cs="Times New Roman"/>
              </w:rPr>
              <w:t>Риски не реализации проекта в полном объеме</w:t>
            </w:r>
          </w:p>
        </w:tc>
        <w:tc>
          <w:tcPr>
            <w:tcW w:w="5670" w:type="dxa"/>
            <w:tcBorders>
              <w:top w:val="single" w:sz="4" w:space="0" w:color="auto"/>
              <w:left w:val="single" w:sz="4" w:space="0" w:color="auto"/>
              <w:bottom w:val="single" w:sz="4" w:space="0" w:color="auto"/>
            </w:tcBorders>
          </w:tcPr>
          <w:p w14:paraId="590D542B" w14:textId="77777777" w:rsidR="00FA07F4" w:rsidRPr="00B868C9" w:rsidRDefault="00FA07F4" w:rsidP="0082214F">
            <w:pPr>
              <w:spacing w:line="240" w:lineRule="auto"/>
              <w:ind w:firstLine="0"/>
              <w:rPr>
                <w:rFonts w:cs="Times New Roman"/>
                <w:sz w:val="24"/>
                <w:szCs w:val="24"/>
              </w:rPr>
            </w:pPr>
            <w:r w:rsidRPr="00B868C9">
              <w:rPr>
                <w:rFonts w:cs="Times New Roman"/>
                <w:sz w:val="24"/>
                <w:szCs w:val="24"/>
              </w:rPr>
              <w:t>- недостаточная разработанность правовых оснований развития креативных индустрий;</w:t>
            </w:r>
          </w:p>
          <w:p w14:paraId="6F62DB39"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изменение федерального и регионального законодательства в сфере поддержки бизнеса;</w:t>
            </w:r>
          </w:p>
          <w:p w14:paraId="3E80FF3C"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отсутствие финансирования мероприятий проекта;</w:t>
            </w:r>
          </w:p>
          <w:p w14:paraId="75CC7F6E" w14:textId="77777777" w:rsidR="00FA07F4" w:rsidRPr="00B868C9" w:rsidRDefault="00FA07F4" w:rsidP="0082214F">
            <w:pPr>
              <w:pStyle w:val="a8"/>
              <w:spacing w:line="240" w:lineRule="auto"/>
              <w:ind w:left="0" w:firstLine="0"/>
              <w:rPr>
                <w:rFonts w:cs="Times New Roman"/>
                <w:sz w:val="24"/>
                <w:szCs w:val="24"/>
              </w:rPr>
            </w:pPr>
            <w:r w:rsidRPr="00B868C9">
              <w:rPr>
                <w:rFonts w:cs="Times New Roman"/>
                <w:sz w:val="24"/>
                <w:szCs w:val="24"/>
              </w:rPr>
              <w:t>-  низкий уровень координации и взаимодействия участников проекта</w:t>
            </w:r>
          </w:p>
        </w:tc>
      </w:tr>
    </w:tbl>
    <w:p w14:paraId="38CBDE1C" w14:textId="2F8A2D9D" w:rsidR="00FA07F4" w:rsidRPr="00B868C9" w:rsidRDefault="00000D9F" w:rsidP="00000D9F">
      <w:pPr>
        <w:spacing w:line="240" w:lineRule="auto"/>
        <w:ind w:firstLine="0"/>
        <w:jc w:val="right"/>
        <w:rPr>
          <w:rFonts w:eastAsia="Times New Roman" w:cs="Times New Roman"/>
          <w:szCs w:val="28"/>
          <w:lang w:eastAsia="ru-RU"/>
        </w:rPr>
      </w:pPr>
      <w:r w:rsidRPr="00B868C9">
        <w:rPr>
          <w:rFonts w:eastAsia="Times New Roman" w:cs="Times New Roman"/>
          <w:szCs w:val="28"/>
          <w:lang w:eastAsia="ru-RU"/>
        </w:rPr>
        <w:t>»</w:t>
      </w:r>
    </w:p>
    <w:p w14:paraId="207F705B" w14:textId="77777777" w:rsidR="00000D9F" w:rsidRPr="00B868C9" w:rsidRDefault="00000D9F" w:rsidP="002E618D">
      <w:pPr>
        <w:spacing w:line="240" w:lineRule="auto"/>
        <w:ind w:firstLine="4820"/>
        <w:rPr>
          <w:rFonts w:eastAsia="Times New Roman" w:cs="Times New Roman"/>
          <w:szCs w:val="28"/>
          <w:lang w:eastAsia="ru-RU"/>
        </w:rPr>
      </w:pPr>
    </w:p>
    <w:p w14:paraId="52B577C7"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17357D55" w14:textId="5DB0623C"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6</w:t>
      </w:r>
    </w:p>
    <w:p w14:paraId="7A15E411"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34DB573D"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0FA2DB4B" w14:textId="5740C601" w:rsidR="00000D9F" w:rsidRPr="00B868C9" w:rsidRDefault="00000D9F" w:rsidP="00000D9F">
      <w:pPr>
        <w:spacing w:line="240" w:lineRule="auto"/>
        <w:rPr>
          <w:rFonts w:eastAsia="Times New Roman" w:cs="Times New Roman"/>
          <w:szCs w:val="28"/>
          <w:lang w:eastAsia="ru-RU"/>
        </w:rPr>
      </w:pPr>
    </w:p>
    <w:p w14:paraId="6AF90AD3" w14:textId="0475BDCC"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6EFE2A51" w14:textId="0C756B52" w:rsidR="002E618D" w:rsidRPr="00B868C9" w:rsidRDefault="002E618D" w:rsidP="002E61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8 к Стратегии </w:t>
      </w:r>
    </w:p>
    <w:p w14:paraId="27AA457C" w14:textId="77777777" w:rsidR="002E618D" w:rsidRPr="00B868C9" w:rsidRDefault="002E618D" w:rsidP="002E618D">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4A387ACA" w14:textId="77777777" w:rsidR="002E618D" w:rsidRPr="00B868C9" w:rsidRDefault="002E618D" w:rsidP="002E61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73CB81EE" w14:textId="77777777" w:rsidR="002E618D" w:rsidRPr="00B868C9" w:rsidRDefault="002E618D" w:rsidP="002E618D">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61446C8A" w14:textId="77777777" w:rsidR="002E618D" w:rsidRPr="00B868C9" w:rsidRDefault="002E618D" w:rsidP="002E618D">
      <w:pPr>
        <w:spacing w:line="240" w:lineRule="auto"/>
        <w:ind w:firstLine="0"/>
        <w:jc w:val="center"/>
        <w:rPr>
          <w:rFonts w:eastAsia="Times New Roman" w:cs="Times New Roman"/>
          <w:szCs w:val="28"/>
          <w:lang w:eastAsia="ru-RU"/>
        </w:rPr>
      </w:pPr>
    </w:p>
    <w:p w14:paraId="1904C553" w14:textId="325996F9" w:rsidR="002E618D" w:rsidRPr="00B868C9" w:rsidRDefault="002E618D" w:rsidP="002E618D">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6712B6CD" w14:textId="77777777" w:rsidR="002E618D" w:rsidRPr="00B868C9" w:rsidRDefault="002E618D" w:rsidP="002E618D">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«Развитие способностей и талантов детей и молодежи» </w:t>
      </w:r>
    </w:p>
    <w:p w14:paraId="4300A0A0" w14:textId="77777777" w:rsidR="002E618D" w:rsidRPr="00B868C9" w:rsidRDefault="002E618D" w:rsidP="002E618D">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1"/>
        <w:gridCol w:w="3009"/>
        <w:gridCol w:w="6018"/>
      </w:tblGrid>
      <w:tr w:rsidR="001712A5" w:rsidRPr="00B868C9" w14:paraId="31C99496" w14:textId="77777777" w:rsidTr="0082214F">
        <w:tc>
          <w:tcPr>
            <w:tcW w:w="567" w:type="dxa"/>
            <w:tcBorders>
              <w:top w:val="single" w:sz="4" w:space="0" w:color="auto"/>
              <w:bottom w:val="single" w:sz="4" w:space="0" w:color="auto"/>
              <w:right w:val="single" w:sz="4" w:space="0" w:color="auto"/>
            </w:tcBorders>
          </w:tcPr>
          <w:p w14:paraId="0A1EF2EB"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w:t>
            </w:r>
          </w:p>
        </w:tc>
        <w:tc>
          <w:tcPr>
            <w:tcW w:w="2835" w:type="dxa"/>
            <w:tcBorders>
              <w:top w:val="single" w:sz="4" w:space="0" w:color="auto"/>
              <w:left w:val="single" w:sz="4" w:space="0" w:color="auto"/>
              <w:bottom w:val="single" w:sz="4" w:space="0" w:color="auto"/>
              <w:right w:val="single" w:sz="4" w:space="0" w:color="auto"/>
            </w:tcBorders>
          </w:tcPr>
          <w:p w14:paraId="6059DE36" w14:textId="77777777" w:rsidR="002E618D" w:rsidRPr="00B868C9" w:rsidRDefault="002E618D" w:rsidP="0082214F">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Цель проекта</w:t>
            </w:r>
          </w:p>
        </w:tc>
        <w:tc>
          <w:tcPr>
            <w:tcW w:w="5670" w:type="dxa"/>
            <w:tcBorders>
              <w:top w:val="single" w:sz="4" w:space="0" w:color="auto"/>
              <w:left w:val="single" w:sz="4" w:space="0" w:color="auto"/>
              <w:bottom w:val="single" w:sz="4" w:space="0" w:color="auto"/>
            </w:tcBorders>
          </w:tcPr>
          <w:p w14:paraId="72AEAA56" w14:textId="79826481"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shd w:val="clear" w:color="auto" w:fill="FFFFFF"/>
                <w:lang w:eastAsia="ru-RU"/>
                <w14:ligatures w14:val="standardContextual"/>
              </w:rPr>
              <w:t xml:space="preserve">Вовлечение не менее 25% детей и молодежи </w:t>
            </w:r>
            <w:r w:rsidRPr="00B868C9">
              <w:rPr>
                <w:rFonts w:ascii="Times New Roman CYR" w:eastAsia="Times New Roman" w:hAnsi="Times New Roman CYR" w:cs="Times New Roman CYR"/>
                <w:sz w:val="24"/>
                <w:szCs w:val="24"/>
                <w:shd w:val="clear" w:color="auto" w:fill="FFFFFF"/>
                <w:lang w:eastAsia="ru-RU"/>
                <w14:ligatures w14:val="standardContextual"/>
              </w:rPr>
              <w:br/>
              <w:t xml:space="preserve">в мероприятия по выявлению, поддержке и развитию способностей и талантов с учетом их индивидуальных запросов, способностей и потребностей </w:t>
            </w:r>
            <w:r w:rsidRPr="00B868C9">
              <w:rPr>
                <w:rFonts w:ascii="Times New Roman CYR" w:eastAsia="Times New Roman" w:hAnsi="Times New Roman CYR" w:cs="Times New Roman CYR"/>
                <w:sz w:val="24"/>
                <w:szCs w:val="24"/>
                <w:shd w:val="clear" w:color="auto" w:fill="FFFFFF"/>
                <w:lang w:eastAsia="ru-RU"/>
                <w14:ligatures w14:val="standardContextual"/>
              </w:rPr>
              <w:br/>
              <w:t xml:space="preserve">для дальнейшего профессионального самоопределения </w:t>
            </w:r>
            <w:r w:rsidR="00890C15" w:rsidRPr="00B868C9">
              <w:rPr>
                <w:rFonts w:ascii="Times New Roman CYR" w:eastAsia="Times New Roman" w:hAnsi="Times New Roman CYR" w:cs="Times New Roman CYR"/>
                <w:sz w:val="24"/>
                <w:szCs w:val="24"/>
                <w:shd w:val="clear" w:color="auto" w:fill="FFFFFF"/>
                <w:lang w:eastAsia="ru-RU"/>
                <w14:ligatures w14:val="standardContextual"/>
              </w:rPr>
              <w:br/>
            </w:r>
            <w:r w:rsidRPr="00B868C9">
              <w:rPr>
                <w:rFonts w:ascii="Times New Roman CYR" w:eastAsia="Times New Roman" w:hAnsi="Times New Roman CYR" w:cs="Times New Roman CYR"/>
                <w:sz w:val="24"/>
                <w:szCs w:val="24"/>
                <w:shd w:val="clear" w:color="auto" w:fill="FFFFFF"/>
                <w:lang w:eastAsia="ru-RU"/>
                <w14:ligatures w14:val="standardContextual"/>
              </w:rPr>
              <w:t>и реализации личного потенциала</w:t>
            </w:r>
          </w:p>
        </w:tc>
      </w:tr>
      <w:tr w:rsidR="001712A5" w:rsidRPr="00B868C9" w14:paraId="21EB725F" w14:textId="77777777" w:rsidTr="0082214F">
        <w:tc>
          <w:tcPr>
            <w:tcW w:w="567" w:type="dxa"/>
            <w:tcBorders>
              <w:top w:val="single" w:sz="4" w:space="0" w:color="auto"/>
              <w:bottom w:val="single" w:sz="4" w:space="0" w:color="auto"/>
              <w:right w:val="single" w:sz="4" w:space="0" w:color="auto"/>
            </w:tcBorders>
          </w:tcPr>
          <w:p w14:paraId="1D561556"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w:t>
            </w:r>
          </w:p>
        </w:tc>
        <w:tc>
          <w:tcPr>
            <w:tcW w:w="2835" w:type="dxa"/>
            <w:tcBorders>
              <w:top w:val="single" w:sz="4" w:space="0" w:color="auto"/>
              <w:left w:val="single" w:sz="4" w:space="0" w:color="auto"/>
              <w:bottom w:val="single" w:sz="4" w:space="0" w:color="auto"/>
              <w:right w:val="single" w:sz="4" w:space="0" w:color="auto"/>
            </w:tcBorders>
          </w:tcPr>
          <w:p w14:paraId="0A7D4BBA" w14:textId="77777777" w:rsidR="002E618D" w:rsidRPr="00B868C9" w:rsidRDefault="002E618D" w:rsidP="0082214F">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Задачи проекта</w:t>
            </w:r>
          </w:p>
        </w:tc>
        <w:tc>
          <w:tcPr>
            <w:tcW w:w="5670" w:type="dxa"/>
            <w:tcBorders>
              <w:top w:val="single" w:sz="4" w:space="0" w:color="auto"/>
              <w:left w:val="single" w:sz="4" w:space="0" w:color="auto"/>
              <w:bottom w:val="single" w:sz="4" w:space="0" w:color="auto"/>
            </w:tcBorders>
          </w:tcPr>
          <w:p w14:paraId="03CEDCFD" w14:textId="77777777" w:rsidR="002E618D" w:rsidRPr="00B868C9" w:rsidRDefault="002E618D" w:rsidP="0082214F">
            <w:pPr>
              <w:spacing w:line="240" w:lineRule="auto"/>
              <w:ind w:hanging="23"/>
              <w:rPr>
                <w:rFonts w:eastAsia="Times New Roman" w:cs="Times New Roman"/>
                <w:sz w:val="24"/>
                <w:szCs w:val="24"/>
                <w:lang w:eastAsia="ru-RU"/>
              </w:rPr>
            </w:pPr>
            <w:r w:rsidRPr="00B868C9">
              <w:rPr>
                <w:rFonts w:eastAsia="Times New Roman" w:cs="Times New Roman"/>
                <w:sz w:val="24"/>
                <w:szCs w:val="24"/>
                <w:lang w:eastAsia="ru-RU"/>
              </w:rPr>
              <w:t xml:space="preserve">- обеспечение условий для выявления, развития </w:t>
            </w:r>
            <w:r w:rsidRPr="00B868C9">
              <w:rPr>
                <w:rFonts w:eastAsia="Times New Roman" w:cs="Times New Roman"/>
                <w:sz w:val="24"/>
                <w:szCs w:val="24"/>
                <w:lang w:eastAsia="ru-RU"/>
              </w:rPr>
              <w:br/>
              <w:t xml:space="preserve">и поддержки способностей и талантов детей </w:t>
            </w:r>
            <w:r w:rsidRPr="00B868C9">
              <w:rPr>
                <w:rFonts w:eastAsia="Times New Roman" w:cs="Times New Roman"/>
                <w:sz w:val="24"/>
                <w:szCs w:val="24"/>
                <w:lang w:eastAsia="ru-RU"/>
              </w:rPr>
              <w:br/>
              <w:t>и молодежи, реализации их потенциальных возможностей, в том числе детей с ограниченными возможностями здоровья;</w:t>
            </w:r>
          </w:p>
          <w:p w14:paraId="32009527" w14:textId="77777777" w:rsidR="002E618D" w:rsidRPr="00B868C9" w:rsidRDefault="002E618D" w:rsidP="0082214F">
            <w:pPr>
              <w:spacing w:line="240" w:lineRule="auto"/>
              <w:ind w:hanging="23"/>
              <w:rPr>
                <w:rFonts w:eastAsia="Times New Roman" w:cs="Times New Roman"/>
                <w:sz w:val="24"/>
                <w:szCs w:val="24"/>
                <w:lang w:eastAsia="ru-RU"/>
              </w:rPr>
            </w:pPr>
            <w:r w:rsidRPr="00B868C9">
              <w:rPr>
                <w:rFonts w:eastAsia="Times New Roman" w:cs="Times New Roman"/>
                <w:sz w:val="24"/>
                <w:szCs w:val="24"/>
                <w:lang w:eastAsia="ru-RU"/>
              </w:rPr>
              <w:t xml:space="preserve">- организация мероприятий, направленных на выявление и развитие способностей и талантов </w:t>
            </w:r>
            <w:r w:rsidRPr="00B868C9">
              <w:rPr>
                <w:rFonts w:eastAsia="Times New Roman" w:cs="Times New Roman"/>
                <w:sz w:val="24"/>
                <w:szCs w:val="24"/>
                <w:lang w:eastAsia="ru-RU"/>
              </w:rPr>
              <w:br/>
              <w:t>у обучающихся, в том числе с ограниченными возможностями здоровья, а также реализация мер поддержки обучающихся, проявивших выдающиеся способности;</w:t>
            </w:r>
          </w:p>
          <w:p w14:paraId="5B66B855" w14:textId="77777777" w:rsidR="002E618D" w:rsidRPr="00B868C9" w:rsidRDefault="002E618D" w:rsidP="0082214F">
            <w:pPr>
              <w:spacing w:line="240" w:lineRule="auto"/>
              <w:ind w:hanging="23"/>
              <w:rPr>
                <w:rFonts w:eastAsia="Times New Roman" w:cs="Times New Roman"/>
                <w:sz w:val="24"/>
                <w:szCs w:val="24"/>
                <w:lang w:eastAsia="ru-RU"/>
              </w:rPr>
            </w:pPr>
            <w:r w:rsidRPr="00B868C9">
              <w:rPr>
                <w:rFonts w:eastAsia="Times New Roman" w:cs="Times New Roman"/>
                <w:sz w:val="24"/>
                <w:szCs w:val="24"/>
                <w:lang w:eastAsia="ru-RU"/>
              </w:rPr>
              <w:t>- повышение уровня профессиональных компетенций педагогических работников в области выявления, поддержки и развития способностей и талантов у детей и молодежи, в том числе по их психолого-педагогическому сопровождению;</w:t>
            </w:r>
          </w:p>
          <w:p w14:paraId="0EBA7371" w14:textId="77777777" w:rsidR="002E618D" w:rsidRPr="00B868C9" w:rsidRDefault="002E618D" w:rsidP="0082214F">
            <w:pPr>
              <w:widowControl w:val="0"/>
              <w:autoSpaceDE w:val="0"/>
              <w:autoSpaceDN w:val="0"/>
              <w:adjustRightInd w:val="0"/>
              <w:spacing w:line="240" w:lineRule="auto"/>
              <w:ind w:hanging="23"/>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развитие эффективной системы дополнительного образования детей, учитывающей их потребности</w:t>
            </w:r>
          </w:p>
        </w:tc>
      </w:tr>
      <w:tr w:rsidR="001712A5" w:rsidRPr="00B868C9" w14:paraId="05B661B1" w14:textId="77777777" w:rsidTr="0082214F">
        <w:tc>
          <w:tcPr>
            <w:tcW w:w="567" w:type="dxa"/>
            <w:tcBorders>
              <w:top w:val="single" w:sz="4" w:space="0" w:color="auto"/>
              <w:bottom w:val="single" w:sz="4" w:space="0" w:color="auto"/>
              <w:right w:val="single" w:sz="4" w:space="0" w:color="auto"/>
            </w:tcBorders>
          </w:tcPr>
          <w:p w14:paraId="608F6274"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3</w:t>
            </w:r>
          </w:p>
        </w:tc>
        <w:tc>
          <w:tcPr>
            <w:tcW w:w="2835" w:type="dxa"/>
            <w:tcBorders>
              <w:top w:val="single" w:sz="4" w:space="0" w:color="auto"/>
              <w:left w:val="single" w:sz="4" w:space="0" w:color="auto"/>
              <w:bottom w:val="single" w:sz="4" w:space="0" w:color="auto"/>
              <w:right w:val="single" w:sz="4" w:space="0" w:color="auto"/>
            </w:tcBorders>
          </w:tcPr>
          <w:p w14:paraId="77C0E1F7" w14:textId="77777777" w:rsidR="002E618D" w:rsidRPr="00B868C9" w:rsidRDefault="002E618D" w:rsidP="0082214F">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начала реализации проекта</w:t>
            </w:r>
          </w:p>
        </w:tc>
        <w:tc>
          <w:tcPr>
            <w:tcW w:w="5670" w:type="dxa"/>
            <w:tcBorders>
              <w:top w:val="single" w:sz="4" w:space="0" w:color="auto"/>
              <w:left w:val="single" w:sz="4" w:space="0" w:color="auto"/>
              <w:bottom w:val="single" w:sz="4" w:space="0" w:color="auto"/>
            </w:tcBorders>
          </w:tcPr>
          <w:p w14:paraId="3DA9BB2A"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2024 год</w:t>
            </w:r>
          </w:p>
          <w:p w14:paraId="337E0C9B"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59E2C981" w14:textId="77777777" w:rsidTr="0082214F">
        <w:tc>
          <w:tcPr>
            <w:tcW w:w="567" w:type="dxa"/>
            <w:tcBorders>
              <w:top w:val="single" w:sz="4" w:space="0" w:color="auto"/>
              <w:bottom w:val="single" w:sz="4" w:space="0" w:color="auto"/>
              <w:right w:val="single" w:sz="4" w:space="0" w:color="auto"/>
            </w:tcBorders>
          </w:tcPr>
          <w:p w14:paraId="40CE6C70"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4</w:t>
            </w:r>
          </w:p>
        </w:tc>
        <w:tc>
          <w:tcPr>
            <w:tcW w:w="2835" w:type="dxa"/>
            <w:tcBorders>
              <w:top w:val="single" w:sz="4" w:space="0" w:color="auto"/>
              <w:left w:val="single" w:sz="4" w:space="0" w:color="auto"/>
              <w:bottom w:val="single" w:sz="4" w:space="0" w:color="auto"/>
              <w:right w:val="single" w:sz="4" w:space="0" w:color="auto"/>
            </w:tcBorders>
          </w:tcPr>
          <w:p w14:paraId="4A22D3D0" w14:textId="77777777" w:rsidR="002E618D" w:rsidRPr="00B868C9" w:rsidRDefault="002E618D" w:rsidP="0082214F">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окончания реализации проекта</w:t>
            </w:r>
          </w:p>
        </w:tc>
        <w:tc>
          <w:tcPr>
            <w:tcW w:w="5670" w:type="dxa"/>
            <w:tcBorders>
              <w:top w:val="single" w:sz="4" w:space="0" w:color="auto"/>
              <w:left w:val="single" w:sz="4" w:space="0" w:color="auto"/>
              <w:bottom w:val="single" w:sz="4" w:space="0" w:color="auto"/>
            </w:tcBorders>
          </w:tcPr>
          <w:p w14:paraId="3524A536"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2050 год</w:t>
            </w:r>
          </w:p>
        </w:tc>
      </w:tr>
      <w:tr w:rsidR="001712A5" w:rsidRPr="00B868C9" w14:paraId="2D941D58" w14:textId="77777777" w:rsidTr="008346B8">
        <w:tc>
          <w:tcPr>
            <w:tcW w:w="567" w:type="dxa"/>
            <w:tcBorders>
              <w:top w:val="single" w:sz="4" w:space="0" w:color="auto"/>
              <w:bottom w:val="single" w:sz="4" w:space="0" w:color="auto"/>
              <w:right w:val="single" w:sz="4" w:space="0" w:color="auto"/>
            </w:tcBorders>
          </w:tcPr>
          <w:p w14:paraId="6C593F3D"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5</w:t>
            </w:r>
          </w:p>
        </w:tc>
        <w:tc>
          <w:tcPr>
            <w:tcW w:w="2835" w:type="dxa"/>
            <w:tcBorders>
              <w:top w:val="single" w:sz="4" w:space="0" w:color="auto"/>
              <w:left w:val="single" w:sz="4" w:space="0" w:color="auto"/>
              <w:bottom w:val="single" w:sz="4" w:space="0" w:color="auto"/>
              <w:right w:val="single" w:sz="4" w:space="0" w:color="auto"/>
            </w:tcBorders>
          </w:tcPr>
          <w:p w14:paraId="36DBFE26"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Инициатор проекта</w:t>
            </w:r>
          </w:p>
        </w:tc>
        <w:tc>
          <w:tcPr>
            <w:tcW w:w="5670" w:type="dxa"/>
            <w:tcBorders>
              <w:top w:val="single" w:sz="4" w:space="0" w:color="auto"/>
              <w:left w:val="single" w:sz="4" w:space="0" w:color="auto"/>
              <w:bottom w:val="single" w:sz="4" w:space="0" w:color="auto"/>
            </w:tcBorders>
          </w:tcPr>
          <w:p w14:paraId="30B1BC5E"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Департамент образования</w:t>
            </w:r>
          </w:p>
        </w:tc>
      </w:tr>
      <w:tr w:rsidR="001712A5" w:rsidRPr="00B868C9" w14:paraId="19A3FD55" w14:textId="77777777" w:rsidTr="008346B8">
        <w:tc>
          <w:tcPr>
            <w:tcW w:w="567" w:type="dxa"/>
            <w:tcBorders>
              <w:top w:val="single" w:sz="4" w:space="0" w:color="auto"/>
              <w:bottom w:val="single" w:sz="4" w:space="0" w:color="auto"/>
              <w:right w:val="single" w:sz="4" w:space="0" w:color="auto"/>
            </w:tcBorders>
          </w:tcPr>
          <w:p w14:paraId="26367F7A"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6</w:t>
            </w:r>
          </w:p>
        </w:tc>
        <w:tc>
          <w:tcPr>
            <w:tcW w:w="2835" w:type="dxa"/>
            <w:tcBorders>
              <w:top w:val="single" w:sz="4" w:space="0" w:color="auto"/>
              <w:left w:val="single" w:sz="4" w:space="0" w:color="auto"/>
              <w:bottom w:val="single" w:sz="4" w:space="0" w:color="auto"/>
              <w:right w:val="single" w:sz="4" w:space="0" w:color="auto"/>
            </w:tcBorders>
          </w:tcPr>
          <w:p w14:paraId="13C5423D"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Участники проекта</w:t>
            </w:r>
          </w:p>
        </w:tc>
        <w:tc>
          <w:tcPr>
            <w:tcW w:w="5670" w:type="dxa"/>
            <w:tcBorders>
              <w:top w:val="single" w:sz="4" w:space="0" w:color="auto"/>
              <w:left w:val="single" w:sz="4" w:space="0" w:color="auto"/>
              <w:bottom w:val="single" w:sz="4" w:space="0" w:color="auto"/>
            </w:tcBorders>
          </w:tcPr>
          <w:p w14:paraId="118AEC9D" w14:textId="019360B1"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Департамент образования, </w:t>
            </w:r>
            <w:r w:rsidR="007061A8" w:rsidRPr="00B868C9">
              <w:rPr>
                <w:rFonts w:ascii="Times New Roman CYR" w:eastAsia="Times New Roman" w:hAnsi="Times New Roman CYR" w:cs="Times New Roman CYR"/>
                <w:sz w:val="24"/>
                <w:szCs w:val="24"/>
                <w:lang w:eastAsia="ru-RU"/>
                <w14:ligatures w14:val="standardContextual"/>
              </w:rPr>
              <w:t>комитет культуры, комитет внутренней и молодежной политики</w:t>
            </w:r>
            <w:r w:rsidRPr="00B868C9">
              <w:rPr>
                <w:rFonts w:ascii="Times New Roman CYR" w:eastAsia="Times New Roman" w:hAnsi="Times New Roman CYR" w:cs="Times New Roman CYR"/>
                <w:sz w:val="24"/>
                <w:szCs w:val="24"/>
                <w:lang w:eastAsia="ru-RU"/>
                <w14:ligatures w14:val="standardContextual"/>
              </w:rPr>
              <w:t>, управление физической культуры и спорта, общеобразовательные организации, организации дополнительного образования</w:t>
            </w:r>
          </w:p>
        </w:tc>
      </w:tr>
      <w:tr w:rsidR="001712A5" w:rsidRPr="00B868C9" w14:paraId="3C6BD33A" w14:textId="77777777" w:rsidTr="008346B8">
        <w:tc>
          <w:tcPr>
            <w:tcW w:w="567" w:type="dxa"/>
            <w:tcBorders>
              <w:top w:val="single" w:sz="4" w:space="0" w:color="auto"/>
              <w:bottom w:val="single" w:sz="4" w:space="0" w:color="auto"/>
              <w:right w:val="single" w:sz="4" w:space="0" w:color="auto"/>
            </w:tcBorders>
          </w:tcPr>
          <w:p w14:paraId="433A657E"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7</w:t>
            </w:r>
          </w:p>
        </w:tc>
        <w:tc>
          <w:tcPr>
            <w:tcW w:w="2835" w:type="dxa"/>
            <w:tcBorders>
              <w:top w:val="single" w:sz="4" w:space="0" w:color="auto"/>
              <w:left w:val="single" w:sz="4" w:space="0" w:color="auto"/>
              <w:bottom w:val="single" w:sz="4" w:space="0" w:color="auto"/>
              <w:right w:val="single" w:sz="4" w:space="0" w:color="auto"/>
            </w:tcBorders>
          </w:tcPr>
          <w:p w14:paraId="325474C8"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Краткое описание проекта</w:t>
            </w:r>
          </w:p>
        </w:tc>
        <w:tc>
          <w:tcPr>
            <w:tcW w:w="5670" w:type="dxa"/>
            <w:tcBorders>
              <w:top w:val="single" w:sz="4" w:space="0" w:color="auto"/>
              <w:left w:val="single" w:sz="4" w:space="0" w:color="auto"/>
              <w:bottom w:val="single" w:sz="4" w:space="0" w:color="auto"/>
            </w:tcBorders>
          </w:tcPr>
          <w:p w14:paraId="6D10E69C" w14:textId="2CC95BF2" w:rsidR="002E618D" w:rsidRPr="00B868C9" w:rsidRDefault="002E618D"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Проект реализуется для обеспечения институциональных, кадровых, организационных условий для выявления, поддержки и развития способностей и талантов детей и молодежи в городе Сургуте, а также обеспечения участия детей </w:t>
            </w:r>
            <w:r w:rsidRPr="00B868C9">
              <w:rPr>
                <w:rFonts w:eastAsia="Times New Roman" w:cs="Times New Roman"/>
                <w:sz w:val="24"/>
                <w:szCs w:val="24"/>
                <w:lang w:eastAsia="ru-RU"/>
              </w:rPr>
              <w:br/>
              <w:t xml:space="preserve">и молодежи в мероприятиях по выявлению, поддержке </w:t>
            </w:r>
            <w:r w:rsidR="00890C15" w:rsidRPr="00B868C9">
              <w:rPr>
                <w:rFonts w:eastAsia="Times New Roman" w:cs="Times New Roman"/>
                <w:sz w:val="24"/>
                <w:szCs w:val="24"/>
                <w:lang w:eastAsia="ru-RU"/>
              </w:rPr>
              <w:br/>
            </w:r>
            <w:r w:rsidRPr="00B868C9">
              <w:rPr>
                <w:rFonts w:eastAsia="Times New Roman" w:cs="Times New Roman"/>
                <w:sz w:val="24"/>
                <w:szCs w:val="24"/>
                <w:lang w:eastAsia="ru-RU"/>
              </w:rPr>
              <w:t xml:space="preserve">и развитию способностей и талантов детей и молодежи </w:t>
            </w:r>
            <w:r w:rsidR="00890C15" w:rsidRPr="00B868C9">
              <w:rPr>
                <w:rFonts w:eastAsia="Times New Roman" w:cs="Times New Roman"/>
                <w:sz w:val="24"/>
                <w:szCs w:val="24"/>
                <w:lang w:eastAsia="ru-RU"/>
              </w:rPr>
              <w:br/>
            </w:r>
            <w:r w:rsidRPr="00B868C9">
              <w:rPr>
                <w:rFonts w:eastAsia="Times New Roman" w:cs="Times New Roman"/>
                <w:sz w:val="24"/>
                <w:szCs w:val="24"/>
                <w:lang w:eastAsia="ru-RU"/>
              </w:rPr>
              <w:t>в городе Сургуте</w:t>
            </w:r>
          </w:p>
        </w:tc>
      </w:tr>
      <w:tr w:rsidR="001712A5" w:rsidRPr="00B868C9" w14:paraId="2650A4D2" w14:textId="77777777" w:rsidTr="008346B8">
        <w:tc>
          <w:tcPr>
            <w:tcW w:w="567" w:type="dxa"/>
            <w:tcBorders>
              <w:top w:val="single" w:sz="4" w:space="0" w:color="auto"/>
              <w:bottom w:val="single" w:sz="4" w:space="0" w:color="auto"/>
              <w:right w:val="single" w:sz="4" w:space="0" w:color="auto"/>
            </w:tcBorders>
          </w:tcPr>
          <w:p w14:paraId="0F9328EC"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8</w:t>
            </w:r>
          </w:p>
        </w:tc>
        <w:tc>
          <w:tcPr>
            <w:tcW w:w="2835" w:type="dxa"/>
            <w:tcBorders>
              <w:top w:val="single" w:sz="4" w:space="0" w:color="auto"/>
              <w:left w:val="single" w:sz="4" w:space="0" w:color="auto"/>
              <w:bottom w:val="single" w:sz="4" w:space="0" w:color="auto"/>
              <w:right w:val="single" w:sz="4" w:space="0" w:color="auto"/>
            </w:tcBorders>
          </w:tcPr>
          <w:p w14:paraId="1B9598D7"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Наличие инвестиционной площадки</w:t>
            </w:r>
          </w:p>
        </w:tc>
        <w:tc>
          <w:tcPr>
            <w:tcW w:w="5670" w:type="dxa"/>
            <w:vMerge w:val="restart"/>
            <w:tcBorders>
              <w:top w:val="single" w:sz="4" w:space="0" w:color="auto"/>
              <w:left w:val="single" w:sz="4" w:space="0" w:color="auto"/>
            </w:tcBorders>
          </w:tcPr>
          <w:p w14:paraId="55151EEF"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Определяется на основании разработанных инвестиционных проектов</w:t>
            </w:r>
          </w:p>
        </w:tc>
      </w:tr>
      <w:tr w:rsidR="001712A5" w:rsidRPr="00B868C9" w14:paraId="2396DD7D" w14:textId="77777777" w:rsidTr="008346B8">
        <w:tc>
          <w:tcPr>
            <w:tcW w:w="567" w:type="dxa"/>
            <w:tcBorders>
              <w:top w:val="single" w:sz="4" w:space="0" w:color="auto"/>
              <w:bottom w:val="single" w:sz="4" w:space="0" w:color="auto"/>
              <w:right w:val="single" w:sz="4" w:space="0" w:color="auto"/>
            </w:tcBorders>
          </w:tcPr>
          <w:p w14:paraId="7ECFD8A3"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9</w:t>
            </w:r>
          </w:p>
        </w:tc>
        <w:tc>
          <w:tcPr>
            <w:tcW w:w="2835" w:type="dxa"/>
            <w:tcBorders>
              <w:top w:val="single" w:sz="4" w:space="0" w:color="auto"/>
              <w:left w:val="single" w:sz="4" w:space="0" w:color="auto"/>
              <w:bottom w:val="single" w:sz="4" w:space="0" w:color="auto"/>
              <w:right w:val="single" w:sz="4" w:space="0" w:color="auto"/>
            </w:tcBorders>
          </w:tcPr>
          <w:p w14:paraId="06B6E8F1"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Месторасположение площадки</w:t>
            </w:r>
          </w:p>
        </w:tc>
        <w:tc>
          <w:tcPr>
            <w:tcW w:w="5670" w:type="dxa"/>
            <w:vMerge/>
            <w:tcBorders>
              <w:left w:val="single" w:sz="4" w:space="0" w:color="auto"/>
            </w:tcBorders>
          </w:tcPr>
          <w:p w14:paraId="3213259E"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0C492CC5" w14:textId="77777777" w:rsidTr="008346B8">
        <w:tc>
          <w:tcPr>
            <w:tcW w:w="567" w:type="dxa"/>
            <w:tcBorders>
              <w:top w:val="single" w:sz="4" w:space="0" w:color="auto"/>
              <w:bottom w:val="single" w:sz="4" w:space="0" w:color="auto"/>
              <w:right w:val="single" w:sz="4" w:space="0" w:color="auto"/>
            </w:tcBorders>
          </w:tcPr>
          <w:p w14:paraId="6DBBDC00"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10</w:t>
            </w:r>
          </w:p>
        </w:tc>
        <w:tc>
          <w:tcPr>
            <w:tcW w:w="2835" w:type="dxa"/>
            <w:tcBorders>
              <w:top w:val="single" w:sz="4" w:space="0" w:color="auto"/>
              <w:left w:val="single" w:sz="4" w:space="0" w:color="auto"/>
              <w:bottom w:val="single" w:sz="4" w:space="0" w:color="auto"/>
              <w:right w:val="single" w:sz="4" w:space="0" w:color="auto"/>
            </w:tcBorders>
          </w:tcPr>
          <w:p w14:paraId="5AF3D2CD"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Описание площадки</w:t>
            </w:r>
          </w:p>
        </w:tc>
        <w:tc>
          <w:tcPr>
            <w:tcW w:w="5670" w:type="dxa"/>
            <w:vMerge/>
            <w:tcBorders>
              <w:left w:val="single" w:sz="4" w:space="0" w:color="auto"/>
            </w:tcBorders>
          </w:tcPr>
          <w:p w14:paraId="56EAE467"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1E149CBE" w14:textId="77777777" w:rsidTr="008346B8">
        <w:tc>
          <w:tcPr>
            <w:tcW w:w="567" w:type="dxa"/>
            <w:tcBorders>
              <w:top w:val="single" w:sz="4" w:space="0" w:color="auto"/>
              <w:bottom w:val="single" w:sz="4" w:space="0" w:color="auto"/>
              <w:right w:val="single" w:sz="4" w:space="0" w:color="auto"/>
            </w:tcBorders>
          </w:tcPr>
          <w:p w14:paraId="6E4743E0"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11</w:t>
            </w:r>
          </w:p>
        </w:tc>
        <w:tc>
          <w:tcPr>
            <w:tcW w:w="2835" w:type="dxa"/>
            <w:tcBorders>
              <w:top w:val="single" w:sz="4" w:space="0" w:color="auto"/>
              <w:left w:val="single" w:sz="4" w:space="0" w:color="auto"/>
              <w:bottom w:val="single" w:sz="4" w:space="0" w:color="auto"/>
              <w:right w:val="single" w:sz="4" w:space="0" w:color="auto"/>
            </w:tcBorders>
          </w:tcPr>
          <w:p w14:paraId="3F03DF10"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Инвестиционная емкость</w:t>
            </w:r>
          </w:p>
          <w:p w14:paraId="129137DD"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проекта (тыс. рублей)</w:t>
            </w:r>
          </w:p>
        </w:tc>
        <w:tc>
          <w:tcPr>
            <w:tcW w:w="5670" w:type="dxa"/>
            <w:vMerge/>
            <w:tcBorders>
              <w:left w:val="single" w:sz="4" w:space="0" w:color="auto"/>
              <w:bottom w:val="single" w:sz="4" w:space="0" w:color="auto"/>
            </w:tcBorders>
          </w:tcPr>
          <w:p w14:paraId="6818E4F6"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7B41244F" w14:textId="77777777" w:rsidTr="008346B8">
        <w:tc>
          <w:tcPr>
            <w:tcW w:w="567" w:type="dxa"/>
            <w:tcBorders>
              <w:top w:val="single" w:sz="4" w:space="0" w:color="auto"/>
              <w:bottom w:val="single" w:sz="4" w:space="0" w:color="auto"/>
              <w:right w:val="single" w:sz="4" w:space="0" w:color="auto"/>
            </w:tcBorders>
          </w:tcPr>
          <w:p w14:paraId="17CDE3AB"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12</w:t>
            </w:r>
          </w:p>
        </w:tc>
        <w:tc>
          <w:tcPr>
            <w:tcW w:w="2835" w:type="dxa"/>
            <w:tcBorders>
              <w:top w:val="single" w:sz="4" w:space="0" w:color="auto"/>
              <w:left w:val="single" w:sz="4" w:space="0" w:color="auto"/>
              <w:bottom w:val="single" w:sz="4" w:space="0" w:color="auto"/>
              <w:right w:val="single" w:sz="4" w:space="0" w:color="auto"/>
            </w:tcBorders>
          </w:tcPr>
          <w:p w14:paraId="50A3C4E7"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Потребность в финансировании</w:t>
            </w:r>
          </w:p>
        </w:tc>
        <w:tc>
          <w:tcPr>
            <w:tcW w:w="5670" w:type="dxa"/>
            <w:tcBorders>
              <w:top w:val="single" w:sz="4" w:space="0" w:color="auto"/>
              <w:left w:val="single" w:sz="4" w:space="0" w:color="auto"/>
              <w:bottom w:val="single" w:sz="4" w:space="0" w:color="auto"/>
            </w:tcBorders>
          </w:tcPr>
          <w:p w14:paraId="35C5AB15"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Бюджетные средства, внебюджетные источники</w:t>
            </w:r>
          </w:p>
        </w:tc>
      </w:tr>
      <w:tr w:rsidR="001712A5" w:rsidRPr="00B868C9" w14:paraId="43C21573" w14:textId="77777777" w:rsidTr="008346B8">
        <w:tc>
          <w:tcPr>
            <w:tcW w:w="567" w:type="dxa"/>
            <w:tcBorders>
              <w:top w:val="single" w:sz="4" w:space="0" w:color="auto"/>
              <w:bottom w:val="single" w:sz="4" w:space="0" w:color="auto"/>
              <w:right w:val="single" w:sz="4" w:space="0" w:color="auto"/>
            </w:tcBorders>
          </w:tcPr>
          <w:p w14:paraId="0D1AE92E"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13</w:t>
            </w:r>
          </w:p>
        </w:tc>
        <w:tc>
          <w:tcPr>
            <w:tcW w:w="2835" w:type="dxa"/>
            <w:tcBorders>
              <w:top w:val="single" w:sz="4" w:space="0" w:color="auto"/>
              <w:left w:val="single" w:sz="4" w:space="0" w:color="auto"/>
              <w:bottom w:val="single" w:sz="4" w:space="0" w:color="auto"/>
              <w:right w:val="single" w:sz="4" w:space="0" w:color="auto"/>
            </w:tcBorders>
          </w:tcPr>
          <w:p w14:paraId="5C705490"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Результаты реализации проекта (показатели)</w:t>
            </w:r>
          </w:p>
        </w:tc>
        <w:tc>
          <w:tcPr>
            <w:tcW w:w="5670" w:type="dxa"/>
            <w:tcBorders>
              <w:top w:val="single" w:sz="4" w:space="0" w:color="auto"/>
              <w:left w:val="single" w:sz="4" w:space="0" w:color="auto"/>
              <w:bottom w:val="single" w:sz="4" w:space="0" w:color="auto"/>
            </w:tcBorders>
          </w:tcPr>
          <w:p w14:paraId="5C6903C2" w14:textId="528028BF" w:rsidR="002E618D" w:rsidRPr="00B868C9" w:rsidRDefault="002E618D" w:rsidP="00AE441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 доля обучающихся 5-11-х классов, ставших победителями и призерами мероприятий регионального и федерального уровней, направленных на выявление </w:t>
            </w:r>
            <w:r w:rsidR="00890C15" w:rsidRPr="00B868C9">
              <w:rPr>
                <w:rFonts w:ascii="Times New Roman CYR" w:eastAsia="Times New Roman" w:hAnsi="Times New Roman CYR" w:cs="Times New Roman CYR"/>
                <w:sz w:val="24"/>
                <w:szCs w:val="24"/>
                <w:lang w:eastAsia="ru-RU"/>
                <w14:ligatures w14:val="standardContextual"/>
              </w:rPr>
              <w:br/>
            </w:r>
            <w:r w:rsidRPr="00B868C9">
              <w:rPr>
                <w:rFonts w:ascii="Times New Roman CYR" w:eastAsia="Times New Roman" w:hAnsi="Times New Roman CYR" w:cs="Times New Roman CYR"/>
                <w:sz w:val="24"/>
                <w:szCs w:val="24"/>
                <w:lang w:eastAsia="ru-RU"/>
                <w14:ligatures w14:val="standardContextual"/>
              </w:rPr>
              <w:t>и развитие интеллектуальных и творческих способностей, способностей к занятиям физической культурой и спортом – 9,0% в 2050 году.</w:t>
            </w:r>
          </w:p>
        </w:tc>
      </w:tr>
      <w:tr w:rsidR="002E618D" w:rsidRPr="00B868C9" w14:paraId="0B29D08A" w14:textId="77777777" w:rsidTr="008346B8">
        <w:tc>
          <w:tcPr>
            <w:tcW w:w="567" w:type="dxa"/>
            <w:tcBorders>
              <w:top w:val="single" w:sz="4" w:space="0" w:color="auto"/>
              <w:bottom w:val="single" w:sz="4" w:space="0" w:color="auto"/>
              <w:right w:val="single" w:sz="4" w:space="0" w:color="auto"/>
            </w:tcBorders>
          </w:tcPr>
          <w:p w14:paraId="07BDACCE"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14</w:t>
            </w:r>
          </w:p>
        </w:tc>
        <w:tc>
          <w:tcPr>
            <w:tcW w:w="2835" w:type="dxa"/>
            <w:tcBorders>
              <w:top w:val="single" w:sz="4" w:space="0" w:color="auto"/>
              <w:left w:val="single" w:sz="4" w:space="0" w:color="auto"/>
              <w:bottom w:val="single" w:sz="4" w:space="0" w:color="auto"/>
              <w:right w:val="single" w:sz="4" w:space="0" w:color="auto"/>
            </w:tcBorders>
          </w:tcPr>
          <w:p w14:paraId="129B0E04"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Риски не реализации проекта в полном объеме</w:t>
            </w:r>
          </w:p>
        </w:tc>
        <w:tc>
          <w:tcPr>
            <w:tcW w:w="5670" w:type="dxa"/>
            <w:tcBorders>
              <w:top w:val="single" w:sz="4" w:space="0" w:color="auto"/>
              <w:left w:val="single" w:sz="4" w:space="0" w:color="auto"/>
              <w:bottom w:val="single" w:sz="4" w:space="0" w:color="auto"/>
            </w:tcBorders>
          </w:tcPr>
          <w:p w14:paraId="61756540" w14:textId="77777777" w:rsidR="002E618D" w:rsidRPr="00B868C9" w:rsidRDefault="002E618D"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отток профессиональных кадров;</w:t>
            </w:r>
          </w:p>
          <w:p w14:paraId="6FBA321F" w14:textId="77777777" w:rsidR="002E618D" w:rsidRPr="00B868C9" w:rsidRDefault="002E618D"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снижение расходов на сферу образования, зависимость от бюджетных средств;</w:t>
            </w:r>
          </w:p>
          <w:p w14:paraId="02563A7C" w14:textId="77777777" w:rsidR="002E618D" w:rsidRPr="00B868C9" w:rsidRDefault="002E618D"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усиление конкуренции между муниципальными образованиями на рынке образовательных услуг</w:t>
            </w:r>
            <w:r w:rsidR="00902259" w:rsidRPr="00B868C9">
              <w:rPr>
                <w:rFonts w:eastAsia="Times New Roman" w:cs="Times New Roman"/>
                <w:sz w:val="24"/>
                <w:szCs w:val="24"/>
                <w:lang w:eastAsia="ru-RU"/>
              </w:rPr>
              <w:t>;</w:t>
            </w:r>
          </w:p>
          <w:p w14:paraId="5521C25A" w14:textId="471AA685" w:rsidR="00902259" w:rsidRPr="00B868C9" w:rsidRDefault="00672427" w:rsidP="00672427">
            <w:pPr>
              <w:pStyle w:val="a6"/>
              <w:rPr>
                <w:rFonts w:cs="Times New Roman"/>
              </w:rPr>
            </w:pPr>
            <w:r w:rsidRPr="00B868C9">
              <w:rPr>
                <w:rFonts w:ascii="Times New Roman" w:hAnsi="Times New Roman" w:cs="Times New Roman"/>
              </w:rPr>
              <w:t>- снижение уровня обеспеченности объектами образования при опережении темпов роста численности населения над темпами ввода объектов</w:t>
            </w:r>
          </w:p>
        </w:tc>
      </w:tr>
    </w:tbl>
    <w:p w14:paraId="0014B6E3" w14:textId="6EDAAC53" w:rsidR="00FA07F4" w:rsidRPr="00B868C9" w:rsidRDefault="00000D9F" w:rsidP="00000D9F">
      <w:pPr>
        <w:spacing w:line="240" w:lineRule="auto"/>
        <w:ind w:firstLine="0"/>
        <w:jc w:val="right"/>
        <w:rPr>
          <w:rFonts w:eastAsia="Times New Roman" w:cs="Times New Roman"/>
          <w:szCs w:val="28"/>
          <w:lang w:eastAsia="ru-RU"/>
        </w:rPr>
      </w:pPr>
      <w:r w:rsidRPr="00B868C9">
        <w:rPr>
          <w:rFonts w:eastAsia="Times New Roman" w:cs="Times New Roman"/>
          <w:szCs w:val="28"/>
          <w:lang w:eastAsia="ru-RU"/>
        </w:rPr>
        <w:t>»</w:t>
      </w:r>
    </w:p>
    <w:p w14:paraId="651E3372" w14:textId="77777777" w:rsidR="00000D9F" w:rsidRPr="00B868C9" w:rsidRDefault="00000D9F" w:rsidP="002E618D">
      <w:pPr>
        <w:spacing w:line="240" w:lineRule="auto"/>
        <w:ind w:firstLine="4820"/>
        <w:rPr>
          <w:rFonts w:eastAsia="Times New Roman" w:cs="Times New Roman"/>
          <w:szCs w:val="28"/>
          <w:lang w:eastAsia="ru-RU"/>
        </w:rPr>
      </w:pPr>
    </w:p>
    <w:p w14:paraId="778A6D90" w14:textId="77777777" w:rsidR="00000D9F" w:rsidRPr="00B868C9" w:rsidRDefault="00000D9F" w:rsidP="002E618D">
      <w:pPr>
        <w:spacing w:line="240" w:lineRule="auto"/>
        <w:ind w:firstLine="4820"/>
        <w:rPr>
          <w:rFonts w:eastAsia="Times New Roman" w:cs="Times New Roman"/>
          <w:szCs w:val="28"/>
          <w:lang w:eastAsia="ru-RU"/>
        </w:rPr>
      </w:pPr>
    </w:p>
    <w:p w14:paraId="05ADA487"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3E8965E4" w14:textId="77F4CEC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7</w:t>
      </w:r>
    </w:p>
    <w:p w14:paraId="3816B97D"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5AD6CC32"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368211C6" w14:textId="77777777" w:rsidR="00000D9F" w:rsidRPr="00B868C9" w:rsidRDefault="00000D9F" w:rsidP="002E618D">
      <w:pPr>
        <w:spacing w:line="240" w:lineRule="auto"/>
        <w:ind w:firstLine="4820"/>
        <w:rPr>
          <w:rFonts w:eastAsia="Times New Roman" w:cs="Times New Roman"/>
          <w:szCs w:val="28"/>
          <w:lang w:eastAsia="ru-RU"/>
        </w:rPr>
      </w:pPr>
    </w:p>
    <w:p w14:paraId="6D3F60B7" w14:textId="79CEEBB9"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2F4321A3" w14:textId="407F4323" w:rsidR="002E618D" w:rsidRPr="00B868C9" w:rsidRDefault="002E618D" w:rsidP="002E61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9 к Стратегии </w:t>
      </w:r>
    </w:p>
    <w:p w14:paraId="3D6E275B" w14:textId="77777777" w:rsidR="002E618D" w:rsidRPr="00B868C9" w:rsidRDefault="002E618D" w:rsidP="002E618D">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45E8B04A" w14:textId="77777777" w:rsidR="002E618D" w:rsidRPr="00B868C9" w:rsidRDefault="002E618D" w:rsidP="002E61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0ABFE5BF" w14:textId="458BB994" w:rsidR="002E618D" w:rsidRPr="00B868C9" w:rsidRDefault="002E618D" w:rsidP="002E618D">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1C5B4599" w14:textId="0B484D35" w:rsidR="002E618D" w:rsidRPr="00B868C9" w:rsidRDefault="002E618D" w:rsidP="002E618D">
      <w:pPr>
        <w:spacing w:line="240" w:lineRule="auto"/>
        <w:ind w:firstLine="4820"/>
        <w:rPr>
          <w:rFonts w:eastAsia="Times New Roman" w:cs="Times New Roman"/>
          <w:szCs w:val="28"/>
          <w:lang w:eastAsia="ru-RU"/>
        </w:rPr>
      </w:pPr>
    </w:p>
    <w:p w14:paraId="5C95ADD8" w14:textId="77777777" w:rsidR="002E618D" w:rsidRPr="00B868C9" w:rsidRDefault="002E618D" w:rsidP="002E618D">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7BE976D5" w14:textId="77777777" w:rsidR="005A7ECE" w:rsidRPr="00B868C9" w:rsidRDefault="002E618D" w:rsidP="002E618D">
      <w:pPr>
        <w:spacing w:line="240" w:lineRule="auto"/>
        <w:ind w:firstLine="0"/>
        <w:jc w:val="center"/>
        <w:rPr>
          <w:szCs w:val="28"/>
        </w:rPr>
      </w:pPr>
      <w:r w:rsidRPr="00B868C9">
        <w:rPr>
          <w:rFonts w:eastAsia="Times New Roman" w:cs="Times New Roman"/>
          <w:szCs w:val="28"/>
          <w:lang w:eastAsia="ru-RU"/>
        </w:rPr>
        <w:t xml:space="preserve">«Развитие немуниципального сектора по </w:t>
      </w:r>
      <w:r w:rsidRPr="00B868C9">
        <w:rPr>
          <w:szCs w:val="28"/>
        </w:rPr>
        <w:t xml:space="preserve">предоставлению </w:t>
      </w:r>
    </w:p>
    <w:p w14:paraId="7828A9FD" w14:textId="22144D44" w:rsidR="002E618D" w:rsidRPr="00B868C9" w:rsidRDefault="002E618D" w:rsidP="002E618D">
      <w:pPr>
        <w:spacing w:line="240" w:lineRule="auto"/>
        <w:ind w:firstLine="0"/>
        <w:jc w:val="center"/>
        <w:rPr>
          <w:rFonts w:eastAsia="Times New Roman" w:cs="Times New Roman"/>
          <w:szCs w:val="28"/>
          <w:lang w:eastAsia="ru-RU"/>
        </w:rPr>
      </w:pPr>
      <w:r w:rsidRPr="00B868C9">
        <w:rPr>
          <w:szCs w:val="28"/>
        </w:rPr>
        <w:t>услуг в социальной сфере</w:t>
      </w:r>
      <w:r w:rsidRPr="00B868C9">
        <w:rPr>
          <w:rFonts w:eastAsia="Times New Roman" w:cs="Times New Roman"/>
          <w:szCs w:val="28"/>
          <w:lang w:eastAsia="ru-RU"/>
        </w:rPr>
        <w:t xml:space="preserve">» </w:t>
      </w:r>
    </w:p>
    <w:p w14:paraId="4B0E5375" w14:textId="77777777" w:rsidR="002E618D" w:rsidRPr="00B868C9" w:rsidRDefault="002E618D" w:rsidP="002E618D">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2"/>
        <w:gridCol w:w="3008"/>
        <w:gridCol w:w="6018"/>
      </w:tblGrid>
      <w:tr w:rsidR="001712A5" w:rsidRPr="00B868C9" w14:paraId="56B4ABFA" w14:textId="77777777" w:rsidTr="0082214F">
        <w:tc>
          <w:tcPr>
            <w:tcW w:w="584" w:type="dxa"/>
            <w:tcBorders>
              <w:top w:val="single" w:sz="4" w:space="0" w:color="auto"/>
              <w:bottom w:val="single" w:sz="4" w:space="0" w:color="auto"/>
              <w:right w:val="single" w:sz="4" w:space="0" w:color="auto"/>
            </w:tcBorders>
          </w:tcPr>
          <w:p w14:paraId="7FA495C7"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w:t>
            </w:r>
          </w:p>
        </w:tc>
        <w:tc>
          <w:tcPr>
            <w:tcW w:w="2920" w:type="dxa"/>
            <w:tcBorders>
              <w:top w:val="single" w:sz="4" w:space="0" w:color="auto"/>
              <w:left w:val="single" w:sz="4" w:space="0" w:color="auto"/>
              <w:bottom w:val="single" w:sz="4" w:space="0" w:color="auto"/>
              <w:right w:val="single" w:sz="4" w:space="0" w:color="auto"/>
            </w:tcBorders>
          </w:tcPr>
          <w:p w14:paraId="6812F12C" w14:textId="77777777" w:rsidR="002E618D" w:rsidRPr="00B868C9" w:rsidRDefault="002E618D" w:rsidP="0082214F">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Цель проекта</w:t>
            </w:r>
          </w:p>
        </w:tc>
        <w:tc>
          <w:tcPr>
            <w:tcW w:w="5841" w:type="dxa"/>
            <w:tcBorders>
              <w:top w:val="single" w:sz="4" w:space="0" w:color="auto"/>
              <w:left w:val="single" w:sz="4" w:space="0" w:color="auto"/>
              <w:bottom w:val="single" w:sz="4" w:space="0" w:color="auto"/>
            </w:tcBorders>
          </w:tcPr>
          <w:p w14:paraId="39BB04D2" w14:textId="56754552" w:rsidR="002E618D" w:rsidRPr="00B868C9" w:rsidRDefault="005A7ECE" w:rsidP="005A7E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Развитие конкуренции, у</w:t>
            </w:r>
            <w:r w:rsidR="002E618D" w:rsidRPr="00B868C9">
              <w:rPr>
                <w:rFonts w:ascii="Times New Roman CYR" w:eastAsia="Times New Roman" w:hAnsi="Times New Roman CYR" w:cs="Times New Roman CYR"/>
                <w:sz w:val="24"/>
                <w:szCs w:val="24"/>
                <w:lang w:eastAsia="ru-RU"/>
                <w14:ligatures w14:val="standardContextual"/>
              </w:rPr>
              <w:t xml:space="preserve">величение количества </w:t>
            </w:r>
            <w:r w:rsidR="00572E04" w:rsidRPr="00B868C9">
              <w:rPr>
                <w:rFonts w:ascii="Times New Roman CYR" w:eastAsia="Times New Roman" w:hAnsi="Times New Roman CYR" w:cs="Times New Roman CYR"/>
                <w:sz w:val="24"/>
                <w:szCs w:val="24"/>
                <w:lang w:eastAsia="ru-RU"/>
                <w14:ligatures w14:val="standardContextual"/>
              </w:rPr>
              <w:br/>
            </w:r>
            <w:r w:rsidR="002E618D" w:rsidRPr="00B868C9">
              <w:rPr>
                <w:rFonts w:ascii="Times New Roman CYR" w:eastAsia="Times New Roman" w:hAnsi="Times New Roman CYR" w:cs="Times New Roman CYR"/>
                <w:sz w:val="24"/>
                <w:szCs w:val="24"/>
                <w:lang w:eastAsia="ru-RU"/>
                <w14:ligatures w14:val="standardContextual"/>
              </w:rPr>
              <w:t xml:space="preserve">и </w:t>
            </w:r>
            <w:r w:rsidRPr="00B868C9">
              <w:rPr>
                <w:rFonts w:ascii="Times New Roman CYR" w:eastAsia="Times New Roman" w:hAnsi="Times New Roman CYR" w:cs="Times New Roman CYR"/>
                <w:sz w:val="24"/>
                <w:szCs w:val="24"/>
                <w:lang w:eastAsia="ru-RU"/>
                <w14:ligatures w14:val="standardContextual"/>
              </w:rPr>
              <w:t xml:space="preserve">улучшения </w:t>
            </w:r>
            <w:r w:rsidR="002E618D" w:rsidRPr="00B868C9">
              <w:rPr>
                <w:rFonts w:ascii="Times New Roman CYR" w:eastAsia="Times New Roman" w:hAnsi="Times New Roman CYR" w:cs="Times New Roman CYR"/>
                <w:sz w:val="24"/>
                <w:szCs w:val="24"/>
                <w:lang w:eastAsia="ru-RU"/>
                <w14:ligatures w14:val="standardContextual"/>
              </w:rPr>
              <w:t xml:space="preserve">качества услуг социальной сферы, оказанных социально ориентированными некоммерческими организациями и </w:t>
            </w:r>
            <w:r w:rsidRPr="00B868C9">
              <w:rPr>
                <w:rFonts w:ascii="Times New Roman CYR" w:eastAsia="Times New Roman" w:hAnsi="Times New Roman CYR" w:cs="Times New Roman CYR"/>
                <w:sz w:val="24"/>
                <w:szCs w:val="24"/>
                <w:lang w:eastAsia="ru-RU"/>
                <w14:ligatures w14:val="standardContextual"/>
              </w:rPr>
              <w:t xml:space="preserve">коммерческими организациями, </w:t>
            </w:r>
            <w:r w:rsidR="002E618D" w:rsidRPr="00B868C9">
              <w:rPr>
                <w:rFonts w:ascii="Times New Roman CYR" w:eastAsia="Times New Roman" w:hAnsi="Times New Roman CYR" w:cs="Times New Roman CYR"/>
                <w:sz w:val="24"/>
                <w:szCs w:val="24"/>
                <w:lang w:eastAsia="ru-RU"/>
                <w14:ligatures w14:val="standardContextual"/>
              </w:rPr>
              <w:t xml:space="preserve">индивидуальными предпринимателями </w:t>
            </w:r>
          </w:p>
        </w:tc>
      </w:tr>
      <w:tr w:rsidR="001712A5" w:rsidRPr="00B868C9" w14:paraId="77C2B3DB" w14:textId="77777777" w:rsidTr="0082214F">
        <w:tc>
          <w:tcPr>
            <w:tcW w:w="584" w:type="dxa"/>
            <w:tcBorders>
              <w:top w:val="single" w:sz="4" w:space="0" w:color="auto"/>
              <w:bottom w:val="single" w:sz="4" w:space="0" w:color="auto"/>
              <w:right w:val="single" w:sz="4" w:space="0" w:color="auto"/>
            </w:tcBorders>
          </w:tcPr>
          <w:p w14:paraId="6C367ECB"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w:t>
            </w:r>
          </w:p>
        </w:tc>
        <w:tc>
          <w:tcPr>
            <w:tcW w:w="2920" w:type="dxa"/>
            <w:tcBorders>
              <w:top w:val="single" w:sz="4" w:space="0" w:color="auto"/>
              <w:left w:val="single" w:sz="4" w:space="0" w:color="auto"/>
              <w:bottom w:val="single" w:sz="4" w:space="0" w:color="auto"/>
              <w:right w:val="single" w:sz="4" w:space="0" w:color="auto"/>
            </w:tcBorders>
          </w:tcPr>
          <w:p w14:paraId="01AB1DF2" w14:textId="77777777" w:rsidR="002E618D" w:rsidRPr="00B868C9" w:rsidRDefault="002E618D" w:rsidP="0082214F">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Задачи проекта</w:t>
            </w:r>
          </w:p>
        </w:tc>
        <w:tc>
          <w:tcPr>
            <w:tcW w:w="5841" w:type="dxa"/>
            <w:tcBorders>
              <w:top w:val="single" w:sz="4" w:space="0" w:color="auto"/>
              <w:left w:val="single" w:sz="4" w:space="0" w:color="auto"/>
              <w:bottom w:val="single" w:sz="4" w:space="0" w:color="auto"/>
            </w:tcBorders>
          </w:tcPr>
          <w:p w14:paraId="53BCA5AE" w14:textId="49EDAC95" w:rsidR="00F82FCB" w:rsidRPr="00B868C9" w:rsidRDefault="00F82FCB" w:rsidP="00F82FCB">
            <w:pPr>
              <w:shd w:val="clear" w:color="auto" w:fill="FFFFFF"/>
              <w:spacing w:line="240" w:lineRule="auto"/>
              <w:ind w:firstLine="0"/>
              <w:rPr>
                <w:rStyle w:val="afb"/>
                <w:rFonts w:cs="Times New Roman"/>
                <w:b w:val="0"/>
                <w:sz w:val="24"/>
                <w:szCs w:val="24"/>
              </w:rPr>
            </w:pPr>
            <w:r w:rsidRPr="00B868C9">
              <w:rPr>
                <w:rStyle w:val="afb"/>
                <w:rFonts w:cs="Times New Roman"/>
                <w:b w:val="0"/>
                <w:sz w:val="24"/>
                <w:szCs w:val="24"/>
              </w:rPr>
              <w:t xml:space="preserve">- содействие в привлечении социально ориентированных некоммерческих организаций и социальных предприятий (предпринимателей) к оказанию услуг </w:t>
            </w:r>
            <w:r w:rsidR="00E1145B" w:rsidRPr="00B868C9">
              <w:rPr>
                <w:rStyle w:val="afb"/>
                <w:rFonts w:cs="Times New Roman"/>
                <w:b w:val="0"/>
                <w:sz w:val="24"/>
                <w:szCs w:val="24"/>
              </w:rPr>
              <w:br/>
            </w:r>
            <w:r w:rsidRPr="00B868C9">
              <w:rPr>
                <w:rStyle w:val="afb"/>
                <w:rFonts w:cs="Times New Roman"/>
                <w:b w:val="0"/>
                <w:sz w:val="24"/>
                <w:szCs w:val="24"/>
              </w:rPr>
              <w:t>в социальной сфере;</w:t>
            </w:r>
          </w:p>
          <w:p w14:paraId="3C3C7E36" w14:textId="60CF800E" w:rsidR="00FB1CB3" w:rsidRPr="00B868C9" w:rsidRDefault="00F82FCB" w:rsidP="00F82FCB">
            <w:pPr>
              <w:shd w:val="clear" w:color="auto" w:fill="FFFFFF"/>
              <w:spacing w:line="240" w:lineRule="auto"/>
              <w:ind w:firstLine="0"/>
              <w:rPr>
                <w:rFonts w:cs="Times New Roman"/>
                <w:sz w:val="24"/>
                <w:szCs w:val="24"/>
              </w:rPr>
            </w:pPr>
            <w:r w:rsidRPr="00B868C9">
              <w:rPr>
                <w:rStyle w:val="afb"/>
                <w:rFonts w:cs="Times New Roman"/>
                <w:b w:val="0"/>
                <w:sz w:val="24"/>
                <w:szCs w:val="24"/>
              </w:rPr>
              <w:t>- развитие механизмов организации оказания муниципальных услуг в социальной сфере через муниципальный социальный заказ на оказание муниципальных услуг в социальной сфере</w:t>
            </w:r>
          </w:p>
        </w:tc>
      </w:tr>
      <w:tr w:rsidR="001712A5" w:rsidRPr="00B868C9" w14:paraId="154BCD38" w14:textId="77777777" w:rsidTr="008346B8">
        <w:tc>
          <w:tcPr>
            <w:tcW w:w="584" w:type="dxa"/>
            <w:tcBorders>
              <w:top w:val="single" w:sz="4" w:space="0" w:color="auto"/>
              <w:bottom w:val="single" w:sz="4" w:space="0" w:color="auto"/>
              <w:right w:val="single" w:sz="4" w:space="0" w:color="auto"/>
            </w:tcBorders>
          </w:tcPr>
          <w:p w14:paraId="037ADB63"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3</w:t>
            </w:r>
          </w:p>
        </w:tc>
        <w:tc>
          <w:tcPr>
            <w:tcW w:w="2920" w:type="dxa"/>
            <w:tcBorders>
              <w:top w:val="single" w:sz="4" w:space="0" w:color="auto"/>
              <w:left w:val="single" w:sz="4" w:space="0" w:color="auto"/>
              <w:bottom w:val="single" w:sz="4" w:space="0" w:color="auto"/>
              <w:right w:val="single" w:sz="4" w:space="0" w:color="auto"/>
            </w:tcBorders>
          </w:tcPr>
          <w:p w14:paraId="1B3F1E23"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начала реализации проекта</w:t>
            </w:r>
          </w:p>
        </w:tc>
        <w:tc>
          <w:tcPr>
            <w:tcW w:w="5841" w:type="dxa"/>
            <w:tcBorders>
              <w:top w:val="single" w:sz="4" w:space="0" w:color="auto"/>
              <w:left w:val="single" w:sz="4" w:space="0" w:color="auto"/>
              <w:bottom w:val="single" w:sz="4" w:space="0" w:color="auto"/>
            </w:tcBorders>
          </w:tcPr>
          <w:p w14:paraId="5F73EEE4" w14:textId="2D49FA84"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202</w:t>
            </w:r>
            <w:r w:rsidR="00732FC5" w:rsidRPr="00B868C9">
              <w:rPr>
                <w:rFonts w:ascii="Times New Roman CYR" w:eastAsia="Times New Roman" w:hAnsi="Times New Roman CYR" w:cs="Times New Roman CYR"/>
                <w:sz w:val="24"/>
                <w:szCs w:val="24"/>
                <w:lang w:eastAsia="ru-RU"/>
                <w14:ligatures w14:val="standardContextual"/>
              </w:rPr>
              <w:t>4</w:t>
            </w:r>
            <w:r w:rsidRPr="00B868C9">
              <w:rPr>
                <w:rFonts w:ascii="Times New Roman CYR" w:eastAsia="Times New Roman" w:hAnsi="Times New Roman CYR" w:cs="Times New Roman CYR"/>
                <w:sz w:val="24"/>
                <w:szCs w:val="24"/>
                <w:lang w:eastAsia="ru-RU"/>
                <w14:ligatures w14:val="standardContextual"/>
              </w:rPr>
              <w:t xml:space="preserve"> год</w:t>
            </w:r>
          </w:p>
          <w:p w14:paraId="7DA09A49"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28CF63D5" w14:textId="77777777" w:rsidTr="008346B8">
        <w:tc>
          <w:tcPr>
            <w:tcW w:w="584" w:type="dxa"/>
            <w:tcBorders>
              <w:top w:val="single" w:sz="4" w:space="0" w:color="auto"/>
              <w:bottom w:val="single" w:sz="4" w:space="0" w:color="auto"/>
              <w:right w:val="single" w:sz="4" w:space="0" w:color="auto"/>
            </w:tcBorders>
          </w:tcPr>
          <w:p w14:paraId="180CAA00"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4</w:t>
            </w:r>
          </w:p>
        </w:tc>
        <w:tc>
          <w:tcPr>
            <w:tcW w:w="2920" w:type="dxa"/>
            <w:tcBorders>
              <w:top w:val="single" w:sz="4" w:space="0" w:color="auto"/>
              <w:left w:val="single" w:sz="4" w:space="0" w:color="auto"/>
              <w:bottom w:val="single" w:sz="4" w:space="0" w:color="auto"/>
              <w:right w:val="single" w:sz="4" w:space="0" w:color="auto"/>
            </w:tcBorders>
          </w:tcPr>
          <w:p w14:paraId="38E26E82"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окончания реализации проекта</w:t>
            </w:r>
          </w:p>
        </w:tc>
        <w:tc>
          <w:tcPr>
            <w:tcW w:w="5841" w:type="dxa"/>
            <w:tcBorders>
              <w:top w:val="single" w:sz="4" w:space="0" w:color="auto"/>
              <w:left w:val="single" w:sz="4" w:space="0" w:color="auto"/>
              <w:bottom w:val="single" w:sz="4" w:space="0" w:color="auto"/>
            </w:tcBorders>
          </w:tcPr>
          <w:p w14:paraId="61B64705"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2050 год</w:t>
            </w:r>
          </w:p>
        </w:tc>
      </w:tr>
      <w:tr w:rsidR="001712A5" w:rsidRPr="00B868C9" w14:paraId="433BD2CC" w14:textId="77777777" w:rsidTr="008346B8">
        <w:tc>
          <w:tcPr>
            <w:tcW w:w="584" w:type="dxa"/>
            <w:tcBorders>
              <w:top w:val="single" w:sz="4" w:space="0" w:color="auto"/>
              <w:bottom w:val="single" w:sz="4" w:space="0" w:color="auto"/>
              <w:right w:val="single" w:sz="4" w:space="0" w:color="auto"/>
            </w:tcBorders>
          </w:tcPr>
          <w:p w14:paraId="3735B420"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5</w:t>
            </w:r>
          </w:p>
        </w:tc>
        <w:tc>
          <w:tcPr>
            <w:tcW w:w="2920" w:type="dxa"/>
            <w:tcBorders>
              <w:top w:val="single" w:sz="4" w:space="0" w:color="auto"/>
              <w:left w:val="single" w:sz="4" w:space="0" w:color="auto"/>
              <w:bottom w:val="single" w:sz="4" w:space="0" w:color="auto"/>
              <w:right w:val="single" w:sz="4" w:space="0" w:color="auto"/>
            </w:tcBorders>
          </w:tcPr>
          <w:p w14:paraId="224C0FFC"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Инициатор проекта</w:t>
            </w:r>
          </w:p>
        </w:tc>
        <w:tc>
          <w:tcPr>
            <w:tcW w:w="5841" w:type="dxa"/>
            <w:tcBorders>
              <w:top w:val="single" w:sz="4" w:space="0" w:color="auto"/>
              <w:left w:val="single" w:sz="4" w:space="0" w:color="auto"/>
              <w:bottom w:val="single" w:sz="4" w:space="0" w:color="auto"/>
            </w:tcBorders>
          </w:tcPr>
          <w:p w14:paraId="5B0E00A6"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Администрация города</w:t>
            </w:r>
          </w:p>
        </w:tc>
      </w:tr>
      <w:tr w:rsidR="001712A5" w:rsidRPr="00B868C9" w14:paraId="5FD0F24E" w14:textId="77777777" w:rsidTr="008346B8">
        <w:tc>
          <w:tcPr>
            <w:tcW w:w="584" w:type="dxa"/>
            <w:tcBorders>
              <w:top w:val="single" w:sz="4" w:space="0" w:color="auto"/>
              <w:bottom w:val="single" w:sz="4" w:space="0" w:color="auto"/>
              <w:right w:val="single" w:sz="4" w:space="0" w:color="auto"/>
            </w:tcBorders>
          </w:tcPr>
          <w:p w14:paraId="6912A490"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6</w:t>
            </w:r>
          </w:p>
        </w:tc>
        <w:tc>
          <w:tcPr>
            <w:tcW w:w="2920" w:type="dxa"/>
            <w:tcBorders>
              <w:top w:val="single" w:sz="4" w:space="0" w:color="auto"/>
              <w:left w:val="single" w:sz="4" w:space="0" w:color="auto"/>
              <w:bottom w:val="single" w:sz="4" w:space="0" w:color="auto"/>
              <w:right w:val="single" w:sz="4" w:space="0" w:color="auto"/>
            </w:tcBorders>
          </w:tcPr>
          <w:p w14:paraId="0B401AF5"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Участники проекта</w:t>
            </w:r>
          </w:p>
        </w:tc>
        <w:tc>
          <w:tcPr>
            <w:tcW w:w="5841" w:type="dxa"/>
            <w:tcBorders>
              <w:top w:val="single" w:sz="4" w:space="0" w:color="auto"/>
              <w:left w:val="single" w:sz="4" w:space="0" w:color="auto"/>
              <w:bottom w:val="single" w:sz="4" w:space="0" w:color="auto"/>
            </w:tcBorders>
          </w:tcPr>
          <w:p w14:paraId="3556D909" w14:textId="1380C74B" w:rsidR="002E618D" w:rsidRPr="00B868C9" w:rsidRDefault="00732FC5" w:rsidP="002855F7">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Департамент образования, </w:t>
            </w:r>
            <w:r w:rsidR="00565AF6" w:rsidRPr="00B868C9">
              <w:rPr>
                <w:rFonts w:ascii="Times New Roman CYR" w:eastAsia="Times New Roman" w:hAnsi="Times New Roman CYR" w:cs="Times New Roman CYR"/>
                <w:sz w:val="24"/>
                <w:szCs w:val="24"/>
                <w:lang w:eastAsia="ru-RU"/>
                <w14:ligatures w14:val="standardContextual"/>
              </w:rPr>
              <w:t>комитет культуры</w:t>
            </w:r>
            <w:r w:rsidRPr="00B868C9">
              <w:rPr>
                <w:rFonts w:ascii="Times New Roman CYR" w:eastAsia="Times New Roman" w:hAnsi="Times New Roman CYR" w:cs="Times New Roman CYR"/>
                <w:sz w:val="24"/>
                <w:szCs w:val="24"/>
                <w:lang w:eastAsia="ru-RU"/>
                <w14:ligatures w14:val="standardContextual"/>
              </w:rPr>
              <w:t xml:space="preserve">, </w:t>
            </w:r>
            <w:r w:rsidR="00565AF6" w:rsidRPr="00B868C9">
              <w:rPr>
                <w:rFonts w:ascii="Times New Roman CYR" w:eastAsia="Times New Roman" w:hAnsi="Times New Roman CYR" w:cs="Times New Roman CYR"/>
                <w:sz w:val="24"/>
                <w:szCs w:val="24"/>
                <w:lang w:eastAsia="ru-RU"/>
                <w14:ligatures w14:val="standardContextual"/>
              </w:rPr>
              <w:t>управление физической культуры и спорта</w:t>
            </w:r>
            <w:r w:rsidRPr="00B868C9">
              <w:rPr>
                <w:rFonts w:ascii="Times New Roman CYR" w:eastAsia="Times New Roman" w:hAnsi="Times New Roman CYR" w:cs="Times New Roman CYR"/>
                <w:sz w:val="24"/>
                <w:szCs w:val="24"/>
                <w:lang w:eastAsia="ru-RU"/>
                <w14:ligatures w14:val="standardContextual"/>
              </w:rPr>
              <w:t xml:space="preserve">, </w:t>
            </w:r>
            <w:r w:rsidR="00565AF6" w:rsidRPr="00B868C9">
              <w:rPr>
                <w:rFonts w:ascii="Times New Roman CYR" w:eastAsia="Times New Roman" w:hAnsi="Times New Roman CYR" w:cs="Times New Roman CYR"/>
                <w:sz w:val="24"/>
                <w:szCs w:val="24"/>
                <w:lang w:eastAsia="ru-RU"/>
                <w14:ligatures w14:val="standardContextual"/>
              </w:rPr>
              <w:t>управление инвестиций, развития предпринимательства и туризма,</w:t>
            </w:r>
            <w:r w:rsidRPr="00B868C9">
              <w:rPr>
                <w:rFonts w:ascii="Times New Roman CYR" w:eastAsia="Times New Roman" w:hAnsi="Times New Roman CYR" w:cs="Times New Roman CYR"/>
                <w:sz w:val="24"/>
                <w:szCs w:val="24"/>
                <w:lang w:eastAsia="ru-RU"/>
                <w14:ligatures w14:val="standardContextual"/>
              </w:rPr>
              <w:t xml:space="preserve"> </w:t>
            </w:r>
            <w:r w:rsidR="002E618D" w:rsidRPr="00B868C9">
              <w:rPr>
                <w:rFonts w:ascii="Times New Roman CYR" w:eastAsia="Times New Roman" w:hAnsi="Times New Roman CYR" w:cs="Times New Roman CYR"/>
                <w:sz w:val="24"/>
                <w:szCs w:val="24"/>
                <w:lang w:eastAsia="ru-RU"/>
                <w14:ligatures w14:val="standardContextual"/>
              </w:rPr>
              <w:t xml:space="preserve"> индивидуальные предприниматели, социально ориентированные некоммерческие организации, </w:t>
            </w:r>
            <w:r w:rsidRPr="00B868C9">
              <w:rPr>
                <w:rFonts w:ascii="Times New Roman CYR" w:eastAsia="Times New Roman" w:hAnsi="Times New Roman CYR" w:cs="Times New Roman CYR"/>
                <w:sz w:val="24"/>
                <w:szCs w:val="24"/>
                <w:lang w:eastAsia="ru-RU"/>
                <w14:ligatures w14:val="standardContextual"/>
              </w:rPr>
              <w:t xml:space="preserve">коммерческие организации, </w:t>
            </w:r>
            <w:r w:rsidR="002E618D" w:rsidRPr="00B868C9">
              <w:rPr>
                <w:rFonts w:ascii="Times New Roman CYR" w:eastAsia="Times New Roman" w:hAnsi="Times New Roman CYR" w:cs="Times New Roman CYR"/>
                <w:sz w:val="24"/>
                <w:szCs w:val="24"/>
                <w:lang w:eastAsia="ru-RU"/>
                <w14:ligatures w14:val="standardContextual"/>
              </w:rPr>
              <w:t>осуществляющие деятельность на территории города</w:t>
            </w:r>
          </w:p>
        </w:tc>
      </w:tr>
      <w:tr w:rsidR="001712A5" w:rsidRPr="00B868C9" w14:paraId="1CF020EC" w14:textId="77777777" w:rsidTr="008346B8">
        <w:tc>
          <w:tcPr>
            <w:tcW w:w="584" w:type="dxa"/>
            <w:tcBorders>
              <w:top w:val="single" w:sz="4" w:space="0" w:color="auto"/>
              <w:bottom w:val="single" w:sz="4" w:space="0" w:color="auto"/>
              <w:right w:val="single" w:sz="4" w:space="0" w:color="auto"/>
            </w:tcBorders>
          </w:tcPr>
          <w:p w14:paraId="6DEC717A"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7</w:t>
            </w:r>
          </w:p>
        </w:tc>
        <w:tc>
          <w:tcPr>
            <w:tcW w:w="2920" w:type="dxa"/>
            <w:tcBorders>
              <w:top w:val="single" w:sz="4" w:space="0" w:color="auto"/>
              <w:left w:val="single" w:sz="4" w:space="0" w:color="auto"/>
              <w:bottom w:val="single" w:sz="4" w:space="0" w:color="auto"/>
              <w:right w:val="single" w:sz="4" w:space="0" w:color="auto"/>
            </w:tcBorders>
          </w:tcPr>
          <w:p w14:paraId="22CA38AD"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Краткое описание проекта</w:t>
            </w:r>
          </w:p>
        </w:tc>
        <w:tc>
          <w:tcPr>
            <w:tcW w:w="5841" w:type="dxa"/>
            <w:tcBorders>
              <w:top w:val="single" w:sz="4" w:space="0" w:color="auto"/>
              <w:left w:val="single" w:sz="4" w:space="0" w:color="auto"/>
              <w:bottom w:val="single" w:sz="4" w:space="0" w:color="auto"/>
            </w:tcBorders>
          </w:tcPr>
          <w:p w14:paraId="42ED194B" w14:textId="38A37DB2" w:rsidR="002E618D" w:rsidRPr="00B868C9" w:rsidRDefault="002E618D"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Проект реализуется для расширения доступа немуниципальных организаций, в том числе социально ориентированных некоммерческих организаций,</w:t>
            </w:r>
            <w:r w:rsidR="00732FC5" w:rsidRPr="00B868C9">
              <w:rPr>
                <w:rFonts w:eastAsia="Times New Roman" w:cs="Times New Roman"/>
                <w:sz w:val="24"/>
                <w:szCs w:val="24"/>
                <w:lang w:eastAsia="ru-RU"/>
              </w:rPr>
              <w:t xml:space="preserve"> коммерческих организаций,</w:t>
            </w:r>
            <w:r w:rsidRPr="00B868C9">
              <w:rPr>
                <w:rFonts w:eastAsia="Times New Roman" w:cs="Times New Roman"/>
                <w:sz w:val="24"/>
                <w:szCs w:val="24"/>
                <w:lang w:eastAsia="ru-RU"/>
              </w:rPr>
              <w:t xml:space="preserve"> инд</w:t>
            </w:r>
            <w:r w:rsidR="002855F7" w:rsidRPr="00B868C9">
              <w:rPr>
                <w:rFonts w:eastAsia="Times New Roman" w:cs="Times New Roman"/>
                <w:sz w:val="24"/>
                <w:szCs w:val="24"/>
                <w:lang w:eastAsia="ru-RU"/>
              </w:rPr>
              <w:t xml:space="preserve">ивидуальных предпринимателей, к </w:t>
            </w:r>
            <w:r w:rsidRPr="00B868C9">
              <w:rPr>
                <w:rFonts w:eastAsia="Times New Roman" w:cs="Times New Roman"/>
                <w:sz w:val="24"/>
                <w:szCs w:val="24"/>
                <w:lang w:eastAsia="ru-RU"/>
              </w:rPr>
              <w:t xml:space="preserve">предоставлению услуг </w:t>
            </w:r>
            <w:r w:rsidR="00572E04" w:rsidRPr="00B868C9">
              <w:rPr>
                <w:rFonts w:eastAsia="Times New Roman" w:cs="Times New Roman"/>
                <w:sz w:val="24"/>
                <w:szCs w:val="24"/>
                <w:lang w:eastAsia="ru-RU"/>
              </w:rPr>
              <w:br/>
            </w:r>
            <w:r w:rsidRPr="00B868C9">
              <w:rPr>
                <w:rFonts w:eastAsia="Times New Roman" w:cs="Times New Roman"/>
                <w:sz w:val="24"/>
                <w:szCs w:val="24"/>
                <w:lang w:eastAsia="ru-RU"/>
              </w:rPr>
              <w:t>в социальной сфере</w:t>
            </w:r>
          </w:p>
        </w:tc>
      </w:tr>
      <w:tr w:rsidR="001712A5" w:rsidRPr="00B868C9" w14:paraId="71841363" w14:textId="77777777" w:rsidTr="008346B8">
        <w:tc>
          <w:tcPr>
            <w:tcW w:w="584" w:type="dxa"/>
            <w:tcBorders>
              <w:top w:val="single" w:sz="4" w:space="0" w:color="auto"/>
              <w:bottom w:val="single" w:sz="4" w:space="0" w:color="auto"/>
              <w:right w:val="single" w:sz="4" w:space="0" w:color="auto"/>
            </w:tcBorders>
          </w:tcPr>
          <w:p w14:paraId="432BCCEF"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8</w:t>
            </w:r>
          </w:p>
        </w:tc>
        <w:tc>
          <w:tcPr>
            <w:tcW w:w="2920" w:type="dxa"/>
            <w:tcBorders>
              <w:top w:val="single" w:sz="4" w:space="0" w:color="auto"/>
              <w:left w:val="single" w:sz="4" w:space="0" w:color="auto"/>
              <w:bottom w:val="single" w:sz="4" w:space="0" w:color="auto"/>
              <w:right w:val="single" w:sz="4" w:space="0" w:color="auto"/>
            </w:tcBorders>
          </w:tcPr>
          <w:p w14:paraId="0261C671"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Наличие инвестиционной площадки</w:t>
            </w:r>
          </w:p>
        </w:tc>
        <w:tc>
          <w:tcPr>
            <w:tcW w:w="5841" w:type="dxa"/>
            <w:vMerge w:val="restart"/>
            <w:tcBorders>
              <w:top w:val="single" w:sz="4" w:space="0" w:color="auto"/>
              <w:left w:val="single" w:sz="4" w:space="0" w:color="auto"/>
            </w:tcBorders>
          </w:tcPr>
          <w:p w14:paraId="7C0699D0"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p w14:paraId="2447CCAF"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Нет</w:t>
            </w:r>
          </w:p>
        </w:tc>
      </w:tr>
      <w:tr w:rsidR="001712A5" w:rsidRPr="00B868C9" w14:paraId="5F9AE61A" w14:textId="77777777" w:rsidTr="008346B8">
        <w:tc>
          <w:tcPr>
            <w:tcW w:w="584" w:type="dxa"/>
            <w:tcBorders>
              <w:top w:val="single" w:sz="4" w:space="0" w:color="auto"/>
              <w:bottom w:val="single" w:sz="4" w:space="0" w:color="auto"/>
              <w:right w:val="single" w:sz="4" w:space="0" w:color="auto"/>
            </w:tcBorders>
          </w:tcPr>
          <w:p w14:paraId="72E8B78B"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9</w:t>
            </w:r>
          </w:p>
        </w:tc>
        <w:tc>
          <w:tcPr>
            <w:tcW w:w="2920" w:type="dxa"/>
            <w:tcBorders>
              <w:top w:val="single" w:sz="4" w:space="0" w:color="auto"/>
              <w:left w:val="single" w:sz="4" w:space="0" w:color="auto"/>
              <w:bottom w:val="single" w:sz="4" w:space="0" w:color="auto"/>
              <w:right w:val="single" w:sz="4" w:space="0" w:color="auto"/>
            </w:tcBorders>
          </w:tcPr>
          <w:p w14:paraId="64D655FE"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Месторасположение площадки</w:t>
            </w:r>
          </w:p>
        </w:tc>
        <w:tc>
          <w:tcPr>
            <w:tcW w:w="5841" w:type="dxa"/>
            <w:vMerge/>
            <w:tcBorders>
              <w:left w:val="single" w:sz="4" w:space="0" w:color="auto"/>
            </w:tcBorders>
          </w:tcPr>
          <w:p w14:paraId="0DADCCEA"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5CB690AE" w14:textId="77777777" w:rsidTr="008346B8">
        <w:tc>
          <w:tcPr>
            <w:tcW w:w="584" w:type="dxa"/>
            <w:tcBorders>
              <w:top w:val="single" w:sz="4" w:space="0" w:color="auto"/>
              <w:bottom w:val="single" w:sz="4" w:space="0" w:color="auto"/>
              <w:right w:val="single" w:sz="4" w:space="0" w:color="auto"/>
            </w:tcBorders>
          </w:tcPr>
          <w:p w14:paraId="547A5D05"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10</w:t>
            </w:r>
          </w:p>
        </w:tc>
        <w:tc>
          <w:tcPr>
            <w:tcW w:w="2920" w:type="dxa"/>
            <w:tcBorders>
              <w:top w:val="single" w:sz="4" w:space="0" w:color="auto"/>
              <w:left w:val="single" w:sz="4" w:space="0" w:color="auto"/>
              <w:bottom w:val="single" w:sz="4" w:space="0" w:color="auto"/>
              <w:right w:val="single" w:sz="4" w:space="0" w:color="auto"/>
            </w:tcBorders>
          </w:tcPr>
          <w:p w14:paraId="754F6008"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Описание площадки</w:t>
            </w:r>
          </w:p>
        </w:tc>
        <w:tc>
          <w:tcPr>
            <w:tcW w:w="5841" w:type="dxa"/>
            <w:vMerge/>
            <w:tcBorders>
              <w:left w:val="single" w:sz="4" w:space="0" w:color="auto"/>
            </w:tcBorders>
          </w:tcPr>
          <w:p w14:paraId="0123FD3C"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32C2AACF" w14:textId="77777777" w:rsidTr="008346B8">
        <w:tc>
          <w:tcPr>
            <w:tcW w:w="584" w:type="dxa"/>
            <w:tcBorders>
              <w:top w:val="single" w:sz="4" w:space="0" w:color="auto"/>
              <w:bottom w:val="single" w:sz="4" w:space="0" w:color="auto"/>
              <w:right w:val="single" w:sz="4" w:space="0" w:color="auto"/>
            </w:tcBorders>
          </w:tcPr>
          <w:p w14:paraId="62D951A8"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11</w:t>
            </w:r>
          </w:p>
        </w:tc>
        <w:tc>
          <w:tcPr>
            <w:tcW w:w="2920" w:type="dxa"/>
            <w:tcBorders>
              <w:top w:val="single" w:sz="4" w:space="0" w:color="auto"/>
              <w:left w:val="single" w:sz="4" w:space="0" w:color="auto"/>
              <w:bottom w:val="single" w:sz="4" w:space="0" w:color="auto"/>
              <w:right w:val="single" w:sz="4" w:space="0" w:color="auto"/>
            </w:tcBorders>
          </w:tcPr>
          <w:p w14:paraId="461E754B"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Инвестиционная емкость</w:t>
            </w:r>
          </w:p>
          <w:p w14:paraId="1986A13B"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проекта (тыс. рублей)</w:t>
            </w:r>
          </w:p>
        </w:tc>
        <w:tc>
          <w:tcPr>
            <w:tcW w:w="5841" w:type="dxa"/>
            <w:vMerge/>
            <w:tcBorders>
              <w:left w:val="single" w:sz="4" w:space="0" w:color="auto"/>
              <w:bottom w:val="single" w:sz="4" w:space="0" w:color="auto"/>
            </w:tcBorders>
          </w:tcPr>
          <w:p w14:paraId="5CE405E3"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38DE351C" w14:textId="77777777" w:rsidTr="008346B8">
        <w:tc>
          <w:tcPr>
            <w:tcW w:w="584" w:type="dxa"/>
            <w:tcBorders>
              <w:top w:val="single" w:sz="4" w:space="0" w:color="auto"/>
              <w:bottom w:val="single" w:sz="4" w:space="0" w:color="auto"/>
              <w:right w:val="single" w:sz="4" w:space="0" w:color="auto"/>
            </w:tcBorders>
          </w:tcPr>
          <w:p w14:paraId="711F9CC4"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12</w:t>
            </w:r>
          </w:p>
        </w:tc>
        <w:tc>
          <w:tcPr>
            <w:tcW w:w="2920" w:type="dxa"/>
            <w:tcBorders>
              <w:top w:val="single" w:sz="4" w:space="0" w:color="auto"/>
              <w:left w:val="single" w:sz="4" w:space="0" w:color="auto"/>
              <w:bottom w:val="single" w:sz="4" w:space="0" w:color="auto"/>
              <w:right w:val="single" w:sz="4" w:space="0" w:color="auto"/>
            </w:tcBorders>
          </w:tcPr>
          <w:p w14:paraId="64CDF5AD"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Потребность в финансировании</w:t>
            </w:r>
          </w:p>
        </w:tc>
        <w:tc>
          <w:tcPr>
            <w:tcW w:w="5841" w:type="dxa"/>
            <w:tcBorders>
              <w:top w:val="single" w:sz="4" w:space="0" w:color="auto"/>
              <w:left w:val="single" w:sz="4" w:space="0" w:color="auto"/>
              <w:bottom w:val="single" w:sz="4" w:space="0" w:color="auto"/>
            </w:tcBorders>
          </w:tcPr>
          <w:p w14:paraId="4C56CC08" w14:textId="77777777" w:rsidR="002E618D" w:rsidRPr="00B868C9" w:rsidRDefault="002E618D"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Бюджетные средства, внебюджетные источники</w:t>
            </w:r>
          </w:p>
        </w:tc>
      </w:tr>
      <w:tr w:rsidR="001712A5" w:rsidRPr="00B868C9" w14:paraId="6A56EA62" w14:textId="77777777" w:rsidTr="008346B8">
        <w:tc>
          <w:tcPr>
            <w:tcW w:w="584" w:type="dxa"/>
            <w:tcBorders>
              <w:top w:val="single" w:sz="4" w:space="0" w:color="auto"/>
              <w:bottom w:val="single" w:sz="4" w:space="0" w:color="auto"/>
              <w:right w:val="single" w:sz="4" w:space="0" w:color="auto"/>
            </w:tcBorders>
          </w:tcPr>
          <w:p w14:paraId="3FA843B8"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13</w:t>
            </w:r>
          </w:p>
        </w:tc>
        <w:tc>
          <w:tcPr>
            <w:tcW w:w="2920" w:type="dxa"/>
            <w:tcBorders>
              <w:top w:val="single" w:sz="4" w:space="0" w:color="auto"/>
              <w:left w:val="single" w:sz="4" w:space="0" w:color="auto"/>
              <w:bottom w:val="single" w:sz="4" w:space="0" w:color="auto"/>
              <w:right w:val="single" w:sz="4" w:space="0" w:color="auto"/>
            </w:tcBorders>
          </w:tcPr>
          <w:p w14:paraId="353ACDCD"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Результаты реализации проекта (показатели)</w:t>
            </w:r>
          </w:p>
        </w:tc>
        <w:tc>
          <w:tcPr>
            <w:tcW w:w="5841" w:type="dxa"/>
            <w:tcBorders>
              <w:top w:val="single" w:sz="4" w:space="0" w:color="auto"/>
              <w:left w:val="single" w:sz="4" w:space="0" w:color="auto"/>
              <w:bottom w:val="single" w:sz="4" w:space="0" w:color="auto"/>
            </w:tcBorders>
          </w:tcPr>
          <w:p w14:paraId="6E3B0C61" w14:textId="3176ECA1" w:rsidR="008F27D5" w:rsidRPr="00B868C9" w:rsidRDefault="008F27D5" w:rsidP="00FC2A97">
            <w:pPr>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sz w:val="24"/>
                <w:szCs w:val="24"/>
                <w:lang w:eastAsia="ru-RU"/>
              </w:rPr>
              <w:t xml:space="preserve">- увеличение объема средств бюджета города, направленного немуниципальным организациям </w:t>
            </w:r>
            <w:r w:rsidR="00E1145B" w:rsidRPr="00B868C9">
              <w:rPr>
                <w:sz w:val="24"/>
                <w:szCs w:val="24"/>
                <w:lang w:eastAsia="ru-RU"/>
              </w:rPr>
              <w:br/>
            </w:r>
            <w:r w:rsidRPr="00B868C9">
              <w:rPr>
                <w:sz w:val="24"/>
                <w:szCs w:val="24"/>
                <w:lang w:eastAsia="ru-RU"/>
              </w:rPr>
              <w:t xml:space="preserve">на оказание услуг (работ) в социальной сфере (образование, культура, физическая культура и спорт), ежегодно, </w:t>
            </w:r>
            <w:r w:rsidR="00FC2A97" w:rsidRPr="00B868C9">
              <w:rPr>
                <w:sz w:val="24"/>
                <w:szCs w:val="24"/>
                <w:lang w:eastAsia="ru-RU"/>
              </w:rPr>
              <w:t>в диапазоне 5% -</w:t>
            </w:r>
            <w:r w:rsidRPr="00B868C9">
              <w:rPr>
                <w:sz w:val="24"/>
                <w:szCs w:val="24"/>
                <w:lang w:eastAsia="ru-RU"/>
              </w:rPr>
              <w:t xml:space="preserve">10% </w:t>
            </w:r>
          </w:p>
        </w:tc>
      </w:tr>
      <w:tr w:rsidR="002E618D" w:rsidRPr="00B868C9" w14:paraId="6C35CD1F" w14:textId="77777777" w:rsidTr="008346B8">
        <w:tc>
          <w:tcPr>
            <w:tcW w:w="584" w:type="dxa"/>
            <w:tcBorders>
              <w:top w:val="single" w:sz="4" w:space="0" w:color="auto"/>
              <w:bottom w:val="single" w:sz="4" w:space="0" w:color="auto"/>
              <w:right w:val="single" w:sz="4" w:space="0" w:color="auto"/>
            </w:tcBorders>
          </w:tcPr>
          <w:p w14:paraId="236AA944" w14:textId="77777777" w:rsidR="002E618D" w:rsidRPr="00B868C9" w:rsidRDefault="002E618D"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14</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4DEC4C40" w14:textId="77777777" w:rsidR="002E618D" w:rsidRPr="00B868C9" w:rsidRDefault="002E618D"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Риски не реализации проекта в полном объеме</w:t>
            </w:r>
          </w:p>
        </w:tc>
        <w:tc>
          <w:tcPr>
            <w:tcW w:w="5841" w:type="dxa"/>
            <w:tcBorders>
              <w:top w:val="single" w:sz="4" w:space="0" w:color="auto"/>
              <w:left w:val="single" w:sz="4" w:space="0" w:color="auto"/>
              <w:bottom w:val="single" w:sz="4" w:space="0" w:color="auto"/>
            </w:tcBorders>
            <w:shd w:val="clear" w:color="auto" w:fill="auto"/>
          </w:tcPr>
          <w:p w14:paraId="7D361614" w14:textId="77777777" w:rsidR="002E618D" w:rsidRPr="00B868C9" w:rsidRDefault="002E618D"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недостаточное финансирование;</w:t>
            </w:r>
          </w:p>
          <w:p w14:paraId="1EF9ED83" w14:textId="77777777" w:rsidR="002E618D" w:rsidRPr="00B868C9" w:rsidRDefault="002E618D"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низкий уровень координации и взаимодействия участников проекта;</w:t>
            </w:r>
          </w:p>
          <w:p w14:paraId="751971F5" w14:textId="77777777" w:rsidR="002E618D" w:rsidRPr="00B868C9" w:rsidRDefault="002E618D"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снижение качества услуг, предоставляемых немуниципальным сектором</w:t>
            </w:r>
          </w:p>
        </w:tc>
      </w:tr>
    </w:tbl>
    <w:p w14:paraId="72BD7978" w14:textId="3D4D7AF7" w:rsidR="00FA7A0B" w:rsidRPr="00B868C9" w:rsidRDefault="00000D9F" w:rsidP="00000D9F">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759E475C" w14:textId="77777777" w:rsidR="00000D9F" w:rsidRPr="00B868C9" w:rsidRDefault="00000D9F" w:rsidP="0082214F">
      <w:pPr>
        <w:spacing w:line="240" w:lineRule="auto"/>
        <w:ind w:firstLine="4820"/>
        <w:rPr>
          <w:rFonts w:eastAsia="Times New Roman" w:cs="Times New Roman"/>
          <w:szCs w:val="28"/>
          <w:lang w:eastAsia="ru-RU"/>
        </w:rPr>
      </w:pPr>
    </w:p>
    <w:p w14:paraId="65ED6570" w14:textId="77777777" w:rsidR="00000D9F" w:rsidRPr="00B868C9" w:rsidRDefault="00000D9F" w:rsidP="0082214F">
      <w:pPr>
        <w:spacing w:line="240" w:lineRule="auto"/>
        <w:ind w:firstLine="4820"/>
        <w:rPr>
          <w:rFonts w:eastAsia="Times New Roman" w:cs="Times New Roman"/>
          <w:szCs w:val="28"/>
          <w:lang w:eastAsia="ru-RU"/>
        </w:rPr>
      </w:pPr>
    </w:p>
    <w:p w14:paraId="5849940A"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57D465D3" w14:textId="1B7AFD06"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8</w:t>
      </w:r>
    </w:p>
    <w:p w14:paraId="0A533196"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34A20A7B"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16D07E3F" w14:textId="77777777" w:rsidR="00000D9F" w:rsidRPr="00B868C9" w:rsidRDefault="00000D9F" w:rsidP="0082214F">
      <w:pPr>
        <w:spacing w:line="240" w:lineRule="auto"/>
        <w:ind w:firstLine="4820"/>
        <w:rPr>
          <w:rFonts w:eastAsia="Times New Roman" w:cs="Times New Roman"/>
          <w:szCs w:val="28"/>
          <w:lang w:eastAsia="ru-RU"/>
        </w:rPr>
      </w:pPr>
    </w:p>
    <w:p w14:paraId="3EDB882F" w14:textId="3CC43761"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3398FCFA" w14:textId="36A3A41C" w:rsidR="0082214F" w:rsidRPr="00B868C9" w:rsidRDefault="0082214F" w:rsidP="0082214F">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10 к Стратегии </w:t>
      </w:r>
    </w:p>
    <w:p w14:paraId="0F2DCD4D" w14:textId="77777777" w:rsidR="0082214F" w:rsidRPr="00B868C9" w:rsidRDefault="0082214F" w:rsidP="0082214F">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6B29CB93" w14:textId="77777777" w:rsidR="0082214F" w:rsidRPr="00B868C9" w:rsidRDefault="0082214F" w:rsidP="0082214F">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3D73C6FB" w14:textId="77777777" w:rsidR="0082214F" w:rsidRPr="00B868C9" w:rsidRDefault="0082214F" w:rsidP="0082214F">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1DA55956" w14:textId="77777777" w:rsidR="0082214F" w:rsidRPr="00B868C9" w:rsidRDefault="0082214F" w:rsidP="0082214F">
      <w:pPr>
        <w:spacing w:line="240" w:lineRule="auto"/>
        <w:ind w:firstLine="0"/>
        <w:rPr>
          <w:rFonts w:eastAsia="Times New Roman" w:cs="Times New Roman"/>
          <w:szCs w:val="28"/>
          <w:lang w:eastAsia="ru-RU"/>
        </w:rPr>
      </w:pPr>
    </w:p>
    <w:p w14:paraId="6B60FD06" w14:textId="719744BA" w:rsidR="0082214F" w:rsidRPr="00B868C9" w:rsidRDefault="0082214F" w:rsidP="0082214F">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02D7C5A5" w14:textId="77777777" w:rsidR="0082214F" w:rsidRPr="00B868C9" w:rsidRDefault="0082214F" w:rsidP="0082214F">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«Сургут – культурное пространство </w:t>
      </w:r>
    </w:p>
    <w:p w14:paraId="2AC6052A" w14:textId="77777777" w:rsidR="0082214F" w:rsidRPr="00B868C9" w:rsidRDefault="0082214F" w:rsidP="0082214F">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Ханты-Мансийского автономного округа – Югры»</w:t>
      </w:r>
    </w:p>
    <w:p w14:paraId="09C0D4E9" w14:textId="77777777" w:rsidR="0082214F" w:rsidRPr="00B868C9" w:rsidRDefault="0082214F" w:rsidP="0082214F">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1"/>
        <w:gridCol w:w="3009"/>
        <w:gridCol w:w="6018"/>
      </w:tblGrid>
      <w:tr w:rsidR="001712A5" w:rsidRPr="00B868C9" w14:paraId="0456188B" w14:textId="77777777" w:rsidTr="008346B8">
        <w:tc>
          <w:tcPr>
            <w:tcW w:w="601" w:type="dxa"/>
            <w:tcBorders>
              <w:top w:val="single" w:sz="4" w:space="0" w:color="auto"/>
              <w:bottom w:val="single" w:sz="4" w:space="0" w:color="auto"/>
              <w:right w:val="single" w:sz="4" w:space="0" w:color="auto"/>
            </w:tcBorders>
          </w:tcPr>
          <w:p w14:paraId="5332C4B2"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w:t>
            </w:r>
          </w:p>
        </w:tc>
        <w:tc>
          <w:tcPr>
            <w:tcW w:w="3009" w:type="dxa"/>
            <w:tcBorders>
              <w:top w:val="single" w:sz="4" w:space="0" w:color="auto"/>
              <w:left w:val="single" w:sz="4" w:space="0" w:color="auto"/>
              <w:bottom w:val="single" w:sz="4" w:space="0" w:color="auto"/>
              <w:right w:val="single" w:sz="4" w:space="0" w:color="auto"/>
            </w:tcBorders>
          </w:tcPr>
          <w:p w14:paraId="5DB0C5E4"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Цель проекта</w:t>
            </w:r>
          </w:p>
        </w:tc>
        <w:tc>
          <w:tcPr>
            <w:tcW w:w="6018" w:type="dxa"/>
            <w:tcBorders>
              <w:top w:val="single" w:sz="4" w:space="0" w:color="auto"/>
              <w:left w:val="single" w:sz="4" w:space="0" w:color="auto"/>
              <w:bottom w:val="single" w:sz="4" w:space="0" w:color="auto"/>
            </w:tcBorders>
          </w:tcPr>
          <w:p w14:paraId="61A4A4E0" w14:textId="77777777" w:rsidR="0082214F" w:rsidRPr="00B868C9" w:rsidRDefault="0082214F"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Развитие культурного пространства города Сургута путем создания современных объектов, которые будут способствовать повышению уровня доступности </w:t>
            </w:r>
            <w:r w:rsidRPr="00B868C9">
              <w:rPr>
                <w:rFonts w:ascii="Times New Roman CYR" w:eastAsia="Times New Roman" w:hAnsi="Times New Roman CYR" w:cs="Times New Roman CYR"/>
                <w:sz w:val="24"/>
                <w:szCs w:val="24"/>
                <w:lang w:eastAsia="ru-RU"/>
                <w14:ligatures w14:val="standardContextual"/>
              </w:rPr>
              <w:br/>
              <w:t>и качества услуг сферы культуры, увеличению туристического потока, формированию эстетического облика города</w:t>
            </w:r>
          </w:p>
        </w:tc>
      </w:tr>
      <w:tr w:rsidR="001712A5" w:rsidRPr="00B868C9" w14:paraId="67DAA906" w14:textId="77777777" w:rsidTr="008346B8">
        <w:tc>
          <w:tcPr>
            <w:tcW w:w="601" w:type="dxa"/>
            <w:tcBorders>
              <w:top w:val="single" w:sz="4" w:space="0" w:color="auto"/>
              <w:bottom w:val="single" w:sz="4" w:space="0" w:color="auto"/>
              <w:right w:val="single" w:sz="4" w:space="0" w:color="auto"/>
            </w:tcBorders>
          </w:tcPr>
          <w:p w14:paraId="75F846F0"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w:t>
            </w:r>
          </w:p>
        </w:tc>
        <w:tc>
          <w:tcPr>
            <w:tcW w:w="3009" w:type="dxa"/>
            <w:tcBorders>
              <w:top w:val="single" w:sz="4" w:space="0" w:color="auto"/>
              <w:left w:val="single" w:sz="4" w:space="0" w:color="auto"/>
              <w:bottom w:val="single" w:sz="4" w:space="0" w:color="auto"/>
              <w:right w:val="single" w:sz="4" w:space="0" w:color="auto"/>
            </w:tcBorders>
          </w:tcPr>
          <w:p w14:paraId="50C6591A"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Задачи проекта</w:t>
            </w:r>
          </w:p>
        </w:tc>
        <w:tc>
          <w:tcPr>
            <w:tcW w:w="6018" w:type="dxa"/>
            <w:tcBorders>
              <w:top w:val="single" w:sz="4" w:space="0" w:color="auto"/>
              <w:left w:val="single" w:sz="4" w:space="0" w:color="auto"/>
              <w:bottom w:val="single" w:sz="4" w:space="0" w:color="auto"/>
            </w:tcBorders>
          </w:tcPr>
          <w:p w14:paraId="64551448"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выделение земельных участков для размещения современных объектов культуры;</w:t>
            </w:r>
          </w:p>
          <w:p w14:paraId="2EF80631"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поиск и привлечение бюджетных и внебюджетных источников для реализации проекта;</w:t>
            </w:r>
          </w:p>
          <w:p w14:paraId="7C125F30"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строительство современных объектов культуры, реконструкция, капитальный ремонт существующих объектов</w:t>
            </w:r>
          </w:p>
        </w:tc>
      </w:tr>
      <w:tr w:rsidR="001712A5" w:rsidRPr="00B868C9" w14:paraId="350B1E56" w14:textId="77777777" w:rsidTr="008346B8">
        <w:tc>
          <w:tcPr>
            <w:tcW w:w="601" w:type="dxa"/>
            <w:tcBorders>
              <w:top w:val="single" w:sz="4" w:space="0" w:color="auto"/>
              <w:bottom w:val="single" w:sz="4" w:space="0" w:color="auto"/>
              <w:right w:val="single" w:sz="4" w:space="0" w:color="auto"/>
            </w:tcBorders>
          </w:tcPr>
          <w:p w14:paraId="4A933D4C"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3</w:t>
            </w:r>
          </w:p>
        </w:tc>
        <w:tc>
          <w:tcPr>
            <w:tcW w:w="3009" w:type="dxa"/>
            <w:tcBorders>
              <w:top w:val="single" w:sz="4" w:space="0" w:color="auto"/>
              <w:left w:val="single" w:sz="4" w:space="0" w:color="auto"/>
              <w:bottom w:val="single" w:sz="4" w:space="0" w:color="auto"/>
              <w:right w:val="single" w:sz="4" w:space="0" w:color="auto"/>
            </w:tcBorders>
          </w:tcPr>
          <w:p w14:paraId="0DA35897"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начала реализации проекта</w:t>
            </w:r>
          </w:p>
        </w:tc>
        <w:tc>
          <w:tcPr>
            <w:tcW w:w="6018" w:type="dxa"/>
            <w:tcBorders>
              <w:top w:val="single" w:sz="4" w:space="0" w:color="auto"/>
              <w:left w:val="single" w:sz="4" w:space="0" w:color="auto"/>
              <w:bottom w:val="single" w:sz="4" w:space="0" w:color="auto"/>
            </w:tcBorders>
          </w:tcPr>
          <w:p w14:paraId="4E8A5360" w14:textId="77777777" w:rsidR="0082214F" w:rsidRPr="00B868C9" w:rsidRDefault="0082214F"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2024 год</w:t>
            </w:r>
          </w:p>
          <w:p w14:paraId="2BAD5E65" w14:textId="77777777" w:rsidR="0082214F" w:rsidRPr="00B868C9" w:rsidRDefault="0082214F"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4B211B11" w14:textId="77777777" w:rsidTr="008346B8">
        <w:tc>
          <w:tcPr>
            <w:tcW w:w="601" w:type="dxa"/>
            <w:tcBorders>
              <w:top w:val="single" w:sz="4" w:space="0" w:color="auto"/>
              <w:bottom w:val="single" w:sz="4" w:space="0" w:color="auto"/>
              <w:right w:val="single" w:sz="4" w:space="0" w:color="auto"/>
            </w:tcBorders>
          </w:tcPr>
          <w:p w14:paraId="06979453"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4</w:t>
            </w:r>
          </w:p>
        </w:tc>
        <w:tc>
          <w:tcPr>
            <w:tcW w:w="3009" w:type="dxa"/>
            <w:tcBorders>
              <w:top w:val="single" w:sz="4" w:space="0" w:color="auto"/>
              <w:left w:val="single" w:sz="4" w:space="0" w:color="auto"/>
              <w:bottom w:val="single" w:sz="4" w:space="0" w:color="auto"/>
              <w:right w:val="single" w:sz="4" w:space="0" w:color="auto"/>
            </w:tcBorders>
          </w:tcPr>
          <w:p w14:paraId="0021E7C8"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окончания реализации проекта</w:t>
            </w:r>
          </w:p>
        </w:tc>
        <w:tc>
          <w:tcPr>
            <w:tcW w:w="6018" w:type="dxa"/>
            <w:tcBorders>
              <w:top w:val="single" w:sz="4" w:space="0" w:color="auto"/>
              <w:left w:val="single" w:sz="4" w:space="0" w:color="auto"/>
              <w:bottom w:val="single" w:sz="4" w:space="0" w:color="auto"/>
            </w:tcBorders>
          </w:tcPr>
          <w:p w14:paraId="2FC59CE7" w14:textId="77777777" w:rsidR="0082214F" w:rsidRPr="00B868C9" w:rsidRDefault="0082214F"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2050 год</w:t>
            </w:r>
          </w:p>
        </w:tc>
      </w:tr>
      <w:tr w:rsidR="001712A5" w:rsidRPr="00B868C9" w14:paraId="4D601E35" w14:textId="77777777" w:rsidTr="008346B8">
        <w:tc>
          <w:tcPr>
            <w:tcW w:w="601" w:type="dxa"/>
            <w:tcBorders>
              <w:top w:val="single" w:sz="4" w:space="0" w:color="auto"/>
              <w:bottom w:val="single" w:sz="4" w:space="0" w:color="auto"/>
              <w:right w:val="single" w:sz="4" w:space="0" w:color="auto"/>
            </w:tcBorders>
          </w:tcPr>
          <w:p w14:paraId="50183889"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5</w:t>
            </w:r>
          </w:p>
        </w:tc>
        <w:tc>
          <w:tcPr>
            <w:tcW w:w="3009" w:type="dxa"/>
            <w:tcBorders>
              <w:top w:val="single" w:sz="4" w:space="0" w:color="auto"/>
              <w:left w:val="single" w:sz="4" w:space="0" w:color="auto"/>
              <w:bottom w:val="single" w:sz="4" w:space="0" w:color="auto"/>
              <w:right w:val="single" w:sz="4" w:space="0" w:color="auto"/>
            </w:tcBorders>
          </w:tcPr>
          <w:p w14:paraId="4C3DC60C"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Инициатор проекта</w:t>
            </w:r>
          </w:p>
        </w:tc>
        <w:tc>
          <w:tcPr>
            <w:tcW w:w="6018" w:type="dxa"/>
            <w:tcBorders>
              <w:top w:val="single" w:sz="4" w:space="0" w:color="auto"/>
              <w:left w:val="single" w:sz="4" w:space="0" w:color="auto"/>
              <w:bottom w:val="single" w:sz="4" w:space="0" w:color="auto"/>
            </w:tcBorders>
          </w:tcPr>
          <w:p w14:paraId="78E391DF" w14:textId="50BDE06C" w:rsidR="0082214F" w:rsidRPr="00B868C9" w:rsidRDefault="007061A8" w:rsidP="007061A8">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Комитет культуры</w:t>
            </w:r>
          </w:p>
        </w:tc>
      </w:tr>
      <w:tr w:rsidR="001712A5" w:rsidRPr="00B868C9" w14:paraId="009F57BE" w14:textId="77777777" w:rsidTr="008346B8">
        <w:tc>
          <w:tcPr>
            <w:tcW w:w="601" w:type="dxa"/>
            <w:tcBorders>
              <w:top w:val="single" w:sz="4" w:space="0" w:color="auto"/>
              <w:bottom w:val="single" w:sz="4" w:space="0" w:color="auto"/>
              <w:right w:val="single" w:sz="4" w:space="0" w:color="auto"/>
            </w:tcBorders>
          </w:tcPr>
          <w:p w14:paraId="7B73BD61"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6</w:t>
            </w:r>
          </w:p>
        </w:tc>
        <w:tc>
          <w:tcPr>
            <w:tcW w:w="3009" w:type="dxa"/>
            <w:tcBorders>
              <w:top w:val="single" w:sz="4" w:space="0" w:color="auto"/>
              <w:left w:val="single" w:sz="4" w:space="0" w:color="auto"/>
              <w:bottom w:val="single" w:sz="4" w:space="0" w:color="auto"/>
              <w:right w:val="single" w:sz="4" w:space="0" w:color="auto"/>
            </w:tcBorders>
          </w:tcPr>
          <w:p w14:paraId="2235222F"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Участники проекта</w:t>
            </w:r>
          </w:p>
        </w:tc>
        <w:tc>
          <w:tcPr>
            <w:tcW w:w="6018" w:type="dxa"/>
            <w:tcBorders>
              <w:top w:val="single" w:sz="4" w:space="0" w:color="auto"/>
              <w:left w:val="single" w:sz="4" w:space="0" w:color="auto"/>
              <w:bottom w:val="single" w:sz="4" w:space="0" w:color="auto"/>
            </w:tcBorders>
          </w:tcPr>
          <w:p w14:paraId="557B9210" w14:textId="2DAE315B" w:rsidR="0082214F" w:rsidRPr="00B868C9" w:rsidRDefault="007061A8" w:rsidP="00732FC5">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Комитет культуры</w:t>
            </w:r>
            <w:r w:rsidR="0082214F" w:rsidRPr="00B868C9">
              <w:rPr>
                <w:rFonts w:ascii="Times New Roman CYR" w:eastAsia="Times New Roman" w:hAnsi="Times New Roman CYR" w:cs="Times New Roman CYR"/>
                <w:sz w:val="24"/>
                <w:szCs w:val="24"/>
                <w:lang w:eastAsia="ru-RU"/>
                <w14:ligatures w14:val="standardContextual"/>
              </w:rPr>
              <w:t>,</w:t>
            </w:r>
            <w:r w:rsidR="00732FC5" w:rsidRPr="00B868C9">
              <w:rPr>
                <w:rFonts w:ascii="Times New Roman CYR" w:eastAsia="Times New Roman" w:hAnsi="Times New Roman CYR" w:cs="Times New Roman CYR"/>
                <w:sz w:val="24"/>
                <w:szCs w:val="24"/>
                <w:lang w:eastAsia="ru-RU"/>
                <w14:ligatures w14:val="standardContextual"/>
              </w:rPr>
              <w:t xml:space="preserve"> </w:t>
            </w:r>
            <w:r w:rsidR="0082214F" w:rsidRPr="00B868C9">
              <w:rPr>
                <w:rFonts w:ascii="Times New Roman CYR" w:eastAsia="Times New Roman" w:hAnsi="Times New Roman CYR" w:cs="Times New Roman CYR"/>
                <w:sz w:val="24"/>
                <w:szCs w:val="24"/>
                <w:lang w:eastAsia="ru-RU"/>
                <w14:ligatures w14:val="standardContextual"/>
              </w:rPr>
              <w:t>учреждения, осуществляющие деятельность в сфере культуры и искусства</w:t>
            </w:r>
          </w:p>
        </w:tc>
      </w:tr>
      <w:tr w:rsidR="001712A5" w:rsidRPr="00B868C9" w14:paraId="008C2EFD" w14:textId="77777777" w:rsidTr="008346B8">
        <w:tc>
          <w:tcPr>
            <w:tcW w:w="601" w:type="dxa"/>
            <w:tcBorders>
              <w:top w:val="single" w:sz="4" w:space="0" w:color="auto"/>
              <w:bottom w:val="single" w:sz="4" w:space="0" w:color="auto"/>
              <w:right w:val="single" w:sz="4" w:space="0" w:color="auto"/>
            </w:tcBorders>
          </w:tcPr>
          <w:p w14:paraId="7BF5C506"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7</w:t>
            </w:r>
          </w:p>
        </w:tc>
        <w:tc>
          <w:tcPr>
            <w:tcW w:w="3009" w:type="dxa"/>
            <w:tcBorders>
              <w:top w:val="single" w:sz="4" w:space="0" w:color="auto"/>
              <w:left w:val="single" w:sz="4" w:space="0" w:color="auto"/>
              <w:bottom w:val="single" w:sz="4" w:space="0" w:color="auto"/>
              <w:right w:val="single" w:sz="4" w:space="0" w:color="auto"/>
            </w:tcBorders>
          </w:tcPr>
          <w:p w14:paraId="1E946F71"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Краткое описание проекта</w:t>
            </w:r>
          </w:p>
        </w:tc>
        <w:tc>
          <w:tcPr>
            <w:tcW w:w="6018" w:type="dxa"/>
            <w:tcBorders>
              <w:top w:val="single" w:sz="4" w:space="0" w:color="auto"/>
              <w:left w:val="single" w:sz="4" w:space="0" w:color="auto"/>
              <w:bottom w:val="single" w:sz="4" w:space="0" w:color="auto"/>
            </w:tcBorders>
          </w:tcPr>
          <w:p w14:paraId="3F841599" w14:textId="1253D526"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 рамках флагманского проекта реализуются следующие мероприятия:</w:t>
            </w:r>
          </w:p>
          <w:p w14:paraId="5E14701D" w14:textId="54AA9458" w:rsidR="00DE4C8D" w:rsidRPr="00B868C9" w:rsidRDefault="00DE4C8D" w:rsidP="00DE4C8D">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строительство здания для размещения МАУ «Городской культурный центр», мощностью объекта </w:t>
            </w:r>
            <w:r w:rsidR="00E1145B" w:rsidRPr="00B868C9">
              <w:rPr>
                <w:rFonts w:eastAsia="Times New Roman" w:cs="Times New Roman"/>
                <w:sz w:val="24"/>
                <w:szCs w:val="24"/>
                <w:lang w:eastAsia="ru-RU"/>
              </w:rPr>
              <w:br/>
            </w:r>
            <w:r w:rsidRPr="00B868C9">
              <w:rPr>
                <w:rFonts w:eastAsia="Times New Roman" w:cs="Times New Roman"/>
                <w:sz w:val="24"/>
                <w:szCs w:val="24"/>
                <w:lang w:eastAsia="ru-RU"/>
              </w:rPr>
              <w:t>до 500 мест в зрительном зале;</w:t>
            </w:r>
          </w:p>
          <w:p w14:paraId="511DF69B" w14:textId="77777777" w:rsidR="00DE4C8D" w:rsidRPr="00B868C9" w:rsidRDefault="00DE4C8D" w:rsidP="00DE4C8D">
            <w:pPr>
              <w:spacing w:line="240" w:lineRule="auto"/>
              <w:ind w:firstLine="0"/>
              <w:rPr>
                <w:rFonts w:eastAsia="Times New Roman" w:cs="Times New Roman"/>
                <w:iCs/>
                <w:sz w:val="24"/>
                <w:szCs w:val="24"/>
                <w:lang w:eastAsia="ru-RU"/>
              </w:rPr>
            </w:pPr>
            <w:r w:rsidRPr="00B868C9">
              <w:rPr>
                <w:rFonts w:eastAsia="Times New Roman" w:cs="Times New Roman"/>
                <w:sz w:val="24"/>
                <w:szCs w:val="24"/>
                <w:lang w:eastAsia="ru-RU"/>
              </w:rPr>
              <w:t xml:space="preserve">- в части </w:t>
            </w:r>
            <w:r w:rsidRPr="00B868C9">
              <w:rPr>
                <w:rFonts w:eastAsia="Times New Roman" w:cs="Times New Roman"/>
                <w:iCs/>
                <w:sz w:val="24"/>
                <w:szCs w:val="24"/>
                <w:lang w:eastAsia="ru-RU"/>
              </w:rPr>
              <w:t>развития музейного комплекса:</w:t>
            </w:r>
          </w:p>
          <w:p w14:paraId="058A6BA2" w14:textId="77777777" w:rsidR="00DE4C8D" w:rsidRPr="00B868C9" w:rsidRDefault="00DE4C8D" w:rsidP="00DE4C8D">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проектом предлагается создание специализированных музейных пространств для размещения МБУК «Сургутский художественный музей» и МБУК «Сургутский краеведческий музей» с хорошей транспортной доступностью, наличием помещений </w:t>
            </w:r>
            <w:r w:rsidRPr="00B868C9">
              <w:rPr>
                <w:rFonts w:eastAsia="Times New Roman" w:cs="Times New Roman"/>
                <w:sz w:val="24"/>
                <w:szCs w:val="24"/>
                <w:lang w:eastAsia="ru-RU"/>
              </w:rPr>
              <w:br/>
              <w:t xml:space="preserve">для хранения экспонатов, комфортных условий </w:t>
            </w:r>
            <w:r w:rsidRPr="00B868C9">
              <w:rPr>
                <w:rFonts w:eastAsia="Times New Roman" w:cs="Times New Roman"/>
                <w:sz w:val="24"/>
                <w:szCs w:val="24"/>
                <w:lang w:eastAsia="ru-RU"/>
              </w:rPr>
              <w:br/>
              <w:t>для посетителей; строительство экспозиционно-выставочного здания на территории Мемориального комплекса геологов-первопроходцев «Дом Ф.К. Салманова»;</w:t>
            </w:r>
          </w:p>
          <w:p w14:paraId="442124D8" w14:textId="77777777" w:rsidR="0082214F" w:rsidRPr="00B868C9" w:rsidRDefault="0082214F" w:rsidP="0082214F">
            <w:pPr>
              <w:spacing w:line="240" w:lineRule="auto"/>
              <w:ind w:firstLine="0"/>
              <w:rPr>
                <w:rFonts w:eastAsia="Times New Roman" w:cs="Times New Roman"/>
                <w:iCs/>
                <w:sz w:val="24"/>
                <w:szCs w:val="24"/>
                <w:lang w:eastAsia="ru-RU"/>
              </w:rPr>
            </w:pPr>
            <w:r w:rsidRPr="00B868C9">
              <w:rPr>
                <w:rFonts w:eastAsia="Times New Roman" w:cs="Times New Roman"/>
                <w:sz w:val="24"/>
                <w:szCs w:val="24"/>
                <w:lang w:eastAsia="ru-RU"/>
              </w:rPr>
              <w:t>- в части р</w:t>
            </w:r>
            <w:r w:rsidRPr="00B868C9">
              <w:rPr>
                <w:rFonts w:eastAsia="Times New Roman" w:cs="Times New Roman"/>
                <w:iCs/>
                <w:sz w:val="24"/>
                <w:szCs w:val="24"/>
                <w:lang w:eastAsia="ru-RU"/>
              </w:rPr>
              <w:t>азвития театрального направления:</w:t>
            </w:r>
          </w:p>
          <w:p w14:paraId="468F42F1" w14:textId="518A40A5"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проект включает в себя строительство собственного здания Театра кукол «Петрушка» (работает с 1991 года, многократный участник и лауреат общероссийских конкурсов, организатор фестиваля «</w:t>
            </w:r>
            <w:proofErr w:type="spellStart"/>
            <w:r w:rsidRPr="00B868C9">
              <w:rPr>
                <w:rFonts w:eastAsia="Times New Roman" w:cs="Times New Roman"/>
                <w:sz w:val="24"/>
                <w:szCs w:val="24"/>
                <w:lang w:eastAsia="ru-RU"/>
              </w:rPr>
              <w:t>КУКЛАград</w:t>
            </w:r>
            <w:proofErr w:type="spellEnd"/>
            <w:r w:rsidRPr="00B868C9">
              <w:rPr>
                <w:rFonts w:eastAsia="Times New Roman" w:cs="Times New Roman"/>
                <w:sz w:val="24"/>
                <w:szCs w:val="24"/>
                <w:lang w:eastAsia="ru-RU"/>
              </w:rPr>
              <w:t xml:space="preserve">») </w:t>
            </w:r>
            <w:r w:rsidR="00890C15" w:rsidRPr="00B868C9">
              <w:rPr>
                <w:rFonts w:eastAsia="Times New Roman" w:cs="Times New Roman"/>
                <w:sz w:val="24"/>
                <w:szCs w:val="24"/>
                <w:lang w:eastAsia="ru-RU"/>
              </w:rPr>
              <w:br/>
            </w:r>
            <w:r w:rsidRPr="00B868C9">
              <w:rPr>
                <w:rFonts w:eastAsia="Times New Roman" w:cs="Times New Roman"/>
                <w:sz w:val="24"/>
                <w:szCs w:val="24"/>
                <w:lang w:eastAsia="ru-RU"/>
              </w:rPr>
              <w:t xml:space="preserve">со зрительными залами на 400 мест </w:t>
            </w:r>
            <w:r w:rsidRPr="00B868C9">
              <w:rPr>
                <w:rFonts w:eastAsia="Times New Roman" w:cs="Times New Roman"/>
                <w:sz w:val="24"/>
                <w:szCs w:val="24"/>
                <w:lang w:eastAsia="ru-RU"/>
              </w:rPr>
              <w:br/>
              <w:t xml:space="preserve">и всей необходимой для зрителей, актеров и персонала инфраструктурой – гримерными, репетиционными залами, костюмерными и другими помещениями, </w:t>
            </w:r>
            <w:r w:rsidRPr="00B868C9">
              <w:rPr>
                <w:rFonts w:eastAsia="Times New Roman" w:cs="Times New Roman"/>
                <w:sz w:val="24"/>
                <w:szCs w:val="24"/>
                <w:lang w:eastAsia="ru-RU"/>
              </w:rPr>
              <w:br/>
              <w:t>в целях создания необходимых условий для творческой деятельности профессиональных и самодеятельных театральных коллективов.</w:t>
            </w:r>
          </w:p>
          <w:p w14:paraId="0107F48A"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в части с</w:t>
            </w:r>
            <w:r w:rsidRPr="00B868C9">
              <w:rPr>
                <w:rFonts w:eastAsia="Times New Roman" w:cs="Times New Roman"/>
                <w:iCs/>
                <w:sz w:val="24"/>
                <w:szCs w:val="24"/>
                <w:lang w:eastAsia="ru-RU"/>
              </w:rPr>
              <w:t>троительства библиотечного центра:</w:t>
            </w:r>
          </w:p>
          <w:p w14:paraId="293D1592" w14:textId="11BB460C"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в связи с высокой потребностью в общедоступных образовательных пространствах и одновременно низкой обеспеченностью населения библиотеками флагманским проектом предусмотрено размещение библиотечного центра – современного культурно-образовательного пространства, оснащенного библиотекой </w:t>
            </w:r>
            <w:r w:rsidR="00572E04" w:rsidRPr="00B868C9">
              <w:rPr>
                <w:rFonts w:eastAsia="Times New Roman" w:cs="Times New Roman"/>
                <w:sz w:val="24"/>
                <w:szCs w:val="24"/>
                <w:lang w:eastAsia="ru-RU"/>
              </w:rPr>
              <w:br/>
            </w:r>
            <w:r w:rsidRPr="00B868C9">
              <w:rPr>
                <w:rFonts w:eastAsia="Times New Roman" w:cs="Times New Roman"/>
                <w:sz w:val="24"/>
                <w:szCs w:val="24"/>
                <w:lang w:eastAsia="ru-RU"/>
              </w:rPr>
              <w:t xml:space="preserve">на 200 тыс. единиц хранения, компьютерами </w:t>
            </w:r>
            <w:r w:rsidR="00572E04" w:rsidRPr="00B868C9">
              <w:rPr>
                <w:rFonts w:eastAsia="Times New Roman" w:cs="Times New Roman"/>
                <w:sz w:val="24"/>
                <w:szCs w:val="24"/>
                <w:lang w:eastAsia="ru-RU"/>
              </w:rPr>
              <w:br/>
            </w:r>
            <w:r w:rsidRPr="00B868C9">
              <w:rPr>
                <w:rFonts w:eastAsia="Times New Roman" w:cs="Times New Roman"/>
                <w:sz w:val="24"/>
                <w:szCs w:val="24"/>
                <w:lang w:eastAsia="ru-RU"/>
              </w:rPr>
              <w:t xml:space="preserve">и оргтехникой, пространствами для работы, чтения </w:t>
            </w:r>
            <w:r w:rsidR="00572E04" w:rsidRPr="00B868C9">
              <w:rPr>
                <w:rFonts w:eastAsia="Times New Roman" w:cs="Times New Roman"/>
                <w:sz w:val="24"/>
                <w:szCs w:val="24"/>
                <w:lang w:eastAsia="ru-RU"/>
              </w:rPr>
              <w:br/>
            </w:r>
            <w:r w:rsidRPr="00B868C9">
              <w:rPr>
                <w:rFonts w:eastAsia="Times New Roman" w:cs="Times New Roman"/>
                <w:sz w:val="24"/>
                <w:szCs w:val="24"/>
                <w:lang w:eastAsia="ru-RU"/>
              </w:rPr>
              <w:t xml:space="preserve">и отдыха. Библиотека центра будет представлять собой не только физическое хранилище литературы самых разных направлений, но и электронное. Деятельность современной и востребованной у молодежи библиотеки невозможна без сотрудничества с образовательными платформами («Открытое образование», </w:t>
            </w:r>
            <w:proofErr w:type="spellStart"/>
            <w:r w:rsidRPr="00B868C9">
              <w:rPr>
                <w:rFonts w:eastAsia="Times New Roman" w:cs="Times New Roman"/>
                <w:sz w:val="24"/>
                <w:szCs w:val="24"/>
                <w:lang w:val="en-US" w:eastAsia="ru-RU"/>
              </w:rPr>
              <w:t>Skillbox</w:t>
            </w:r>
            <w:proofErr w:type="spellEnd"/>
            <w:r w:rsidRPr="00B868C9">
              <w:rPr>
                <w:rFonts w:eastAsia="Times New Roman" w:cs="Times New Roman"/>
                <w:sz w:val="24"/>
                <w:szCs w:val="24"/>
                <w:lang w:eastAsia="ru-RU"/>
              </w:rPr>
              <w:t xml:space="preserve">, открытые порталы ведущих вузов страны и другими) </w:t>
            </w:r>
            <w:r w:rsidR="00890C15" w:rsidRPr="00B868C9">
              <w:rPr>
                <w:rFonts w:eastAsia="Times New Roman" w:cs="Times New Roman"/>
                <w:sz w:val="24"/>
                <w:szCs w:val="24"/>
                <w:lang w:eastAsia="ru-RU"/>
              </w:rPr>
              <w:br/>
            </w:r>
            <w:r w:rsidRPr="00B868C9">
              <w:rPr>
                <w:rFonts w:eastAsia="Times New Roman" w:cs="Times New Roman"/>
                <w:sz w:val="24"/>
                <w:szCs w:val="24"/>
                <w:lang w:eastAsia="ru-RU"/>
              </w:rPr>
              <w:t xml:space="preserve">и научными электронными библиотеками (Национальная электронная библиотека, </w:t>
            </w:r>
            <w:proofErr w:type="spellStart"/>
            <w:r w:rsidRPr="00B868C9">
              <w:rPr>
                <w:rFonts w:eastAsia="Times New Roman" w:cs="Times New Roman"/>
                <w:sz w:val="24"/>
                <w:szCs w:val="24"/>
                <w:lang w:val="en-US" w:eastAsia="ru-RU"/>
              </w:rPr>
              <w:t>Elibrary</w:t>
            </w:r>
            <w:proofErr w:type="spellEnd"/>
            <w:r w:rsidRPr="00B868C9">
              <w:rPr>
                <w:rFonts w:eastAsia="Times New Roman" w:cs="Times New Roman"/>
                <w:sz w:val="24"/>
                <w:szCs w:val="24"/>
                <w:lang w:eastAsia="ru-RU"/>
              </w:rPr>
              <w:t>, научная электронная библиотека «</w:t>
            </w:r>
            <w:proofErr w:type="spellStart"/>
            <w:r w:rsidRPr="00B868C9">
              <w:rPr>
                <w:rFonts w:eastAsia="Times New Roman" w:cs="Times New Roman"/>
                <w:sz w:val="24"/>
                <w:szCs w:val="24"/>
                <w:lang w:eastAsia="ru-RU"/>
              </w:rPr>
              <w:t>КиберЛенинка</w:t>
            </w:r>
            <w:proofErr w:type="spellEnd"/>
            <w:r w:rsidRPr="00B868C9">
              <w:rPr>
                <w:rFonts w:eastAsia="Times New Roman" w:cs="Times New Roman"/>
                <w:sz w:val="24"/>
                <w:szCs w:val="24"/>
                <w:lang w:eastAsia="ru-RU"/>
              </w:rPr>
              <w:t xml:space="preserve">» </w:t>
            </w:r>
            <w:r w:rsidR="00E1145B" w:rsidRPr="00B868C9">
              <w:rPr>
                <w:rFonts w:eastAsia="Times New Roman" w:cs="Times New Roman"/>
                <w:sz w:val="24"/>
                <w:szCs w:val="24"/>
                <w:lang w:eastAsia="ru-RU"/>
              </w:rPr>
              <w:br/>
            </w:r>
            <w:r w:rsidRPr="00B868C9">
              <w:rPr>
                <w:rFonts w:eastAsia="Times New Roman" w:cs="Times New Roman"/>
                <w:sz w:val="24"/>
                <w:szCs w:val="24"/>
                <w:lang w:eastAsia="ru-RU"/>
              </w:rPr>
              <w:t>и другими), следовательно, посетители мультимедийного культурного центра будут иметь доступ к новейшей образовательной информации. Все это совместно с комфортной и непринужденной обстановкой сделает центр образовательной точкой притяжения, источником новых идей и открытий;</w:t>
            </w:r>
          </w:p>
          <w:p w14:paraId="277147CD" w14:textId="77777777" w:rsidR="0082214F" w:rsidRPr="00B868C9" w:rsidRDefault="0082214F" w:rsidP="0082214F">
            <w:pPr>
              <w:spacing w:line="240" w:lineRule="auto"/>
              <w:ind w:firstLine="0"/>
              <w:rPr>
                <w:rFonts w:eastAsia="Times New Roman" w:cs="Times New Roman"/>
                <w:i/>
                <w:iCs/>
                <w:sz w:val="24"/>
                <w:szCs w:val="24"/>
                <w:lang w:eastAsia="ru-RU"/>
              </w:rPr>
            </w:pPr>
            <w:r w:rsidRPr="00B868C9">
              <w:rPr>
                <w:rFonts w:eastAsia="Times New Roman" w:cs="Times New Roman"/>
                <w:sz w:val="24"/>
                <w:szCs w:val="24"/>
                <w:lang w:eastAsia="ru-RU"/>
              </w:rPr>
              <w:t>- р</w:t>
            </w:r>
            <w:r w:rsidRPr="00B868C9">
              <w:rPr>
                <w:rFonts w:eastAsia="Times New Roman" w:cs="Times New Roman"/>
                <w:iCs/>
                <w:sz w:val="24"/>
                <w:szCs w:val="24"/>
                <w:lang w:eastAsia="ru-RU"/>
              </w:rPr>
              <w:t>азвитие выставочных площадок.</w:t>
            </w:r>
          </w:p>
          <w:p w14:paraId="3FDC4692"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 связи с недостаточностью выставочных площадей проектом предлагается создание новых экспозиционно-выставочных площадей</w:t>
            </w:r>
          </w:p>
        </w:tc>
      </w:tr>
      <w:tr w:rsidR="001712A5" w:rsidRPr="00B868C9" w14:paraId="7B682A2C" w14:textId="77777777" w:rsidTr="008346B8">
        <w:tc>
          <w:tcPr>
            <w:tcW w:w="601" w:type="dxa"/>
            <w:tcBorders>
              <w:top w:val="single" w:sz="4" w:space="0" w:color="auto"/>
              <w:bottom w:val="single" w:sz="4" w:space="0" w:color="auto"/>
              <w:right w:val="single" w:sz="4" w:space="0" w:color="auto"/>
            </w:tcBorders>
          </w:tcPr>
          <w:p w14:paraId="1CF356E9"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8</w:t>
            </w:r>
          </w:p>
        </w:tc>
        <w:tc>
          <w:tcPr>
            <w:tcW w:w="3009" w:type="dxa"/>
            <w:tcBorders>
              <w:top w:val="single" w:sz="4" w:space="0" w:color="auto"/>
              <w:left w:val="single" w:sz="4" w:space="0" w:color="auto"/>
              <w:bottom w:val="single" w:sz="4" w:space="0" w:color="auto"/>
              <w:right w:val="single" w:sz="4" w:space="0" w:color="auto"/>
            </w:tcBorders>
          </w:tcPr>
          <w:p w14:paraId="3E59E88F"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Наличие инвестиционной площадки</w:t>
            </w:r>
          </w:p>
        </w:tc>
        <w:tc>
          <w:tcPr>
            <w:tcW w:w="6018" w:type="dxa"/>
            <w:vMerge w:val="restart"/>
            <w:tcBorders>
              <w:top w:val="single" w:sz="4" w:space="0" w:color="auto"/>
              <w:left w:val="single" w:sz="4" w:space="0" w:color="auto"/>
            </w:tcBorders>
          </w:tcPr>
          <w:p w14:paraId="1A3B98F8"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Определяется на следующих стадиях проектирования</w:t>
            </w:r>
          </w:p>
        </w:tc>
      </w:tr>
      <w:tr w:rsidR="001712A5" w:rsidRPr="00B868C9" w14:paraId="79496D41" w14:textId="77777777" w:rsidTr="008346B8">
        <w:tc>
          <w:tcPr>
            <w:tcW w:w="601" w:type="dxa"/>
            <w:tcBorders>
              <w:top w:val="single" w:sz="4" w:space="0" w:color="auto"/>
              <w:bottom w:val="single" w:sz="4" w:space="0" w:color="auto"/>
              <w:right w:val="single" w:sz="4" w:space="0" w:color="auto"/>
            </w:tcBorders>
          </w:tcPr>
          <w:p w14:paraId="6626D025"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9</w:t>
            </w:r>
          </w:p>
        </w:tc>
        <w:tc>
          <w:tcPr>
            <w:tcW w:w="3009" w:type="dxa"/>
            <w:tcBorders>
              <w:top w:val="single" w:sz="4" w:space="0" w:color="auto"/>
              <w:left w:val="single" w:sz="4" w:space="0" w:color="auto"/>
              <w:bottom w:val="single" w:sz="4" w:space="0" w:color="auto"/>
              <w:right w:val="single" w:sz="4" w:space="0" w:color="auto"/>
            </w:tcBorders>
          </w:tcPr>
          <w:p w14:paraId="7A0C0683"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Месторасположение площадки</w:t>
            </w:r>
          </w:p>
        </w:tc>
        <w:tc>
          <w:tcPr>
            <w:tcW w:w="6018" w:type="dxa"/>
            <w:vMerge/>
            <w:tcBorders>
              <w:left w:val="single" w:sz="4" w:space="0" w:color="auto"/>
            </w:tcBorders>
          </w:tcPr>
          <w:p w14:paraId="3A62BF15" w14:textId="77777777" w:rsidR="0082214F" w:rsidRPr="00B868C9" w:rsidRDefault="0082214F" w:rsidP="0082214F">
            <w:pPr>
              <w:spacing w:line="240" w:lineRule="auto"/>
              <w:ind w:firstLine="720"/>
              <w:rPr>
                <w:rFonts w:eastAsia="Times New Roman" w:cs="Times New Roman"/>
                <w:sz w:val="24"/>
                <w:szCs w:val="24"/>
                <w:lang w:eastAsia="ru-RU"/>
              </w:rPr>
            </w:pPr>
          </w:p>
        </w:tc>
      </w:tr>
      <w:tr w:rsidR="001712A5" w:rsidRPr="00B868C9" w14:paraId="0DE1F396" w14:textId="77777777" w:rsidTr="008346B8">
        <w:tc>
          <w:tcPr>
            <w:tcW w:w="601" w:type="dxa"/>
            <w:tcBorders>
              <w:top w:val="single" w:sz="4" w:space="0" w:color="auto"/>
              <w:bottom w:val="single" w:sz="4" w:space="0" w:color="auto"/>
              <w:right w:val="single" w:sz="4" w:space="0" w:color="auto"/>
            </w:tcBorders>
          </w:tcPr>
          <w:p w14:paraId="10F154A5"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10</w:t>
            </w:r>
          </w:p>
        </w:tc>
        <w:tc>
          <w:tcPr>
            <w:tcW w:w="3009" w:type="dxa"/>
            <w:tcBorders>
              <w:top w:val="single" w:sz="4" w:space="0" w:color="auto"/>
              <w:left w:val="single" w:sz="4" w:space="0" w:color="auto"/>
              <w:bottom w:val="single" w:sz="4" w:space="0" w:color="auto"/>
              <w:right w:val="single" w:sz="4" w:space="0" w:color="auto"/>
            </w:tcBorders>
          </w:tcPr>
          <w:p w14:paraId="15490580"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Описание площадки</w:t>
            </w:r>
          </w:p>
        </w:tc>
        <w:tc>
          <w:tcPr>
            <w:tcW w:w="6018" w:type="dxa"/>
            <w:vMerge/>
            <w:tcBorders>
              <w:left w:val="single" w:sz="4" w:space="0" w:color="auto"/>
            </w:tcBorders>
          </w:tcPr>
          <w:p w14:paraId="2D64C4E3" w14:textId="77777777" w:rsidR="0082214F" w:rsidRPr="00B868C9" w:rsidRDefault="0082214F" w:rsidP="0082214F">
            <w:pPr>
              <w:spacing w:line="240" w:lineRule="auto"/>
              <w:ind w:firstLine="720"/>
              <w:rPr>
                <w:rFonts w:eastAsia="Times New Roman" w:cs="Times New Roman"/>
                <w:sz w:val="24"/>
                <w:szCs w:val="24"/>
                <w:lang w:eastAsia="ru-RU"/>
              </w:rPr>
            </w:pPr>
          </w:p>
        </w:tc>
      </w:tr>
      <w:tr w:rsidR="001712A5" w:rsidRPr="00B868C9" w14:paraId="0E69B518" w14:textId="77777777" w:rsidTr="008346B8">
        <w:tc>
          <w:tcPr>
            <w:tcW w:w="601" w:type="dxa"/>
            <w:tcBorders>
              <w:top w:val="single" w:sz="4" w:space="0" w:color="auto"/>
              <w:bottom w:val="single" w:sz="4" w:space="0" w:color="auto"/>
              <w:right w:val="single" w:sz="4" w:space="0" w:color="auto"/>
            </w:tcBorders>
          </w:tcPr>
          <w:p w14:paraId="304A8108"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11</w:t>
            </w:r>
          </w:p>
        </w:tc>
        <w:tc>
          <w:tcPr>
            <w:tcW w:w="3009" w:type="dxa"/>
            <w:tcBorders>
              <w:top w:val="single" w:sz="4" w:space="0" w:color="auto"/>
              <w:left w:val="single" w:sz="4" w:space="0" w:color="auto"/>
              <w:bottom w:val="single" w:sz="4" w:space="0" w:color="auto"/>
              <w:right w:val="single" w:sz="4" w:space="0" w:color="auto"/>
            </w:tcBorders>
          </w:tcPr>
          <w:p w14:paraId="3544EAF2"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Инвестиционная емкость проекта (тыс. рублей)</w:t>
            </w:r>
          </w:p>
        </w:tc>
        <w:tc>
          <w:tcPr>
            <w:tcW w:w="6018" w:type="dxa"/>
            <w:vMerge/>
            <w:tcBorders>
              <w:left w:val="single" w:sz="4" w:space="0" w:color="auto"/>
              <w:bottom w:val="single" w:sz="4" w:space="0" w:color="auto"/>
            </w:tcBorders>
          </w:tcPr>
          <w:p w14:paraId="2FF613FE" w14:textId="77777777" w:rsidR="0082214F" w:rsidRPr="00B868C9" w:rsidRDefault="0082214F" w:rsidP="0082214F">
            <w:pPr>
              <w:spacing w:line="240" w:lineRule="auto"/>
              <w:ind w:firstLine="0"/>
              <w:rPr>
                <w:rFonts w:eastAsia="Times New Roman" w:cs="Times New Roman"/>
                <w:sz w:val="24"/>
                <w:szCs w:val="24"/>
                <w:lang w:eastAsia="ru-RU"/>
              </w:rPr>
            </w:pPr>
          </w:p>
        </w:tc>
      </w:tr>
      <w:tr w:rsidR="001712A5" w:rsidRPr="00B868C9" w14:paraId="33000E5F" w14:textId="77777777" w:rsidTr="008346B8">
        <w:tc>
          <w:tcPr>
            <w:tcW w:w="601" w:type="dxa"/>
            <w:tcBorders>
              <w:top w:val="single" w:sz="4" w:space="0" w:color="auto"/>
              <w:bottom w:val="single" w:sz="4" w:space="0" w:color="auto"/>
              <w:right w:val="single" w:sz="4" w:space="0" w:color="auto"/>
            </w:tcBorders>
          </w:tcPr>
          <w:p w14:paraId="08550794"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12</w:t>
            </w:r>
          </w:p>
        </w:tc>
        <w:tc>
          <w:tcPr>
            <w:tcW w:w="3009" w:type="dxa"/>
            <w:tcBorders>
              <w:top w:val="single" w:sz="4" w:space="0" w:color="auto"/>
              <w:left w:val="single" w:sz="4" w:space="0" w:color="auto"/>
              <w:bottom w:val="single" w:sz="4" w:space="0" w:color="auto"/>
              <w:right w:val="single" w:sz="4" w:space="0" w:color="auto"/>
            </w:tcBorders>
          </w:tcPr>
          <w:p w14:paraId="41107289"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Потребность в финансировании</w:t>
            </w:r>
          </w:p>
        </w:tc>
        <w:tc>
          <w:tcPr>
            <w:tcW w:w="6018" w:type="dxa"/>
            <w:tcBorders>
              <w:top w:val="single" w:sz="4" w:space="0" w:color="auto"/>
              <w:left w:val="single" w:sz="4" w:space="0" w:color="auto"/>
              <w:bottom w:val="single" w:sz="4" w:space="0" w:color="auto"/>
            </w:tcBorders>
          </w:tcPr>
          <w:p w14:paraId="2F06CD55" w14:textId="77777777" w:rsidR="0082214F" w:rsidRPr="00B868C9" w:rsidRDefault="0082214F"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Бюджетные средства, внебюджетные источники</w:t>
            </w:r>
          </w:p>
        </w:tc>
      </w:tr>
      <w:tr w:rsidR="001712A5" w:rsidRPr="00B868C9" w14:paraId="6FDAADC5" w14:textId="77777777" w:rsidTr="008346B8">
        <w:tc>
          <w:tcPr>
            <w:tcW w:w="601" w:type="dxa"/>
            <w:tcBorders>
              <w:top w:val="single" w:sz="4" w:space="0" w:color="auto"/>
              <w:bottom w:val="single" w:sz="4" w:space="0" w:color="auto"/>
              <w:right w:val="single" w:sz="4" w:space="0" w:color="auto"/>
            </w:tcBorders>
          </w:tcPr>
          <w:p w14:paraId="243419D8"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13</w:t>
            </w:r>
          </w:p>
        </w:tc>
        <w:tc>
          <w:tcPr>
            <w:tcW w:w="3009" w:type="dxa"/>
            <w:tcBorders>
              <w:top w:val="single" w:sz="4" w:space="0" w:color="auto"/>
              <w:left w:val="single" w:sz="4" w:space="0" w:color="auto"/>
              <w:bottom w:val="single" w:sz="4" w:space="0" w:color="auto"/>
              <w:right w:val="single" w:sz="4" w:space="0" w:color="auto"/>
            </w:tcBorders>
          </w:tcPr>
          <w:p w14:paraId="7DD04A4F"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Результаты реализации проекта (показатели)</w:t>
            </w:r>
          </w:p>
        </w:tc>
        <w:tc>
          <w:tcPr>
            <w:tcW w:w="6018" w:type="dxa"/>
            <w:tcBorders>
              <w:top w:val="single" w:sz="4" w:space="0" w:color="auto"/>
              <w:left w:val="single" w:sz="4" w:space="0" w:color="auto"/>
              <w:bottom w:val="single" w:sz="4" w:space="0" w:color="auto"/>
            </w:tcBorders>
          </w:tcPr>
          <w:p w14:paraId="3ABFA68B" w14:textId="77777777" w:rsidR="0082214F" w:rsidRPr="00B868C9" w:rsidRDefault="0082214F"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уровень удовлетворенности населения качеством услуг организаций культуры – 73,2% в 2050 году;</w:t>
            </w:r>
          </w:p>
          <w:p w14:paraId="6565076C" w14:textId="77777777" w:rsidR="0082214F" w:rsidRPr="00B868C9" w:rsidRDefault="0082214F" w:rsidP="0082214F">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обеспеченность населения организациями культуры – 143,7% в 2050 году</w:t>
            </w:r>
          </w:p>
        </w:tc>
      </w:tr>
      <w:tr w:rsidR="0082214F" w:rsidRPr="00B868C9" w14:paraId="1A9C710E" w14:textId="77777777" w:rsidTr="008346B8">
        <w:tc>
          <w:tcPr>
            <w:tcW w:w="601" w:type="dxa"/>
            <w:tcBorders>
              <w:top w:val="single" w:sz="4" w:space="0" w:color="auto"/>
              <w:bottom w:val="single" w:sz="4" w:space="0" w:color="auto"/>
              <w:right w:val="single" w:sz="4" w:space="0" w:color="auto"/>
            </w:tcBorders>
          </w:tcPr>
          <w:p w14:paraId="33496237" w14:textId="77777777" w:rsidR="0082214F" w:rsidRPr="00B868C9" w:rsidRDefault="0082214F" w:rsidP="0082214F">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14</w:t>
            </w:r>
          </w:p>
        </w:tc>
        <w:tc>
          <w:tcPr>
            <w:tcW w:w="3009" w:type="dxa"/>
            <w:tcBorders>
              <w:top w:val="single" w:sz="4" w:space="0" w:color="auto"/>
              <w:left w:val="single" w:sz="4" w:space="0" w:color="auto"/>
              <w:bottom w:val="single" w:sz="4" w:space="0" w:color="auto"/>
              <w:right w:val="single" w:sz="4" w:space="0" w:color="auto"/>
            </w:tcBorders>
          </w:tcPr>
          <w:p w14:paraId="2149B75E"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Риски не реализации проекта в полном объеме</w:t>
            </w:r>
          </w:p>
        </w:tc>
        <w:tc>
          <w:tcPr>
            <w:tcW w:w="6018" w:type="dxa"/>
            <w:tcBorders>
              <w:top w:val="single" w:sz="4" w:space="0" w:color="auto"/>
              <w:left w:val="single" w:sz="4" w:space="0" w:color="auto"/>
              <w:bottom w:val="single" w:sz="4" w:space="0" w:color="auto"/>
            </w:tcBorders>
          </w:tcPr>
          <w:p w14:paraId="32CF2514" w14:textId="3BF580A4" w:rsidR="00902259" w:rsidRPr="00B868C9" w:rsidRDefault="004D69EE" w:rsidP="00672427">
            <w:pPr>
              <w:pStyle w:val="a6"/>
              <w:rPr>
                <w:rFonts w:ascii="Times New Roman" w:hAnsi="Times New Roman" w:cs="Times New Roman"/>
              </w:rPr>
            </w:pPr>
            <w:r w:rsidRPr="00B868C9">
              <w:rPr>
                <w:rFonts w:ascii="Times New Roman" w:hAnsi="Times New Roman" w:cs="Times New Roman"/>
              </w:rPr>
              <w:t xml:space="preserve">- </w:t>
            </w:r>
            <w:r w:rsidR="00672427" w:rsidRPr="00B868C9">
              <w:rPr>
                <w:rFonts w:ascii="Times New Roman" w:hAnsi="Times New Roman" w:cs="Times New Roman"/>
              </w:rPr>
              <w:t>снижение уровня обеспеченности объектами культуры при опережении темпов роста численности населения над темпами ввода объектов</w:t>
            </w:r>
            <w:r w:rsidR="00902259" w:rsidRPr="00B868C9">
              <w:rPr>
                <w:rFonts w:ascii="Times New Roman" w:hAnsi="Times New Roman" w:cs="Times New Roman"/>
              </w:rPr>
              <w:t>;</w:t>
            </w:r>
          </w:p>
          <w:p w14:paraId="240C4D65" w14:textId="66E9FAC2" w:rsidR="0082214F" w:rsidRPr="00B868C9" w:rsidRDefault="0082214F" w:rsidP="0067242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отток профессиональных кадров;</w:t>
            </w:r>
          </w:p>
          <w:p w14:paraId="0701D0AB" w14:textId="77777777" w:rsidR="0082214F" w:rsidRPr="00B868C9" w:rsidRDefault="0082214F" w:rsidP="0067242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старение материально-технической базы;</w:t>
            </w:r>
          </w:p>
          <w:p w14:paraId="69772391" w14:textId="26C49A42" w:rsidR="0082214F" w:rsidRPr="00B868C9" w:rsidRDefault="0082214F" w:rsidP="00672427">
            <w:pPr>
              <w:spacing w:line="240" w:lineRule="auto"/>
              <w:ind w:firstLine="0"/>
              <w:rPr>
                <w:rFonts w:eastAsia="Times New Roman" w:cs="Times New Roman"/>
                <w:sz w:val="24"/>
                <w:szCs w:val="24"/>
                <w:lang w:eastAsia="ru-RU"/>
              </w:rPr>
            </w:pPr>
            <w:bookmarkStart w:id="6" w:name="_Hlk142590720"/>
            <w:r w:rsidRPr="00B868C9">
              <w:rPr>
                <w:rFonts w:eastAsia="Times New Roman" w:cs="Times New Roman"/>
                <w:sz w:val="24"/>
                <w:szCs w:val="24"/>
                <w:lang w:eastAsia="ru-RU"/>
              </w:rPr>
              <w:t>- </w:t>
            </w:r>
            <w:r w:rsidR="006A5EC8" w:rsidRPr="00B868C9">
              <w:rPr>
                <w:rFonts w:eastAsia="Times New Roman" w:cs="Times New Roman"/>
                <w:sz w:val="24"/>
                <w:szCs w:val="24"/>
                <w:lang w:eastAsia="ru-RU"/>
              </w:rPr>
              <w:t>снижение</w:t>
            </w:r>
            <w:r w:rsidRPr="00B868C9">
              <w:rPr>
                <w:rFonts w:eastAsia="Times New Roman" w:cs="Times New Roman"/>
                <w:sz w:val="24"/>
                <w:szCs w:val="24"/>
                <w:lang w:eastAsia="ru-RU"/>
              </w:rPr>
              <w:t xml:space="preserve"> расходов на </w:t>
            </w:r>
            <w:r w:rsidR="006A5EC8" w:rsidRPr="00B868C9">
              <w:rPr>
                <w:rFonts w:eastAsia="Times New Roman" w:cs="Times New Roman"/>
                <w:sz w:val="24"/>
                <w:szCs w:val="24"/>
                <w:lang w:eastAsia="ru-RU"/>
              </w:rPr>
              <w:t>сферу</w:t>
            </w:r>
            <w:r w:rsidRPr="00B868C9">
              <w:rPr>
                <w:rFonts w:eastAsia="Times New Roman" w:cs="Times New Roman"/>
                <w:sz w:val="24"/>
                <w:szCs w:val="24"/>
                <w:lang w:eastAsia="ru-RU"/>
              </w:rPr>
              <w:t xml:space="preserve"> культуры</w:t>
            </w:r>
            <w:bookmarkEnd w:id="6"/>
            <w:r w:rsidR="00B06677" w:rsidRPr="00B868C9">
              <w:rPr>
                <w:rFonts w:eastAsia="Times New Roman" w:cs="Times New Roman"/>
                <w:sz w:val="24"/>
                <w:szCs w:val="24"/>
                <w:lang w:eastAsia="ru-RU"/>
              </w:rPr>
              <w:t xml:space="preserve">, зависимость </w:t>
            </w:r>
            <w:r w:rsidR="00E1145B" w:rsidRPr="00B868C9">
              <w:rPr>
                <w:rFonts w:eastAsia="Times New Roman" w:cs="Times New Roman"/>
                <w:sz w:val="24"/>
                <w:szCs w:val="24"/>
                <w:lang w:eastAsia="ru-RU"/>
              </w:rPr>
              <w:br/>
            </w:r>
            <w:r w:rsidR="00B06677" w:rsidRPr="00B868C9">
              <w:rPr>
                <w:rFonts w:eastAsia="Times New Roman" w:cs="Times New Roman"/>
                <w:sz w:val="24"/>
                <w:szCs w:val="24"/>
                <w:lang w:eastAsia="ru-RU"/>
              </w:rPr>
              <w:t>от бюджетных средств</w:t>
            </w:r>
          </w:p>
        </w:tc>
      </w:tr>
    </w:tbl>
    <w:p w14:paraId="585ECAEA" w14:textId="0EF38A34" w:rsidR="0082214F" w:rsidRPr="00B868C9" w:rsidRDefault="00000D9F" w:rsidP="00000D9F">
      <w:pPr>
        <w:spacing w:after="160" w:line="259" w:lineRule="auto"/>
        <w:ind w:firstLine="0"/>
        <w:jc w:val="right"/>
        <w:rPr>
          <w:rFonts w:eastAsia="Times New Roman" w:cs="Times New Roman"/>
          <w:szCs w:val="28"/>
          <w:lang w:eastAsia="ru-RU"/>
        </w:rPr>
      </w:pPr>
      <w:r w:rsidRPr="00B868C9">
        <w:rPr>
          <w:rFonts w:eastAsia="Times New Roman" w:cs="Times New Roman"/>
          <w:szCs w:val="28"/>
          <w:lang w:eastAsia="ru-RU"/>
        </w:rPr>
        <w:t>»</w:t>
      </w:r>
    </w:p>
    <w:p w14:paraId="1A35E153" w14:textId="77777777" w:rsidR="00000D9F" w:rsidRPr="00B868C9" w:rsidRDefault="00000D9F" w:rsidP="0082214F">
      <w:pPr>
        <w:spacing w:line="240" w:lineRule="auto"/>
        <w:ind w:firstLine="4820"/>
        <w:rPr>
          <w:rFonts w:eastAsia="Times New Roman" w:cs="Times New Roman"/>
          <w:szCs w:val="28"/>
          <w:lang w:eastAsia="ru-RU"/>
        </w:rPr>
      </w:pPr>
    </w:p>
    <w:p w14:paraId="7197ECB2" w14:textId="77777777" w:rsidR="00000D9F" w:rsidRPr="00B868C9" w:rsidRDefault="00000D9F" w:rsidP="0082214F">
      <w:pPr>
        <w:spacing w:line="240" w:lineRule="auto"/>
        <w:ind w:firstLine="4820"/>
        <w:rPr>
          <w:rFonts w:eastAsia="Times New Roman" w:cs="Times New Roman"/>
          <w:szCs w:val="28"/>
          <w:lang w:eastAsia="ru-RU"/>
        </w:rPr>
      </w:pPr>
    </w:p>
    <w:p w14:paraId="637CCC88"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713BD31B" w14:textId="6F9FE0B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9</w:t>
      </w:r>
    </w:p>
    <w:p w14:paraId="1F1E9411"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73232152"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55A70815" w14:textId="5B0332C2" w:rsidR="00000D9F" w:rsidRPr="00B868C9" w:rsidRDefault="00000D9F" w:rsidP="00000D9F">
      <w:pPr>
        <w:spacing w:line="240" w:lineRule="auto"/>
        <w:rPr>
          <w:rFonts w:eastAsia="Times New Roman" w:cs="Times New Roman"/>
          <w:szCs w:val="28"/>
          <w:lang w:eastAsia="ru-RU"/>
        </w:rPr>
      </w:pPr>
    </w:p>
    <w:p w14:paraId="24BF3437" w14:textId="6DBD5684"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479B4D12" w14:textId="44D5B5AA" w:rsidR="0082214F" w:rsidRPr="00B868C9" w:rsidRDefault="0082214F" w:rsidP="0082214F">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11 к Стратегии </w:t>
      </w:r>
    </w:p>
    <w:p w14:paraId="2BE8921E" w14:textId="77777777" w:rsidR="0082214F" w:rsidRPr="00B868C9" w:rsidRDefault="0082214F" w:rsidP="0082214F">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143A55ED" w14:textId="77777777" w:rsidR="0082214F" w:rsidRPr="00B868C9" w:rsidRDefault="0082214F" w:rsidP="0082214F">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1CFF3473" w14:textId="77777777" w:rsidR="0082214F" w:rsidRPr="00B868C9" w:rsidRDefault="0082214F" w:rsidP="0082214F">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62423E9E" w14:textId="77777777" w:rsidR="0082214F" w:rsidRPr="00B868C9" w:rsidRDefault="0082214F" w:rsidP="0082214F">
      <w:pPr>
        <w:spacing w:line="240" w:lineRule="auto"/>
        <w:ind w:firstLine="0"/>
        <w:jc w:val="center"/>
        <w:rPr>
          <w:rFonts w:eastAsia="Times New Roman" w:cs="Times New Roman"/>
          <w:szCs w:val="28"/>
          <w:lang w:eastAsia="ru-RU"/>
        </w:rPr>
      </w:pPr>
    </w:p>
    <w:p w14:paraId="6D955CA9" w14:textId="77777777" w:rsidR="0082214F" w:rsidRPr="00B868C9" w:rsidRDefault="0082214F" w:rsidP="0082214F">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351378FA" w14:textId="4D54B94C" w:rsidR="0082214F" w:rsidRPr="00B868C9" w:rsidRDefault="0082214F" w:rsidP="0082214F">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 «#</w:t>
      </w:r>
      <w:proofErr w:type="spellStart"/>
      <w:r w:rsidRPr="00B868C9">
        <w:rPr>
          <w:rFonts w:eastAsia="Times New Roman" w:cs="Times New Roman"/>
          <w:szCs w:val="28"/>
          <w:lang w:eastAsia="ru-RU"/>
        </w:rPr>
        <w:t>вАтмосфереСпорта</w:t>
      </w:r>
      <w:proofErr w:type="spellEnd"/>
      <w:r w:rsidRPr="00B868C9">
        <w:rPr>
          <w:rFonts w:eastAsia="Times New Roman" w:cs="Times New Roman"/>
          <w:szCs w:val="28"/>
          <w:lang w:eastAsia="ru-RU"/>
        </w:rPr>
        <w:t>»</w:t>
      </w:r>
    </w:p>
    <w:p w14:paraId="073A1810" w14:textId="77777777" w:rsidR="0082214F" w:rsidRPr="00B868C9" w:rsidRDefault="0082214F" w:rsidP="0082214F">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614"/>
        <w:gridCol w:w="6376"/>
      </w:tblGrid>
      <w:tr w:rsidR="001712A5" w:rsidRPr="00B868C9" w14:paraId="087D3E6B" w14:textId="77777777" w:rsidTr="008346B8">
        <w:tc>
          <w:tcPr>
            <w:tcW w:w="638" w:type="dxa"/>
          </w:tcPr>
          <w:p w14:paraId="5AB9D5DC"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w:t>
            </w:r>
          </w:p>
        </w:tc>
        <w:tc>
          <w:tcPr>
            <w:tcW w:w="2614" w:type="dxa"/>
          </w:tcPr>
          <w:p w14:paraId="264E2DAB"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Цель проекта</w:t>
            </w:r>
          </w:p>
        </w:tc>
        <w:tc>
          <w:tcPr>
            <w:tcW w:w="6376" w:type="dxa"/>
          </w:tcPr>
          <w:p w14:paraId="203ABD4F" w14:textId="4FE7137E"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Создание единой системы для физического и духовного совершенствования граждан, обеспечение равных возможностей заниматься физической культурой и спортом независимо от доходов и благосостояния, вовлечение одаренных и талантливых детей, подростков и молодежи </w:t>
            </w:r>
            <w:r w:rsidR="00890C15" w:rsidRPr="00B868C9">
              <w:rPr>
                <w:rFonts w:eastAsia="Times New Roman" w:cs="Times New Roman"/>
                <w:sz w:val="24"/>
                <w:szCs w:val="24"/>
                <w:lang w:eastAsia="ru-RU"/>
              </w:rPr>
              <w:br/>
            </w:r>
            <w:r w:rsidRPr="00B868C9">
              <w:rPr>
                <w:rFonts w:eastAsia="Times New Roman" w:cs="Times New Roman"/>
                <w:sz w:val="24"/>
                <w:szCs w:val="24"/>
                <w:lang w:eastAsia="ru-RU"/>
              </w:rPr>
              <w:t>в систему подготовки спортивного резерва</w:t>
            </w:r>
          </w:p>
        </w:tc>
      </w:tr>
      <w:tr w:rsidR="001712A5" w:rsidRPr="00B868C9" w14:paraId="461BD909" w14:textId="77777777" w:rsidTr="008346B8">
        <w:tc>
          <w:tcPr>
            <w:tcW w:w="638" w:type="dxa"/>
          </w:tcPr>
          <w:p w14:paraId="47D0439F"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w:t>
            </w:r>
          </w:p>
        </w:tc>
        <w:tc>
          <w:tcPr>
            <w:tcW w:w="2614" w:type="dxa"/>
          </w:tcPr>
          <w:p w14:paraId="1BBEFFCF"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Задачи проекта</w:t>
            </w:r>
          </w:p>
        </w:tc>
        <w:tc>
          <w:tcPr>
            <w:tcW w:w="6376" w:type="dxa"/>
          </w:tcPr>
          <w:p w14:paraId="096861E6"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формирование у населения устойчивого интереса </w:t>
            </w:r>
            <w:r w:rsidRPr="00B868C9">
              <w:rPr>
                <w:rFonts w:eastAsia="Times New Roman" w:cs="Times New Roman"/>
                <w:sz w:val="24"/>
                <w:szCs w:val="24"/>
                <w:lang w:eastAsia="ru-RU"/>
              </w:rPr>
              <w:br/>
              <w:t>к регулярным занятиям физической культурой и спортом, здоровому образу жизни, повышению уровня образованности в данной области;</w:t>
            </w:r>
          </w:p>
          <w:p w14:paraId="048062CA"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развитие спортивной инфраструктуры в городе Сургуте, укрепление и эффективное использование материально – технической базы для занятий физической культурой </w:t>
            </w:r>
            <w:r w:rsidRPr="00B868C9">
              <w:rPr>
                <w:rFonts w:eastAsia="Times New Roman" w:cs="Times New Roman"/>
                <w:sz w:val="24"/>
                <w:szCs w:val="24"/>
                <w:lang w:eastAsia="ru-RU"/>
              </w:rPr>
              <w:br/>
              <w:t>и спортом;</w:t>
            </w:r>
          </w:p>
          <w:p w14:paraId="4C5A95A1"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совершенствование кадровой политики в сфере физической культуры и спорта;</w:t>
            </w:r>
          </w:p>
          <w:p w14:paraId="4A2B2ECF"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использование механизмов </w:t>
            </w:r>
            <w:proofErr w:type="spellStart"/>
            <w:r w:rsidRPr="00B868C9">
              <w:rPr>
                <w:rFonts w:eastAsia="Times New Roman" w:cs="Times New Roman"/>
                <w:sz w:val="24"/>
                <w:szCs w:val="24"/>
                <w:lang w:eastAsia="ru-RU"/>
              </w:rPr>
              <w:t>муниципально</w:t>
            </w:r>
            <w:proofErr w:type="spellEnd"/>
            <w:r w:rsidRPr="00B868C9">
              <w:rPr>
                <w:rFonts w:eastAsia="Times New Roman" w:cs="Times New Roman"/>
                <w:sz w:val="24"/>
                <w:szCs w:val="24"/>
                <w:lang w:eastAsia="ru-RU"/>
              </w:rPr>
              <w:t>-частного партнёрства, стимулирование и поддержка деятельности немуниципальных организаций в сфере физической культуры и спорта;</w:t>
            </w:r>
          </w:p>
          <w:p w14:paraId="75AF958F"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совершенствование системы подготовки спортивного резерва и спорта высших достижений города Сургута;</w:t>
            </w:r>
          </w:p>
          <w:p w14:paraId="6C099166" w14:textId="6AF799A2"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совершенствование физкультурно-оздоровительной </w:t>
            </w:r>
            <w:r w:rsidR="00890C15" w:rsidRPr="00B868C9">
              <w:rPr>
                <w:rFonts w:eastAsia="Times New Roman" w:cs="Times New Roman"/>
                <w:sz w:val="24"/>
                <w:szCs w:val="24"/>
                <w:lang w:eastAsia="ru-RU"/>
              </w:rPr>
              <w:br/>
            </w:r>
            <w:r w:rsidRPr="00B868C9">
              <w:rPr>
                <w:rFonts w:eastAsia="Times New Roman" w:cs="Times New Roman"/>
                <w:sz w:val="24"/>
                <w:szCs w:val="24"/>
                <w:lang w:eastAsia="ru-RU"/>
              </w:rPr>
              <w:t>и спортивно-массовой работы среди лиц с ограниченными физическими возможностями</w:t>
            </w:r>
          </w:p>
        </w:tc>
      </w:tr>
      <w:tr w:rsidR="001712A5" w:rsidRPr="00B868C9" w14:paraId="20C11EE1" w14:textId="77777777" w:rsidTr="008346B8">
        <w:tc>
          <w:tcPr>
            <w:tcW w:w="638" w:type="dxa"/>
          </w:tcPr>
          <w:p w14:paraId="35620629"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p>
        </w:tc>
        <w:tc>
          <w:tcPr>
            <w:tcW w:w="2614" w:type="dxa"/>
          </w:tcPr>
          <w:p w14:paraId="0C932F36"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Дата начала реализации проекта</w:t>
            </w:r>
          </w:p>
        </w:tc>
        <w:tc>
          <w:tcPr>
            <w:tcW w:w="6376" w:type="dxa"/>
          </w:tcPr>
          <w:p w14:paraId="0586D5B4"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2024 год</w:t>
            </w:r>
          </w:p>
        </w:tc>
      </w:tr>
      <w:tr w:rsidR="001712A5" w:rsidRPr="00B868C9" w14:paraId="65E3EBB3" w14:textId="77777777" w:rsidTr="008346B8">
        <w:tc>
          <w:tcPr>
            <w:tcW w:w="638" w:type="dxa"/>
          </w:tcPr>
          <w:p w14:paraId="2BCA51F7"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p>
        </w:tc>
        <w:tc>
          <w:tcPr>
            <w:tcW w:w="2614" w:type="dxa"/>
          </w:tcPr>
          <w:p w14:paraId="0BB73B5D"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Дата окончания реализации проекта</w:t>
            </w:r>
          </w:p>
        </w:tc>
        <w:tc>
          <w:tcPr>
            <w:tcW w:w="6376" w:type="dxa"/>
          </w:tcPr>
          <w:p w14:paraId="0F6D0EF8"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2050 год</w:t>
            </w:r>
            <w:r w:rsidRPr="00B868C9">
              <w:rPr>
                <w:sz w:val="24"/>
                <w:szCs w:val="24"/>
              </w:rPr>
              <w:t xml:space="preserve"> </w:t>
            </w:r>
          </w:p>
        </w:tc>
      </w:tr>
      <w:tr w:rsidR="001712A5" w:rsidRPr="00B868C9" w14:paraId="39B59139" w14:textId="77777777" w:rsidTr="008346B8">
        <w:tc>
          <w:tcPr>
            <w:tcW w:w="638" w:type="dxa"/>
          </w:tcPr>
          <w:p w14:paraId="73D6274A"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p>
        </w:tc>
        <w:tc>
          <w:tcPr>
            <w:tcW w:w="2614" w:type="dxa"/>
          </w:tcPr>
          <w:p w14:paraId="79AE25FC"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Инициатор проекта</w:t>
            </w:r>
          </w:p>
        </w:tc>
        <w:tc>
          <w:tcPr>
            <w:tcW w:w="6376" w:type="dxa"/>
          </w:tcPr>
          <w:p w14:paraId="28F4282A"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Управление физической культуры и спорта</w:t>
            </w:r>
          </w:p>
        </w:tc>
      </w:tr>
      <w:tr w:rsidR="001712A5" w:rsidRPr="00B868C9" w14:paraId="3C32B9D8" w14:textId="77777777" w:rsidTr="008346B8">
        <w:tc>
          <w:tcPr>
            <w:tcW w:w="638" w:type="dxa"/>
          </w:tcPr>
          <w:p w14:paraId="059119DE"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p>
        </w:tc>
        <w:tc>
          <w:tcPr>
            <w:tcW w:w="2614" w:type="dxa"/>
          </w:tcPr>
          <w:p w14:paraId="2A9A0B2D"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Участники проекта</w:t>
            </w:r>
          </w:p>
        </w:tc>
        <w:tc>
          <w:tcPr>
            <w:tcW w:w="6376" w:type="dxa"/>
          </w:tcPr>
          <w:p w14:paraId="72AB99A8"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Управление физической культуры и спорта, организации дополнительного образования, ведущие деятельность </w:t>
            </w:r>
            <w:r w:rsidRPr="00B868C9">
              <w:rPr>
                <w:rFonts w:eastAsia="Times New Roman" w:cs="Times New Roman"/>
                <w:sz w:val="24"/>
                <w:szCs w:val="24"/>
                <w:lang w:eastAsia="ru-RU"/>
              </w:rPr>
              <w:br/>
              <w:t>в сфере физической культуры и спорта, спортивные организации и ассоциации, спортивные клубы</w:t>
            </w:r>
          </w:p>
        </w:tc>
      </w:tr>
      <w:tr w:rsidR="001712A5" w:rsidRPr="00B868C9" w14:paraId="656BBF09" w14:textId="77777777" w:rsidTr="008346B8">
        <w:tc>
          <w:tcPr>
            <w:tcW w:w="638" w:type="dxa"/>
          </w:tcPr>
          <w:p w14:paraId="01105808"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w:t>
            </w:r>
          </w:p>
        </w:tc>
        <w:tc>
          <w:tcPr>
            <w:tcW w:w="2614" w:type="dxa"/>
          </w:tcPr>
          <w:p w14:paraId="6B0DE619"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Краткое описание проекта</w:t>
            </w:r>
          </w:p>
        </w:tc>
        <w:tc>
          <w:tcPr>
            <w:tcW w:w="6376" w:type="dxa"/>
          </w:tcPr>
          <w:p w14:paraId="0F4139F5" w14:textId="5D15F148"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Реализация проекта позволит привлечь горожан </w:t>
            </w:r>
            <w:r w:rsidRPr="00B868C9">
              <w:rPr>
                <w:rFonts w:eastAsia="Times New Roman" w:cs="Times New Roman"/>
                <w:sz w:val="24"/>
                <w:szCs w:val="24"/>
                <w:lang w:eastAsia="ru-RU"/>
              </w:rPr>
              <w:br/>
              <w:t xml:space="preserve">к регулярным занятиям физической культурой и спортом </w:t>
            </w:r>
            <w:r w:rsidR="00890C15" w:rsidRPr="00B868C9">
              <w:rPr>
                <w:rFonts w:eastAsia="Times New Roman" w:cs="Times New Roman"/>
                <w:sz w:val="24"/>
                <w:szCs w:val="24"/>
                <w:lang w:eastAsia="ru-RU"/>
              </w:rPr>
              <w:br/>
            </w:r>
            <w:r w:rsidRPr="00B868C9">
              <w:rPr>
                <w:rFonts w:eastAsia="Times New Roman" w:cs="Times New Roman"/>
                <w:sz w:val="24"/>
                <w:szCs w:val="24"/>
                <w:lang w:eastAsia="ru-RU"/>
              </w:rPr>
              <w:t xml:space="preserve">по месту жительства, учёбы и работы, совершенствовать спортивную инфраструктуру, создать устойчивый интерес </w:t>
            </w:r>
            <w:r w:rsidR="00890C15" w:rsidRPr="00B868C9">
              <w:rPr>
                <w:rFonts w:eastAsia="Times New Roman" w:cs="Times New Roman"/>
                <w:sz w:val="24"/>
                <w:szCs w:val="24"/>
                <w:lang w:eastAsia="ru-RU"/>
              </w:rPr>
              <w:br/>
            </w:r>
            <w:r w:rsidR="001A1518" w:rsidRPr="00B868C9">
              <w:rPr>
                <w:rFonts w:eastAsia="Times New Roman" w:cs="Times New Roman"/>
                <w:sz w:val="24"/>
                <w:szCs w:val="24"/>
                <w:lang w:eastAsia="ru-RU"/>
              </w:rPr>
              <w:t>у детей, подростков и молоде</w:t>
            </w:r>
            <w:r w:rsidRPr="00B868C9">
              <w:rPr>
                <w:rFonts w:eastAsia="Times New Roman" w:cs="Times New Roman"/>
                <w:sz w:val="24"/>
                <w:szCs w:val="24"/>
                <w:lang w:eastAsia="ru-RU"/>
              </w:rPr>
              <w:t xml:space="preserve">жи к самосовершенствованию и достижению высоких спортивных результатов, создать условия для занятий физической культурой и спортом граждан среднего возраста и старшего поколения, лиц </w:t>
            </w:r>
            <w:r w:rsidR="00890C15" w:rsidRPr="00B868C9">
              <w:rPr>
                <w:rFonts w:eastAsia="Times New Roman" w:cs="Times New Roman"/>
                <w:sz w:val="24"/>
                <w:szCs w:val="24"/>
                <w:lang w:eastAsia="ru-RU"/>
              </w:rPr>
              <w:br/>
            </w:r>
            <w:r w:rsidRPr="00B868C9">
              <w:rPr>
                <w:rFonts w:eastAsia="Times New Roman" w:cs="Times New Roman"/>
                <w:sz w:val="24"/>
                <w:szCs w:val="24"/>
                <w:lang w:eastAsia="ru-RU"/>
              </w:rPr>
              <w:t>с ограниченными возможностями здоровья и других групп населения, нуждающихся в повышенной социальной защите.</w:t>
            </w:r>
          </w:p>
          <w:p w14:paraId="5459282C"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В рамках проекта реализуются следующие мероприятия: </w:t>
            </w:r>
          </w:p>
          <w:p w14:paraId="7B66F45A" w14:textId="06B4049F"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популяризация физической культуры и спорта посредством совершенствования просветительской </w:t>
            </w:r>
            <w:r w:rsidR="00E1145B" w:rsidRPr="00B868C9">
              <w:rPr>
                <w:rFonts w:eastAsia="Times New Roman" w:cs="Times New Roman"/>
                <w:sz w:val="24"/>
                <w:szCs w:val="24"/>
                <w:lang w:eastAsia="ru-RU"/>
              </w:rPr>
              <w:br/>
            </w:r>
            <w:r w:rsidRPr="00B868C9">
              <w:rPr>
                <w:rFonts w:eastAsia="Times New Roman" w:cs="Times New Roman"/>
                <w:sz w:val="24"/>
                <w:szCs w:val="24"/>
                <w:lang w:eastAsia="ru-RU"/>
              </w:rPr>
              <w:t xml:space="preserve">и информационно-пропагандистской системы вовлечения </w:t>
            </w:r>
            <w:r w:rsidR="00E1145B" w:rsidRPr="00B868C9">
              <w:rPr>
                <w:rFonts w:eastAsia="Times New Roman" w:cs="Times New Roman"/>
                <w:sz w:val="24"/>
                <w:szCs w:val="24"/>
                <w:lang w:eastAsia="ru-RU"/>
              </w:rPr>
              <w:br/>
            </w:r>
            <w:r w:rsidRPr="00B868C9">
              <w:rPr>
                <w:rFonts w:eastAsia="Times New Roman" w:cs="Times New Roman"/>
                <w:sz w:val="24"/>
                <w:szCs w:val="24"/>
                <w:lang w:eastAsia="ru-RU"/>
              </w:rPr>
              <w:t>в активные занятия физической культурой и спортом по месту жительства, учебы и работы, а также привлечение населения к соревновательной деятельности;</w:t>
            </w:r>
          </w:p>
          <w:p w14:paraId="37B90EC4" w14:textId="0E6B6A4C"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создание условий формирования конкурентной среды для негосударственных организаций, оказывающих услуги </w:t>
            </w:r>
            <w:r w:rsidR="00890C15" w:rsidRPr="00B868C9">
              <w:rPr>
                <w:rFonts w:eastAsia="Times New Roman" w:cs="Times New Roman"/>
                <w:sz w:val="24"/>
                <w:szCs w:val="24"/>
                <w:lang w:eastAsia="ru-RU"/>
              </w:rPr>
              <w:br/>
            </w:r>
            <w:r w:rsidRPr="00B868C9">
              <w:rPr>
                <w:rFonts w:eastAsia="Times New Roman" w:cs="Times New Roman"/>
                <w:sz w:val="24"/>
                <w:szCs w:val="24"/>
                <w:lang w:eastAsia="ru-RU"/>
              </w:rPr>
              <w:t>в сфере физической культуры и спорта в целях повышения качества и разнообразия оказываемых услуг;</w:t>
            </w:r>
          </w:p>
          <w:p w14:paraId="51784899"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развитие спортивной инфраструктуры для занятий физической культурой и спортом с учетом климатических особенностей региона. Обеспечение эффективного использования спортивных объектов, улучшение материально – технической базы. </w:t>
            </w:r>
          </w:p>
          <w:p w14:paraId="0E85F5CB" w14:textId="11994B6C"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В рамках реализации флагманского проекта предусмотрено строительство следующих </w:t>
            </w:r>
            <w:r w:rsidR="00A36D28" w:rsidRPr="00B868C9">
              <w:rPr>
                <w:rFonts w:eastAsia="Times New Roman" w:cs="Times New Roman"/>
                <w:sz w:val="24"/>
                <w:szCs w:val="24"/>
                <w:lang w:eastAsia="ru-RU"/>
              </w:rPr>
              <w:t xml:space="preserve">уникальных </w:t>
            </w:r>
            <w:r w:rsidRPr="00B868C9">
              <w:rPr>
                <w:rFonts w:eastAsia="Times New Roman" w:cs="Times New Roman"/>
                <w:sz w:val="24"/>
                <w:szCs w:val="24"/>
                <w:lang w:eastAsia="ru-RU"/>
              </w:rPr>
              <w:t>объектов спорта:</w:t>
            </w:r>
          </w:p>
          <w:p w14:paraId="443328EA" w14:textId="77777777" w:rsidR="0082214F" w:rsidRPr="00B868C9" w:rsidRDefault="0082214F" w:rsidP="00BC343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спортивный комплекс с искусственным льдом;</w:t>
            </w:r>
          </w:p>
          <w:p w14:paraId="79B56D60" w14:textId="77777777" w:rsidR="0082214F" w:rsidRPr="00B868C9" w:rsidRDefault="0082214F" w:rsidP="00BC343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спортивный парк;</w:t>
            </w:r>
          </w:p>
          <w:p w14:paraId="4031E9F2" w14:textId="1C321F57" w:rsidR="0082214F" w:rsidRPr="00B868C9" w:rsidRDefault="0082214F" w:rsidP="00BC343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центр эстетических видов спорта: художественная гимнастика и спортивная акробатика;</w:t>
            </w:r>
          </w:p>
          <w:p w14:paraId="5C8D02E8" w14:textId="77777777" w:rsidR="0082214F" w:rsidRPr="00B868C9" w:rsidRDefault="0082214F" w:rsidP="00BC343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легкоатлетический манеж;</w:t>
            </w:r>
          </w:p>
          <w:p w14:paraId="514FDFEE" w14:textId="77777777" w:rsidR="0082214F" w:rsidRPr="00B868C9" w:rsidRDefault="0082214F" w:rsidP="00BC343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дворец водных видов спорта;</w:t>
            </w:r>
          </w:p>
          <w:p w14:paraId="6147C8AC" w14:textId="77777777" w:rsidR="00BC3437" w:rsidRPr="00B868C9" w:rsidRDefault="0082214F" w:rsidP="00BC343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w:t>
            </w:r>
            <w:r w:rsidR="00BC3437" w:rsidRPr="00B868C9">
              <w:rPr>
                <w:rFonts w:eastAsia="Times New Roman" w:cs="Times New Roman"/>
                <w:sz w:val="24"/>
                <w:szCs w:val="24"/>
                <w:lang w:eastAsia="ru-RU"/>
              </w:rPr>
              <w:t>спортивный комплекс с игровыми залами</w:t>
            </w:r>
            <w:r w:rsidRPr="00B868C9">
              <w:rPr>
                <w:rFonts w:eastAsia="Times New Roman" w:cs="Times New Roman"/>
                <w:sz w:val="24"/>
                <w:szCs w:val="24"/>
                <w:lang w:eastAsia="ru-RU"/>
              </w:rPr>
              <w:t>;</w:t>
            </w:r>
          </w:p>
          <w:p w14:paraId="23E5673D" w14:textId="77777777" w:rsidR="0082214F" w:rsidRPr="00B868C9" w:rsidRDefault="0082214F" w:rsidP="00BC343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w:t>
            </w:r>
            <w:r w:rsidR="00BC3437" w:rsidRPr="00B868C9">
              <w:rPr>
                <w:rFonts w:eastAsia="Times New Roman" w:cs="Times New Roman"/>
                <w:sz w:val="24"/>
                <w:szCs w:val="24"/>
                <w:lang w:eastAsia="ru-RU"/>
              </w:rPr>
              <w:t xml:space="preserve"> </w:t>
            </w:r>
            <w:proofErr w:type="spellStart"/>
            <w:r w:rsidR="00BC3437" w:rsidRPr="00B868C9">
              <w:rPr>
                <w:rFonts w:eastAsia="Times New Roman" w:cs="Times New Roman"/>
                <w:sz w:val="24"/>
                <w:szCs w:val="24"/>
                <w:lang w:eastAsia="ru-RU"/>
              </w:rPr>
              <w:t>скалодром</w:t>
            </w:r>
            <w:proofErr w:type="spellEnd"/>
            <w:r w:rsidR="00902259" w:rsidRPr="00B868C9">
              <w:rPr>
                <w:rFonts w:eastAsia="Times New Roman" w:cs="Times New Roman"/>
                <w:sz w:val="24"/>
                <w:szCs w:val="24"/>
                <w:lang w:eastAsia="ru-RU"/>
              </w:rPr>
              <w:t>.</w:t>
            </w:r>
          </w:p>
          <w:p w14:paraId="24C240CE" w14:textId="77777777" w:rsidR="00902259" w:rsidRPr="00B868C9" w:rsidRDefault="00902259" w:rsidP="00BC3437">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Кроме того, проект направлен на:</w:t>
            </w:r>
          </w:p>
          <w:p w14:paraId="3B724683" w14:textId="77777777" w:rsidR="00902259" w:rsidRPr="00B868C9" w:rsidRDefault="00902259" w:rsidP="00902259">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создание условий для привлечения одаренных </w:t>
            </w:r>
            <w:r w:rsidRPr="00B868C9">
              <w:rPr>
                <w:rFonts w:eastAsia="Times New Roman" w:cs="Times New Roman"/>
                <w:sz w:val="24"/>
                <w:szCs w:val="24"/>
                <w:lang w:eastAsia="ru-RU"/>
              </w:rPr>
              <w:br/>
              <w:t>и талантливых детей, подростков и молодежи в систему подготовки спортивного резерва и спорта высших достижений;</w:t>
            </w:r>
          </w:p>
          <w:p w14:paraId="2A07D7AC" w14:textId="77777777" w:rsidR="00902259" w:rsidRPr="00B868C9" w:rsidRDefault="00902259" w:rsidP="00902259">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создание системы профессионального развития, роста </w:t>
            </w:r>
            <w:r w:rsidRPr="00B868C9">
              <w:rPr>
                <w:rFonts w:eastAsia="Times New Roman" w:cs="Times New Roman"/>
                <w:sz w:val="24"/>
                <w:szCs w:val="24"/>
                <w:lang w:eastAsia="ru-RU"/>
              </w:rPr>
              <w:br/>
              <w:t>и повышения квалификации специалистов, создание условий преемственности между поколениями кадров сферы спортивной подготовки;</w:t>
            </w:r>
          </w:p>
          <w:p w14:paraId="09E9B149" w14:textId="77777777" w:rsidR="00902259" w:rsidRPr="00B868C9" w:rsidRDefault="00902259" w:rsidP="00902259">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развитие массового физкультурно-оздоровительного </w:t>
            </w:r>
            <w:r w:rsidRPr="00B868C9">
              <w:rPr>
                <w:rFonts w:eastAsia="Times New Roman" w:cs="Times New Roman"/>
                <w:sz w:val="24"/>
                <w:szCs w:val="24"/>
                <w:lang w:eastAsia="ru-RU"/>
              </w:rPr>
              <w:br/>
              <w:t>и спортивного движения;</w:t>
            </w:r>
          </w:p>
          <w:p w14:paraId="40CBCC5C" w14:textId="65430227" w:rsidR="00902259" w:rsidRPr="00B868C9" w:rsidRDefault="00902259" w:rsidP="00902259">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повышение качества организации физкультурно-оздоровительной и спортивно-массовой работы среди лиц </w:t>
            </w:r>
            <w:r w:rsidRPr="00B868C9">
              <w:rPr>
                <w:rFonts w:eastAsia="Times New Roman" w:cs="Times New Roman"/>
                <w:sz w:val="24"/>
                <w:szCs w:val="24"/>
                <w:lang w:eastAsia="ru-RU"/>
              </w:rPr>
              <w:br/>
              <w:t>с ограниченными физическими возможностями</w:t>
            </w:r>
          </w:p>
        </w:tc>
      </w:tr>
      <w:tr w:rsidR="001712A5" w:rsidRPr="00B868C9" w14:paraId="0542A309" w14:textId="77777777" w:rsidTr="00057B31">
        <w:tc>
          <w:tcPr>
            <w:tcW w:w="638" w:type="dxa"/>
          </w:tcPr>
          <w:p w14:paraId="718C9F66"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w:t>
            </w:r>
          </w:p>
        </w:tc>
        <w:tc>
          <w:tcPr>
            <w:tcW w:w="2614" w:type="dxa"/>
          </w:tcPr>
          <w:p w14:paraId="3ACBF1CF"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Наличие инвестиционной площадки</w:t>
            </w:r>
          </w:p>
        </w:tc>
        <w:tc>
          <w:tcPr>
            <w:tcW w:w="6376" w:type="dxa"/>
            <w:vMerge w:val="restart"/>
          </w:tcPr>
          <w:p w14:paraId="3D085F73"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Определяется на следующих стадиях проектирования</w:t>
            </w:r>
          </w:p>
        </w:tc>
      </w:tr>
      <w:tr w:rsidR="001712A5" w:rsidRPr="00B868C9" w14:paraId="032F6A0F" w14:textId="77777777" w:rsidTr="00057B31">
        <w:tc>
          <w:tcPr>
            <w:tcW w:w="638" w:type="dxa"/>
          </w:tcPr>
          <w:p w14:paraId="68754518"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9</w:t>
            </w:r>
          </w:p>
        </w:tc>
        <w:tc>
          <w:tcPr>
            <w:tcW w:w="2614" w:type="dxa"/>
          </w:tcPr>
          <w:p w14:paraId="75E885BA"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Месторасположение площадки</w:t>
            </w:r>
          </w:p>
        </w:tc>
        <w:tc>
          <w:tcPr>
            <w:tcW w:w="6376" w:type="dxa"/>
            <w:vMerge/>
          </w:tcPr>
          <w:p w14:paraId="745F32DE" w14:textId="77777777" w:rsidR="0082214F" w:rsidRPr="00B868C9" w:rsidRDefault="0082214F" w:rsidP="0082214F">
            <w:pPr>
              <w:spacing w:line="240" w:lineRule="auto"/>
              <w:ind w:firstLine="0"/>
              <w:rPr>
                <w:rFonts w:eastAsia="Times New Roman" w:cs="Times New Roman"/>
                <w:sz w:val="24"/>
                <w:szCs w:val="24"/>
                <w:lang w:eastAsia="ru-RU"/>
              </w:rPr>
            </w:pPr>
          </w:p>
        </w:tc>
      </w:tr>
      <w:tr w:rsidR="001712A5" w:rsidRPr="00B868C9" w14:paraId="6670758E" w14:textId="77777777" w:rsidTr="008346B8">
        <w:tc>
          <w:tcPr>
            <w:tcW w:w="638" w:type="dxa"/>
          </w:tcPr>
          <w:p w14:paraId="4D047B38"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10</w:t>
            </w:r>
          </w:p>
        </w:tc>
        <w:tc>
          <w:tcPr>
            <w:tcW w:w="2614" w:type="dxa"/>
          </w:tcPr>
          <w:p w14:paraId="3FF7EEE9"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Описание площадки</w:t>
            </w:r>
          </w:p>
        </w:tc>
        <w:tc>
          <w:tcPr>
            <w:tcW w:w="6376" w:type="dxa"/>
            <w:vMerge/>
          </w:tcPr>
          <w:p w14:paraId="259529C7" w14:textId="77777777" w:rsidR="0082214F" w:rsidRPr="00B868C9" w:rsidRDefault="0082214F" w:rsidP="0082214F">
            <w:pPr>
              <w:spacing w:line="240" w:lineRule="auto"/>
              <w:ind w:firstLine="0"/>
              <w:rPr>
                <w:rFonts w:eastAsia="Times New Roman" w:cs="Times New Roman"/>
                <w:sz w:val="24"/>
                <w:szCs w:val="24"/>
                <w:lang w:eastAsia="ru-RU"/>
              </w:rPr>
            </w:pPr>
          </w:p>
        </w:tc>
      </w:tr>
      <w:tr w:rsidR="001712A5" w:rsidRPr="00B868C9" w14:paraId="12431BEA" w14:textId="77777777" w:rsidTr="008346B8">
        <w:tc>
          <w:tcPr>
            <w:tcW w:w="638" w:type="dxa"/>
            <w:tcBorders>
              <w:top w:val="single" w:sz="4" w:space="0" w:color="auto"/>
              <w:bottom w:val="single" w:sz="4" w:space="0" w:color="auto"/>
              <w:right w:val="single" w:sz="4" w:space="0" w:color="auto"/>
            </w:tcBorders>
          </w:tcPr>
          <w:p w14:paraId="035AC69F"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ascii="Times New Roman CYR" w:eastAsia="Times New Roman" w:hAnsi="Times New Roman CYR" w:cs="Times New Roman CYR"/>
                <w:sz w:val="24"/>
                <w:szCs w:val="24"/>
                <w:lang w:eastAsia="ru-RU"/>
                <w14:ligatures w14:val="standardContextual"/>
              </w:rPr>
              <w:t>11</w:t>
            </w:r>
          </w:p>
        </w:tc>
        <w:tc>
          <w:tcPr>
            <w:tcW w:w="2614" w:type="dxa"/>
            <w:tcBorders>
              <w:top w:val="single" w:sz="4" w:space="0" w:color="auto"/>
              <w:left w:val="single" w:sz="4" w:space="0" w:color="auto"/>
              <w:bottom w:val="single" w:sz="4" w:space="0" w:color="auto"/>
              <w:right w:val="single" w:sz="4" w:space="0" w:color="auto"/>
            </w:tcBorders>
          </w:tcPr>
          <w:p w14:paraId="411556A5" w14:textId="4834AFEB" w:rsidR="0082214F" w:rsidRPr="00B868C9" w:rsidRDefault="0082214F" w:rsidP="00C11211">
            <w:pPr>
              <w:widowControl w:val="0"/>
              <w:autoSpaceDE w:val="0"/>
              <w:autoSpaceDN w:val="0"/>
              <w:adjustRightInd w:val="0"/>
              <w:spacing w:line="240" w:lineRule="auto"/>
              <w:ind w:firstLine="0"/>
              <w:jc w:val="left"/>
              <w:rPr>
                <w:rFonts w:eastAsia="Times New Roman" w:cs="Times New Roman"/>
                <w:sz w:val="24"/>
                <w:szCs w:val="24"/>
                <w:lang w:eastAsia="ru-RU"/>
              </w:rPr>
            </w:pPr>
            <w:r w:rsidRPr="00B868C9">
              <w:rPr>
                <w:rFonts w:ascii="Times New Roman CYR" w:eastAsia="Times New Roman" w:hAnsi="Times New Roman CYR" w:cs="Times New Roman CYR"/>
                <w:sz w:val="24"/>
                <w:szCs w:val="24"/>
                <w:lang w:eastAsia="ru-RU"/>
                <w14:ligatures w14:val="standardContextual"/>
              </w:rPr>
              <w:t>Инвестиционная емкость</w:t>
            </w:r>
            <w:r w:rsidR="00C11211" w:rsidRPr="00B868C9">
              <w:rPr>
                <w:rFonts w:ascii="Times New Roman CYR" w:eastAsia="Times New Roman" w:hAnsi="Times New Roman CYR" w:cs="Times New Roman CYR"/>
                <w:sz w:val="24"/>
                <w:szCs w:val="24"/>
                <w:lang w:eastAsia="ru-RU"/>
                <w14:ligatures w14:val="standardContextual"/>
              </w:rPr>
              <w:t xml:space="preserve"> </w:t>
            </w:r>
            <w:r w:rsidRPr="00B868C9">
              <w:rPr>
                <w:rFonts w:ascii="Times New Roman CYR" w:eastAsia="Times New Roman" w:hAnsi="Times New Roman CYR" w:cs="Times New Roman CYR"/>
                <w:sz w:val="24"/>
                <w:szCs w:val="24"/>
                <w:lang w:eastAsia="ru-RU"/>
                <w14:ligatures w14:val="standardContextual"/>
              </w:rPr>
              <w:t>проекта (тыс. рублей)</w:t>
            </w:r>
          </w:p>
        </w:tc>
        <w:tc>
          <w:tcPr>
            <w:tcW w:w="6376" w:type="dxa"/>
            <w:vMerge/>
          </w:tcPr>
          <w:p w14:paraId="6AA9E1AA" w14:textId="77777777" w:rsidR="0082214F" w:rsidRPr="00B868C9" w:rsidRDefault="0082214F" w:rsidP="0082214F">
            <w:pPr>
              <w:spacing w:line="240" w:lineRule="auto"/>
              <w:ind w:firstLine="0"/>
              <w:rPr>
                <w:rFonts w:eastAsia="Times New Roman" w:cs="Times New Roman"/>
                <w:sz w:val="24"/>
                <w:szCs w:val="24"/>
                <w:lang w:eastAsia="ru-RU"/>
              </w:rPr>
            </w:pPr>
          </w:p>
        </w:tc>
      </w:tr>
      <w:tr w:rsidR="001712A5" w:rsidRPr="00B868C9" w14:paraId="25417354" w14:textId="77777777" w:rsidTr="008346B8">
        <w:tc>
          <w:tcPr>
            <w:tcW w:w="638" w:type="dxa"/>
            <w:tcBorders>
              <w:top w:val="single" w:sz="4" w:space="0" w:color="auto"/>
              <w:bottom w:val="single" w:sz="4" w:space="0" w:color="auto"/>
              <w:right w:val="single" w:sz="4" w:space="0" w:color="auto"/>
            </w:tcBorders>
          </w:tcPr>
          <w:p w14:paraId="33929BBA"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ascii="Times New Roman CYR" w:eastAsia="Times New Roman" w:hAnsi="Times New Roman CYR" w:cs="Times New Roman CYR"/>
                <w:sz w:val="24"/>
                <w:szCs w:val="24"/>
                <w:lang w:eastAsia="ru-RU"/>
                <w14:ligatures w14:val="standardContextual"/>
              </w:rPr>
              <w:t>12</w:t>
            </w:r>
          </w:p>
        </w:tc>
        <w:tc>
          <w:tcPr>
            <w:tcW w:w="2614" w:type="dxa"/>
            <w:tcBorders>
              <w:top w:val="single" w:sz="4" w:space="0" w:color="auto"/>
              <w:left w:val="single" w:sz="4" w:space="0" w:color="auto"/>
              <w:bottom w:val="single" w:sz="4" w:space="0" w:color="auto"/>
              <w:right w:val="single" w:sz="4" w:space="0" w:color="auto"/>
            </w:tcBorders>
          </w:tcPr>
          <w:p w14:paraId="1A6CFF7F"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ascii="Times New Roman CYR" w:eastAsia="Times New Roman" w:hAnsi="Times New Roman CYR" w:cs="Times New Roman CYR"/>
                <w:sz w:val="24"/>
                <w:szCs w:val="24"/>
                <w:lang w:eastAsia="ru-RU"/>
                <w14:ligatures w14:val="standardContextual"/>
              </w:rPr>
              <w:t xml:space="preserve">Потребность в финансировании </w:t>
            </w:r>
          </w:p>
        </w:tc>
        <w:tc>
          <w:tcPr>
            <w:tcW w:w="6376" w:type="dxa"/>
          </w:tcPr>
          <w:p w14:paraId="62926534"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Бюджетные средства, внебюджетные источники</w:t>
            </w:r>
          </w:p>
        </w:tc>
      </w:tr>
      <w:tr w:rsidR="001712A5" w:rsidRPr="00B868C9" w14:paraId="3370BB5F" w14:textId="77777777" w:rsidTr="008346B8">
        <w:tc>
          <w:tcPr>
            <w:tcW w:w="638" w:type="dxa"/>
            <w:tcBorders>
              <w:top w:val="single" w:sz="4" w:space="0" w:color="auto"/>
              <w:bottom w:val="single" w:sz="4" w:space="0" w:color="auto"/>
              <w:right w:val="single" w:sz="4" w:space="0" w:color="auto"/>
            </w:tcBorders>
          </w:tcPr>
          <w:p w14:paraId="5AF22585"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ascii="Times New Roman CYR" w:eastAsia="Times New Roman" w:hAnsi="Times New Roman CYR" w:cs="Times New Roman CYR"/>
                <w:sz w:val="24"/>
                <w:szCs w:val="24"/>
                <w:lang w:eastAsia="ru-RU"/>
                <w14:ligatures w14:val="standardContextual"/>
              </w:rPr>
              <w:t>13</w:t>
            </w:r>
          </w:p>
        </w:tc>
        <w:tc>
          <w:tcPr>
            <w:tcW w:w="2614" w:type="dxa"/>
            <w:tcBorders>
              <w:top w:val="single" w:sz="4" w:space="0" w:color="auto"/>
              <w:left w:val="single" w:sz="4" w:space="0" w:color="auto"/>
              <w:bottom w:val="single" w:sz="4" w:space="0" w:color="auto"/>
              <w:right w:val="single" w:sz="4" w:space="0" w:color="auto"/>
            </w:tcBorders>
          </w:tcPr>
          <w:p w14:paraId="16964E83" w14:textId="77777777" w:rsidR="0082214F" w:rsidRPr="00B868C9" w:rsidRDefault="0082214F" w:rsidP="008346B8">
            <w:pPr>
              <w:spacing w:line="240" w:lineRule="auto"/>
              <w:ind w:firstLine="0"/>
              <w:jc w:val="left"/>
              <w:rPr>
                <w:rFonts w:eastAsia="Times New Roman" w:cs="Times New Roman"/>
                <w:sz w:val="24"/>
                <w:szCs w:val="24"/>
                <w:lang w:eastAsia="ru-RU"/>
              </w:rPr>
            </w:pPr>
            <w:r w:rsidRPr="00B868C9">
              <w:rPr>
                <w:rFonts w:ascii="Times New Roman CYR" w:eastAsia="Times New Roman" w:hAnsi="Times New Roman CYR" w:cs="Times New Roman CYR"/>
                <w:sz w:val="24"/>
                <w:szCs w:val="24"/>
                <w:lang w:eastAsia="ru-RU"/>
                <w14:ligatures w14:val="standardContextual"/>
              </w:rPr>
              <w:t>Результаты реализации проекта (показатели)</w:t>
            </w:r>
          </w:p>
        </w:tc>
        <w:tc>
          <w:tcPr>
            <w:tcW w:w="6376" w:type="dxa"/>
          </w:tcPr>
          <w:p w14:paraId="1F4EC059"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уровень удовлетворенности населения услугами в сфере физической культуры и спорта – 80,0% в 2050 году;</w:t>
            </w:r>
          </w:p>
          <w:p w14:paraId="2B35D81F"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уровень обеспеченности граждан общедоступными спортивными сооружениями исходя из единовременной пропускной способности – 100,0% в 2050 году;</w:t>
            </w:r>
          </w:p>
          <w:p w14:paraId="4BB0E32B"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уровень обеспеченности граждан спортивными сооружениями исходя из единовременной пропускной способности объектов спорта – 100,1% в 2050 году;</w:t>
            </w:r>
          </w:p>
          <w:p w14:paraId="5C07D484" w14:textId="77777777" w:rsidR="0082214F" w:rsidRPr="00B868C9" w:rsidRDefault="0082214F" w:rsidP="0082214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доля граждан, систематически занимающихся физической культурой и спортом (в численности постоянного населения города в возрасте 3 – 79 лет) – 80,0% в 2050 году</w:t>
            </w:r>
          </w:p>
        </w:tc>
      </w:tr>
      <w:tr w:rsidR="0082214F" w:rsidRPr="00B868C9" w14:paraId="2F79F5EA" w14:textId="77777777" w:rsidTr="008346B8">
        <w:tc>
          <w:tcPr>
            <w:tcW w:w="638" w:type="dxa"/>
            <w:tcBorders>
              <w:top w:val="single" w:sz="4" w:space="0" w:color="auto"/>
              <w:bottom w:val="single" w:sz="4" w:space="0" w:color="auto"/>
              <w:right w:val="single" w:sz="4" w:space="0" w:color="auto"/>
            </w:tcBorders>
          </w:tcPr>
          <w:p w14:paraId="06D1092D" w14:textId="77777777" w:rsidR="0082214F" w:rsidRPr="00B868C9" w:rsidRDefault="0082214F" w:rsidP="0082214F">
            <w:pPr>
              <w:spacing w:line="240" w:lineRule="auto"/>
              <w:ind w:firstLine="0"/>
              <w:jc w:val="center"/>
              <w:rPr>
                <w:rFonts w:eastAsia="Times New Roman" w:cs="Times New Roman"/>
                <w:sz w:val="24"/>
                <w:szCs w:val="24"/>
                <w:lang w:eastAsia="ru-RU"/>
              </w:rPr>
            </w:pPr>
            <w:r w:rsidRPr="00B868C9">
              <w:rPr>
                <w:rFonts w:ascii="Times New Roman CYR" w:eastAsia="Times New Roman" w:hAnsi="Times New Roman CYR" w:cs="Times New Roman CYR"/>
                <w:sz w:val="24"/>
                <w:szCs w:val="24"/>
                <w:lang w:eastAsia="ru-RU"/>
                <w14:ligatures w14:val="standardContextual"/>
              </w:rPr>
              <w:t>14</w:t>
            </w:r>
          </w:p>
        </w:tc>
        <w:tc>
          <w:tcPr>
            <w:tcW w:w="2614" w:type="dxa"/>
            <w:tcBorders>
              <w:top w:val="single" w:sz="4" w:space="0" w:color="auto"/>
              <w:left w:val="single" w:sz="4" w:space="0" w:color="auto"/>
              <w:bottom w:val="single" w:sz="4" w:space="0" w:color="auto"/>
              <w:right w:val="single" w:sz="4" w:space="0" w:color="auto"/>
            </w:tcBorders>
          </w:tcPr>
          <w:p w14:paraId="1C59B8C6" w14:textId="77777777" w:rsidR="0082214F" w:rsidRPr="00B868C9" w:rsidRDefault="0082214F"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Риски не реализации проекта в полном объеме</w:t>
            </w:r>
          </w:p>
        </w:tc>
        <w:tc>
          <w:tcPr>
            <w:tcW w:w="6376" w:type="dxa"/>
          </w:tcPr>
          <w:p w14:paraId="39124AF6" w14:textId="77777777" w:rsidR="0082214F" w:rsidRPr="00B868C9" w:rsidRDefault="0082214F" w:rsidP="00934032">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отток профессиональных кадров;</w:t>
            </w:r>
          </w:p>
          <w:p w14:paraId="0DD2A0B4" w14:textId="77777777" w:rsidR="0082214F" w:rsidRPr="00B868C9" w:rsidRDefault="0082214F" w:rsidP="00934032">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ухудшение здоровья населения;</w:t>
            </w:r>
          </w:p>
          <w:p w14:paraId="646BCAFE" w14:textId="77777777" w:rsidR="0082214F" w:rsidRPr="00B868C9" w:rsidRDefault="0082214F" w:rsidP="00934032">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снижение показателя продолжительности жизни населения;</w:t>
            </w:r>
          </w:p>
          <w:p w14:paraId="7D2F4083" w14:textId="77777777" w:rsidR="0082214F" w:rsidRPr="00B868C9" w:rsidRDefault="0082214F" w:rsidP="00934032">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расширение выбора альтернативных (инертных) форм организации досуга и отдыха для молодежи</w:t>
            </w:r>
            <w:r w:rsidR="00902259" w:rsidRPr="00B868C9">
              <w:rPr>
                <w:rFonts w:eastAsia="Times New Roman" w:cs="Times New Roman"/>
                <w:sz w:val="24"/>
                <w:szCs w:val="24"/>
                <w:lang w:eastAsia="ru-RU"/>
              </w:rPr>
              <w:t>;</w:t>
            </w:r>
          </w:p>
          <w:p w14:paraId="1657558E" w14:textId="5566691F" w:rsidR="00902259" w:rsidRPr="00B868C9" w:rsidRDefault="00934032" w:rsidP="00934032">
            <w:pPr>
              <w:pStyle w:val="a6"/>
              <w:rPr>
                <w:rFonts w:cs="Times New Roman"/>
              </w:rPr>
            </w:pPr>
            <w:r w:rsidRPr="00B868C9">
              <w:rPr>
                <w:rFonts w:ascii="Times New Roman" w:hAnsi="Times New Roman" w:cs="Times New Roman"/>
              </w:rPr>
              <w:t xml:space="preserve">- </w:t>
            </w:r>
            <w:r w:rsidR="00842B14" w:rsidRPr="00B868C9">
              <w:rPr>
                <w:rFonts w:ascii="Times New Roman" w:hAnsi="Times New Roman" w:cs="Times New Roman"/>
              </w:rPr>
              <w:t>снижение уровня обеспеченности спортивными сооружениями при опережении темпов роста численности населения над темпами ввода объектов</w:t>
            </w:r>
          </w:p>
        </w:tc>
      </w:tr>
    </w:tbl>
    <w:p w14:paraId="64336754" w14:textId="233E49F7" w:rsidR="009E12DE" w:rsidRPr="00B868C9" w:rsidRDefault="00000D9F" w:rsidP="00000D9F">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6F7680E5" w14:textId="77777777" w:rsidR="00000D9F" w:rsidRPr="00B868C9" w:rsidRDefault="00000D9F" w:rsidP="009E12DE">
      <w:pPr>
        <w:spacing w:line="240" w:lineRule="auto"/>
        <w:ind w:firstLine="4820"/>
        <w:rPr>
          <w:rFonts w:eastAsia="Times New Roman" w:cs="Times New Roman"/>
          <w:szCs w:val="28"/>
          <w:lang w:eastAsia="ru-RU"/>
        </w:rPr>
      </w:pPr>
    </w:p>
    <w:p w14:paraId="052A9DEF" w14:textId="77777777" w:rsidR="00000D9F" w:rsidRPr="00B868C9" w:rsidRDefault="00000D9F" w:rsidP="009E12DE">
      <w:pPr>
        <w:spacing w:line="240" w:lineRule="auto"/>
        <w:ind w:firstLine="4820"/>
        <w:rPr>
          <w:rFonts w:eastAsia="Times New Roman" w:cs="Times New Roman"/>
          <w:szCs w:val="28"/>
          <w:lang w:eastAsia="ru-RU"/>
        </w:rPr>
      </w:pPr>
    </w:p>
    <w:p w14:paraId="39C94375"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4CAED11B" w14:textId="13F85B0A"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10</w:t>
      </w:r>
    </w:p>
    <w:p w14:paraId="6998D558"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273D7753"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2B34F9FE" w14:textId="77777777" w:rsidR="00000D9F" w:rsidRPr="00B868C9" w:rsidRDefault="00000D9F" w:rsidP="009E12DE">
      <w:pPr>
        <w:spacing w:line="240" w:lineRule="auto"/>
        <w:ind w:firstLine="4820"/>
        <w:rPr>
          <w:rFonts w:eastAsia="Times New Roman" w:cs="Times New Roman"/>
          <w:szCs w:val="28"/>
          <w:lang w:eastAsia="ru-RU"/>
        </w:rPr>
      </w:pPr>
    </w:p>
    <w:p w14:paraId="6A8D176E" w14:textId="73FA28E3"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6C2BE228" w14:textId="4522FE93" w:rsidR="009E12DE" w:rsidRPr="00B868C9" w:rsidRDefault="009E12DE" w:rsidP="009E12DE">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12 к Стратегии </w:t>
      </w:r>
    </w:p>
    <w:p w14:paraId="6A8FF66A" w14:textId="77777777" w:rsidR="009E12DE" w:rsidRPr="00B868C9" w:rsidRDefault="009E12DE" w:rsidP="009E12DE">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2FED3147" w14:textId="77777777" w:rsidR="009E12DE" w:rsidRPr="00B868C9" w:rsidRDefault="009E12DE" w:rsidP="009E12DE">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3988326E" w14:textId="77777777" w:rsidR="009E12DE" w:rsidRPr="00B868C9" w:rsidRDefault="009E12DE" w:rsidP="009E12DE">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3903844C" w14:textId="77777777" w:rsidR="009E12DE" w:rsidRPr="00B868C9" w:rsidRDefault="009E12DE" w:rsidP="009E12DE">
      <w:pPr>
        <w:spacing w:line="240" w:lineRule="auto"/>
        <w:ind w:firstLine="0"/>
        <w:rPr>
          <w:rFonts w:eastAsia="Times New Roman" w:cs="Times New Roman"/>
          <w:szCs w:val="28"/>
          <w:lang w:eastAsia="ru-RU"/>
        </w:rPr>
      </w:pPr>
    </w:p>
    <w:p w14:paraId="58D2BD18" w14:textId="77777777" w:rsidR="009E12DE" w:rsidRPr="00B868C9" w:rsidRDefault="009E12DE" w:rsidP="009E12DE">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56F72562" w14:textId="5C0221AC" w:rsidR="009E12DE" w:rsidRPr="00B868C9" w:rsidRDefault="009E12DE" w:rsidP="009E12DE">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 «Развитие дождевой канализации»</w:t>
      </w:r>
    </w:p>
    <w:p w14:paraId="62620F45" w14:textId="77777777" w:rsidR="009E12DE" w:rsidRPr="00B868C9" w:rsidRDefault="009E12DE" w:rsidP="009E12DE">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2"/>
        <w:gridCol w:w="2898"/>
        <w:gridCol w:w="6128"/>
      </w:tblGrid>
      <w:tr w:rsidR="001712A5" w:rsidRPr="00B868C9" w14:paraId="341DF839" w14:textId="77777777" w:rsidTr="009E12DE">
        <w:tc>
          <w:tcPr>
            <w:tcW w:w="602" w:type="dxa"/>
            <w:tcBorders>
              <w:top w:val="single" w:sz="4" w:space="0" w:color="auto"/>
              <w:bottom w:val="single" w:sz="4" w:space="0" w:color="auto"/>
              <w:right w:val="single" w:sz="4" w:space="0" w:color="auto"/>
            </w:tcBorders>
          </w:tcPr>
          <w:p w14:paraId="19C1802E"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w:t>
            </w:r>
          </w:p>
        </w:tc>
        <w:tc>
          <w:tcPr>
            <w:tcW w:w="2898" w:type="dxa"/>
            <w:tcBorders>
              <w:top w:val="single" w:sz="4" w:space="0" w:color="auto"/>
              <w:left w:val="single" w:sz="4" w:space="0" w:color="auto"/>
              <w:bottom w:val="single" w:sz="4" w:space="0" w:color="auto"/>
              <w:right w:val="single" w:sz="4" w:space="0" w:color="auto"/>
            </w:tcBorders>
          </w:tcPr>
          <w:p w14:paraId="2F5F1C89" w14:textId="77777777" w:rsidR="009E12DE" w:rsidRPr="00B868C9" w:rsidRDefault="009E12DE" w:rsidP="008529CE">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Цель проекта</w:t>
            </w:r>
          </w:p>
        </w:tc>
        <w:tc>
          <w:tcPr>
            <w:tcW w:w="6128" w:type="dxa"/>
            <w:tcBorders>
              <w:top w:val="single" w:sz="4" w:space="0" w:color="auto"/>
              <w:left w:val="single" w:sz="4" w:space="0" w:color="auto"/>
              <w:bottom w:val="single" w:sz="4" w:space="0" w:color="auto"/>
            </w:tcBorders>
          </w:tcPr>
          <w:p w14:paraId="6ED6739B"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shd w:val="clear" w:color="auto" w:fill="FFFFFF"/>
                <w:lang w:eastAsia="ru-RU"/>
                <w14:ligatures w14:val="standardContextual"/>
              </w:rPr>
              <w:t xml:space="preserve">Предотвращение подтопления городских территорий </w:t>
            </w:r>
            <w:r w:rsidRPr="00B868C9">
              <w:rPr>
                <w:rFonts w:ascii="Times New Roman CYR" w:eastAsia="Times New Roman" w:hAnsi="Times New Roman CYR" w:cs="Times New Roman CYR"/>
                <w:sz w:val="24"/>
                <w:szCs w:val="24"/>
                <w:shd w:val="clear" w:color="auto" w:fill="FFFFFF"/>
                <w:lang w:eastAsia="ru-RU"/>
                <w14:ligatures w14:val="standardContextual"/>
              </w:rPr>
              <w:br/>
              <w:t>и снижение негативного влияния от попадания неочищенных поверхностных стоков в акваторию реки Обь</w:t>
            </w:r>
          </w:p>
        </w:tc>
      </w:tr>
      <w:tr w:rsidR="001712A5" w:rsidRPr="00B868C9" w14:paraId="4C1C6694" w14:textId="77777777" w:rsidTr="009E12DE">
        <w:tc>
          <w:tcPr>
            <w:tcW w:w="602" w:type="dxa"/>
            <w:tcBorders>
              <w:top w:val="single" w:sz="4" w:space="0" w:color="auto"/>
              <w:bottom w:val="single" w:sz="4" w:space="0" w:color="auto"/>
              <w:right w:val="single" w:sz="4" w:space="0" w:color="auto"/>
            </w:tcBorders>
          </w:tcPr>
          <w:p w14:paraId="7CC8605F"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w:t>
            </w:r>
          </w:p>
        </w:tc>
        <w:tc>
          <w:tcPr>
            <w:tcW w:w="2898" w:type="dxa"/>
            <w:tcBorders>
              <w:top w:val="single" w:sz="4" w:space="0" w:color="auto"/>
              <w:left w:val="single" w:sz="4" w:space="0" w:color="auto"/>
              <w:bottom w:val="single" w:sz="4" w:space="0" w:color="auto"/>
              <w:right w:val="single" w:sz="4" w:space="0" w:color="auto"/>
            </w:tcBorders>
          </w:tcPr>
          <w:p w14:paraId="2E260929" w14:textId="77777777" w:rsidR="009E12DE" w:rsidRPr="00B868C9" w:rsidRDefault="009E12DE" w:rsidP="008529CE">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Задачи проекта</w:t>
            </w:r>
          </w:p>
        </w:tc>
        <w:tc>
          <w:tcPr>
            <w:tcW w:w="6128" w:type="dxa"/>
            <w:tcBorders>
              <w:top w:val="single" w:sz="4" w:space="0" w:color="auto"/>
              <w:left w:val="single" w:sz="4" w:space="0" w:color="auto"/>
              <w:bottom w:val="single" w:sz="4" w:space="0" w:color="auto"/>
            </w:tcBorders>
          </w:tcPr>
          <w:p w14:paraId="043A2C0F" w14:textId="77777777" w:rsidR="009E12DE" w:rsidRPr="00B868C9" w:rsidRDefault="009E12DE" w:rsidP="008529CE">
            <w:pPr>
              <w:spacing w:line="240" w:lineRule="auto"/>
              <w:ind w:hanging="23"/>
              <w:rPr>
                <w:rFonts w:eastAsia="Times New Roman" w:cs="Times New Roman"/>
                <w:sz w:val="24"/>
                <w:szCs w:val="24"/>
                <w:lang w:eastAsia="ru-RU"/>
              </w:rPr>
            </w:pPr>
            <w:r w:rsidRPr="00B868C9">
              <w:rPr>
                <w:rFonts w:eastAsia="Times New Roman" w:cs="Times New Roman"/>
                <w:sz w:val="24"/>
                <w:szCs w:val="24"/>
                <w:lang w:eastAsia="ru-RU"/>
              </w:rPr>
              <w:t>- реконструкция существующих сетей дождевой канализации;</w:t>
            </w:r>
          </w:p>
          <w:p w14:paraId="46B8FDD6" w14:textId="0441384A" w:rsidR="009E12DE" w:rsidRPr="00B868C9" w:rsidRDefault="009E12DE" w:rsidP="008529CE">
            <w:pPr>
              <w:spacing w:line="240" w:lineRule="auto"/>
              <w:ind w:hanging="23"/>
              <w:rPr>
                <w:rFonts w:eastAsia="Times New Roman" w:cs="Times New Roman"/>
                <w:sz w:val="24"/>
                <w:szCs w:val="24"/>
                <w:lang w:eastAsia="ru-RU"/>
              </w:rPr>
            </w:pPr>
            <w:r w:rsidRPr="00B868C9">
              <w:rPr>
                <w:rFonts w:eastAsia="Times New Roman" w:cs="Times New Roman"/>
                <w:sz w:val="24"/>
                <w:szCs w:val="24"/>
                <w:lang w:eastAsia="ru-RU"/>
              </w:rPr>
              <w:t xml:space="preserve">- обеспечение сбора и транспортировки поверхностных </w:t>
            </w:r>
            <w:r w:rsidR="00890C15" w:rsidRPr="00B868C9">
              <w:rPr>
                <w:rFonts w:eastAsia="Times New Roman" w:cs="Times New Roman"/>
                <w:sz w:val="24"/>
                <w:szCs w:val="24"/>
                <w:lang w:eastAsia="ru-RU"/>
              </w:rPr>
              <w:br/>
            </w:r>
            <w:r w:rsidR="00C11211" w:rsidRPr="00B868C9">
              <w:rPr>
                <w:rFonts w:eastAsia="Times New Roman" w:cs="Times New Roman"/>
                <w:sz w:val="24"/>
                <w:szCs w:val="24"/>
                <w:lang w:eastAsia="ru-RU"/>
              </w:rPr>
              <w:t xml:space="preserve">стоков </w:t>
            </w:r>
            <w:r w:rsidRPr="00B868C9">
              <w:rPr>
                <w:rFonts w:eastAsia="Times New Roman" w:cs="Times New Roman"/>
                <w:sz w:val="24"/>
                <w:szCs w:val="24"/>
                <w:lang w:eastAsia="ru-RU"/>
              </w:rPr>
              <w:t>со всей территории города Сургута;</w:t>
            </w:r>
          </w:p>
          <w:p w14:paraId="41EED209" w14:textId="77777777" w:rsidR="009E12DE" w:rsidRPr="00B868C9" w:rsidRDefault="009E12DE" w:rsidP="008529CE">
            <w:pPr>
              <w:spacing w:line="240" w:lineRule="auto"/>
              <w:ind w:hanging="23"/>
              <w:rPr>
                <w:rFonts w:eastAsia="Times New Roman" w:cs="Times New Roman"/>
                <w:sz w:val="24"/>
                <w:szCs w:val="24"/>
                <w:lang w:eastAsia="ru-RU"/>
              </w:rPr>
            </w:pPr>
            <w:r w:rsidRPr="00B868C9">
              <w:rPr>
                <w:rFonts w:eastAsia="Times New Roman" w:cs="Times New Roman"/>
                <w:sz w:val="24"/>
                <w:szCs w:val="24"/>
                <w:lang w:eastAsia="ru-RU"/>
              </w:rPr>
              <w:t>- ликвидация существующих выпусков неочищенных сточных вод;</w:t>
            </w:r>
          </w:p>
          <w:p w14:paraId="01FC6E34" w14:textId="77777777" w:rsidR="009E12DE" w:rsidRPr="00B868C9" w:rsidRDefault="009E12DE" w:rsidP="008529CE">
            <w:pPr>
              <w:spacing w:line="240" w:lineRule="auto"/>
              <w:ind w:hanging="23"/>
              <w:rPr>
                <w:rFonts w:eastAsia="Times New Roman" w:cs="Times New Roman"/>
                <w:sz w:val="24"/>
                <w:szCs w:val="24"/>
                <w:lang w:eastAsia="ru-RU"/>
              </w:rPr>
            </w:pPr>
            <w:r w:rsidRPr="00B868C9">
              <w:rPr>
                <w:rFonts w:eastAsia="Times New Roman" w:cs="Times New Roman"/>
                <w:sz w:val="24"/>
                <w:szCs w:val="24"/>
                <w:lang w:eastAsia="ru-RU"/>
              </w:rPr>
              <w:t>-  обеспечение очистки нормативного объема поверхностных стоков</w:t>
            </w:r>
          </w:p>
        </w:tc>
      </w:tr>
      <w:tr w:rsidR="001712A5" w:rsidRPr="00B868C9" w14:paraId="3BF7520E" w14:textId="77777777" w:rsidTr="009E12DE">
        <w:tc>
          <w:tcPr>
            <w:tcW w:w="602" w:type="dxa"/>
            <w:tcBorders>
              <w:top w:val="single" w:sz="4" w:space="0" w:color="auto"/>
              <w:bottom w:val="single" w:sz="4" w:space="0" w:color="auto"/>
              <w:right w:val="single" w:sz="4" w:space="0" w:color="auto"/>
            </w:tcBorders>
          </w:tcPr>
          <w:p w14:paraId="7898239E"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3</w:t>
            </w:r>
          </w:p>
        </w:tc>
        <w:tc>
          <w:tcPr>
            <w:tcW w:w="2898" w:type="dxa"/>
            <w:tcBorders>
              <w:top w:val="single" w:sz="4" w:space="0" w:color="auto"/>
              <w:left w:val="single" w:sz="4" w:space="0" w:color="auto"/>
              <w:bottom w:val="single" w:sz="4" w:space="0" w:color="auto"/>
              <w:right w:val="single" w:sz="4" w:space="0" w:color="auto"/>
            </w:tcBorders>
          </w:tcPr>
          <w:p w14:paraId="7F9B4BCC" w14:textId="77777777" w:rsidR="009E12DE" w:rsidRPr="00B868C9" w:rsidRDefault="009E12DE" w:rsidP="008529CE">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начала реализации проекта</w:t>
            </w:r>
          </w:p>
        </w:tc>
        <w:tc>
          <w:tcPr>
            <w:tcW w:w="6128" w:type="dxa"/>
            <w:tcBorders>
              <w:top w:val="single" w:sz="4" w:space="0" w:color="auto"/>
              <w:left w:val="single" w:sz="4" w:space="0" w:color="auto"/>
              <w:bottom w:val="single" w:sz="4" w:space="0" w:color="auto"/>
            </w:tcBorders>
          </w:tcPr>
          <w:p w14:paraId="03B7C46E"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2024 год</w:t>
            </w:r>
          </w:p>
        </w:tc>
      </w:tr>
      <w:tr w:rsidR="001712A5" w:rsidRPr="00B868C9" w14:paraId="428B5F88" w14:textId="77777777" w:rsidTr="009E12DE">
        <w:tc>
          <w:tcPr>
            <w:tcW w:w="602" w:type="dxa"/>
            <w:tcBorders>
              <w:top w:val="single" w:sz="4" w:space="0" w:color="auto"/>
              <w:bottom w:val="single" w:sz="4" w:space="0" w:color="auto"/>
              <w:right w:val="single" w:sz="4" w:space="0" w:color="auto"/>
            </w:tcBorders>
          </w:tcPr>
          <w:p w14:paraId="1A13AF5E"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4</w:t>
            </w:r>
          </w:p>
        </w:tc>
        <w:tc>
          <w:tcPr>
            <w:tcW w:w="2898" w:type="dxa"/>
            <w:tcBorders>
              <w:top w:val="single" w:sz="4" w:space="0" w:color="auto"/>
              <w:left w:val="single" w:sz="4" w:space="0" w:color="auto"/>
              <w:bottom w:val="single" w:sz="4" w:space="0" w:color="auto"/>
              <w:right w:val="single" w:sz="4" w:space="0" w:color="auto"/>
            </w:tcBorders>
          </w:tcPr>
          <w:p w14:paraId="003B592F" w14:textId="77777777" w:rsidR="009E12DE" w:rsidRPr="00B868C9" w:rsidRDefault="009E12DE" w:rsidP="008529CE">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окончания реализации проекта</w:t>
            </w:r>
          </w:p>
        </w:tc>
        <w:tc>
          <w:tcPr>
            <w:tcW w:w="6128" w:type="dxa"/>
            <w:tcBorders>
              <w:top w:val="single" w:sz="4" w:space="0" w:color="auto"/>
              <w:left w:val="single" w:sz="4" w:space="0" w:color="auto"/>
              <w:bottom w:val="single" w:sz="4" w:space="0" w:color="auto"/>
            </w:tcBorders>
          </w:tcPr>
          <w:p w14:paraId="7FD8FDBE"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2035 год</w:t>
            </w:r>
          </w:p>
        </w:tc>
      </w:tr>
      <w:tr w:rsidR="001712A5" w:rsidRPr="00B868C9" w14:paraId="6AD4C3A3" w14:textId="77777777" w:rsidTr="009E12DE">
        <w:tc>
          <w:tcPr>
            <w:tcW w:w="602" w:type="dxa"/>
            <w:tcBorders>
              <w:top w:val="single" w:sz="4" w:space="0" w:color="auto"/>
              <w:bottom w:val="single" w:sz="4" w:space="0" w:color="auto"/>
              <w:right w:val="single" w:sz="4" w:space="0" w:color="auto"/>
            </w:tcBorders>
          </w:tcPr>
          <w:p w14:paraId="77DCAFDB"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5</w:t>
            </w:r>
          </w:p>
        </w:tc>
        <w:tc>
          <w:tcPr>
            <w:tcW w:w="2898" w:type="dxa"/>
            <w:tcBorders>
              <w:top w:val="single" w:sz="4" w:space="0" w:color="auto"/>
              <w:left w:val="single" w:sz="4" w:space="0" w:color="auto"/>
              <w:bottom w:val="single" w:sz="4" w:space="0" w:color="auto"/>
              <w:right w:val="single" w:sz="4" w:space="0" w:color="auto"/>
            </w:tcBorders>
          </w:tcPr>
          <w:p w14:paraId="68536163" w14:textId="77777777" w:rsidR="009E12DE" w:rsidRPr="00B868C9" w:rsidRDefault="009E12DE" w:rsidP="008529CE">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Инициатор проекта</w:t>
            </w:r>
          </w:p>
        </w:tc>
        <w:tc>
          <w:tcPr>
            <w:tcW w:w="6128" w:type="dxa"/>
            <w:tcBorders>
              <w:top w:val="single" w:sz="4" w:space="0" w:color="auto"/>
              <w:left w:val="single" w:sz="4" w:space="0" w:color="auto"/>
              <w:bottom w:val="single" w:sz="4" w:space="0" w:color="auto"/>
            </w:tcBorders>
          </w:tcPr>
          <w:p w14:paraId="61CC047B"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Департамент городского хозяйства</w:t>
            </w:r>
          </w:p>
        </w:tc>
      </w:tr>
      <w:tr w:rsidR="001712A5" w:rsidRPr="00B868C9" w14:paraId="379557FD" w14:textId="77777777" w:rsidTr="009E12DE">
        <w:tc>
          <w:tcPr>
            <w:tcW w:w="602" w:type="dxa"/>
            <w:tcBorders>
              <w:top w:val="single" w:sz="4" w:space="0" w:color="auto"/>
              <w:bottom w:val="single" w:sz="4" w:space="0" w:color="auto"/>
              <w:right w:val="single" w:sz="4" w:space="0" w:color="auto"/>
            </w:tcBorders>
          </w:tcPr>
          <w:p w14:paraId="7F624610"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6</w:t>
            </w:r>
          </w:p>
        </w:tc>
        <w:tc>
          <w:tcPr>
            <w:tcW w:w="2898" w:type="dxa"/>
            <w:tcBorders>
              <w:top w:val="single" w:sz="4" w:space="0" w:color="auto"/>
              <w:left w:val="single" w:sz="4" w:space="0" w:color="auto"/>
              <w:bottom w:val="single" w:sz="4" w:space="0" w:color="auto"/>
              <w:right w:val="single" w:sz="4" w:space="0" w:color="auto"/>
            </w:tcBorders>
          </w:tcPr>
          <w:p w14:paraId="7826CBC5" w14:textId="77777777" w:rsidR="009E12DE" w:rsidRPr="00B868C9" w:rsidRDefault="009E12DE" w:rsidP="008529CE">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Участники проекта</w:t>
            </w:r>
          </w:p>
        </w:tc>
        <w:tc>
          <w:tcPr>
            <w:tcW w:w="6128" w:type="dxa"/>
            <w:tcBorders>
              <w:top w:val="single" w:sz="4" w:space="0" w:color="auto"/>
              <w:left w:val="single" w:sz="4" w:space="0" w:color="auto"/>
              <w:bottom w:val="single" w:sz="4" w:space="0" w:color="auto"/>
            </w:tcBorders>
          </w:tcPr>
          <w:p w14:paraId="03643D6E" w14:textId="77777777" w:rsidR="009E12DE" w:rsidRPr="00B868C9" w:rsidRDefault="009E12DE"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Муниципальное казенное учреждение «Дирекция дорожно-транспортного и жилищно-коммунального комплекса», департамент архитектуры                                           и градостроительства, муниципальное казенное учреждение «Управление капитального строительства»</w:t>
            </w:r>
          </w:p>
        </w:tc>
      </w:tr>
      <w:tr w:rsidR="001712A5" w:rsidRPr="00B868C9" w14:paraId="334AF8D1" w14:textId="77777777" w:rsidTr="009E12DE">
        <w:tc>
          <w:tcPr>
            <w:tcW w:w="602" w:type="dxa"/>
            <w:tcBorders>
              <w:top w:val="single" w:sz="4" w:space="0" w:color="auto"/>
              <w:bottom w:val="single" w:sz="4" w:space="0" w:color="auto"/>
              <w:right w:val="single" w:sz="4" w:space="0" w:color="auto"/>
            </w:tcBorders>
          </w:tcPr>
          <w:p w14:paraId="775D5322"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7</w:t>
            </w:r>
          </w:p>
        </w:tc>
        <w:tc>
          <w:tcPr>
            <w:tcW w:w="2898" w:type="dxa"/>
            <w:tcBorders>
              <w:top w:val="single" w:sz="4" w:space="0" w:color="auto"/>
              <w:left w:val="single" w:sz="4" w:space="0" w:color="auto"/>
              <w:bottom w:val="single" w:sz="4" w:space="0" w:color="auto"/>
              <w:right w:val="single" w:sz="4" w:space="0" w:color="auto"/>
            </w:tcBorders>
          </w:tcPr>
          <w:p w14:paraId="524B3177" w14:textId="77777777" w:rsidR="009E12DE" w:rsidRPr="00B868C9" w:rsidRDefault="009E12DE" w:rsidP="008529CE">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Краткое описание проекта</w:t>
            </w:r>
          </w:p>
        </w:tc>
        <w:tc>
          <w:tcPr>
            <w:tcW w:w="6128" w:type="dxa"/>
            <w:tcBorders>
              <w:top w:val="single" w:sz="4" w:space="0" w:color="auto"/>
              <w:left w:val="single" w:sz="4" w:space="0" w:color="auto"/>
              <w:bottom w:val="single" w:sz="4" w:space="0" w:color="auto"/>
            </w:tcBorders>
          </w:tcPr>
          <w:p w14:paraId="29B594A6" w14:textId="77777777" w:rsidR="009E12DE" w:rsidRPr="00B868C9" w:rsidRDefault="009E12DE"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Проект реализуется для обеспечения сбора, транспортировки и очистки поверхностных стоков города с целью предотвращения подтопления городских территорий поверхностными водами, снижения негативного влияния на акватории. Мероприятия: </w:t>
            </w:r>
          </w:p>
          <w:p w14:paraId="361465CB" w14:textId="77777777" w:rsidR="009E12DE" w:rsidRPr="00B868C9" w:rsidRDefault="009E12DE"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строительство сетей дождевой канализации – 100,7 км; </w:t>
            </w:r>
          </w:p>
          <w:p w14:paraId="4791ED25" w14:textId="77777777" w:rsidR="009E12DE" w:rsidRPr="00B868C9" w:rsidRDefault="009E12DE"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реконструкция сетей дождевой канализации – 28,2 км; </w:t>
            </w:r>
          </w:p>
          <w:p w14:paraId="44437A76" w14:textId="77777777" w:rsidR="009E12DE" w:rsidRPr="00B868C9" w:rsidRDefault="009E12DE"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строительство насосных станций дождевой канализации – 16 шт.; </w:t>
            </w:r>
          </w:p>
          <w:p w14:paraId="6BBDC86C" w14:textId="77777777" w:rsidR="009E12DE" w:rsidRPr="00B868C9" w:rsidRDefault="009E12DE"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строительство очистных сооружений дождевой канализации – 6 шт.; </w:t>
            </w:r>
          </w:p>
          <w:p w14:paraId="6ABEC2FB" w14:textId="0F40E6EF" w:rsidR="009E12DE" w:rsidRPr="00B868C9" w:rsidRDefault="009E12DE" w:rsidP="00890C15">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ликвидация выпусков неочищенных сточных вод – 20</w:t>
            </w:r>
            <w:r w:rsidR="00890C15" w:rsidRPr="00B868C9">
              <w:rPr>
                <w:rFonts w:eastAsia="Times New Roman" w:cs="Times New Roman"/>
                <w:sz w:val="24"/>
                <w:szCs w:val="24"/>
                <w:lang w:eastAsia="ru-RU"/>
              </w:rPr>
              <w:t> </w:t>
            </w:r>
            <w:r w:rsidRPr="00B868C9">
              <w:rPr>
                <w:rFonts w:eastAsia="Times New Roman" w:cs="Times New Roman"/>
                <w:sz w:val="24"/>
                <w:szCs w:val="24"/>
                <w:lang w:eastAsia="ru-RU"/>
              </w:rPr>
              <w:t>шт.</w:t>
            </w:r>
          </w:p>
        </w:tc>
      </w:tr>
      <w:tr w:rsidR="001712A5" w:rsidRPr="00B868C9" w14:paraId="245CADD5" w14:textId="77777777" w:rsidTr="008346B8">
        <w:tc>
          <w:tcPr>
            <w:tcW w:w="602" w:type="dxa"/>
            <w:tcBorders>
              <w:top w:val="single" w:sz="4" w:space="0" w:color="auto"/>
              <w:bottom w:val="single" w:sz="4" w:space="0" w:color="auto"/>
              <w:right w:val="single" w:sz="4" w:space="0" w:color="auto"/>
            </w:tcBorders>
          </w:tcPr>
          <w:p w14:paraId="5E383766"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8</w:t>
            </w:r>
          </w:p>
        </w:tc>
        <w:tc>
          <w:tcPr>
            <w:tcW w:w="2898" w:type="dxa"/>
            <w:tcBorders>
              <w:top w:val="single" w:sz="4" w:space="0" w:color="auto"/>
              <w:left w:val="single" w:sz="4" w:space="0" w:color="auto"/>
              <w:bottom w:val="single" w:sz="4" w:space="0" w:color="auto"/>
              <w:right w:val="single" w:sz="4" w:space="0" w:color="auto"/>
            </w:tcBorders>
          </w:tcPr>
          <w:p w14:paraId="2DB23D37" w14:textId="77777777" w:rsidR="009E12DE" w:rsidRPr="00B868C9" w:rsidRDefault="009E12DE"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Наличие инвестиционной</w:t>
            </w:r>
          </w:p>
          <w:p w14:paraId="29E335CF" w14:textId="77777777" w:rsidR="009E12DE" w:rsidRPr="00B868C9" w:rsidRDefault="009E12DE"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площадки</w:t>
            </w:r>
          </w:p>
        </w:tc>
        <w:tc>
          <w:tcPr>
            <w:tcW w:w="6128" w:type="dxa"/>
            <w:tcBorders>
              <w:top w:val="single" w:sz="4" w:space="0" w:color="auto"/>
              <w:left w:val="single" w:sz="4" w:space="0" w:color="auto"/>
              <w:bottom w:val="single" w:sz="4" w:space="0" w:color="auto"/>
            </w:tcBorders>
          </w:tcPr>
          <w:p w14:paraId="0C93FCFA"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Необходимо выделение площадок для размещения</w:t>
            </w:r>
            <w:r w:rsidRPr="00B868C9">
              <w:rPr>
                <w:rFonts w:ascii="Times New Roman CYR" w:eastAsia="Times New Roman" w:hAnsi="Times New Roman CYR" w:cs="Times New Roman CYR"/>
                <w:sz w:val="24"/>
                <w:szCs w:val="24"/>
                <w:lang w:eastAsia="ru-RU"/>
                <w14:ligatures w14:val="standardContextual"/>
              </w:rPr>
              <w:br/>
              <w:t>4-х комплексов очистных сооружений поверхностного стока</w:t>
            </w:r>
          </w:p>
        </w:tc>
      </w:tr>
      <w:tr w:rsidR="001712A5" w:rsidRPr="00B868C9" w14:paraId="5B9500EF" w14:textId="77777777" w:rsidTr="008346B8">
        <w:tc>
          <w:tcPr>
            <w:tcW w:w="602" w:type="dxa"/>
            <w:tcBorders>
              <w:top w:val="single" w:sz="4" w:space="0" w:color="auto"/>
              <w:bottom w:val="single" w:sz="4" w:space="0" w:color="auto"/>
              <w:right w:val="single" w:sz="4" w:space="0" w:color="auto"/>
            </w:tcBorders>
          </w:tcPr>
          <w:p w14:paraId="128581E6"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9</w:t>
            </w:r>
          </w:p>
        </w:tc>
        <w:tc>
          <w:tcPr>
            <w:tcW w:w="2898" w:type="dxa"/>
            <w:tcBorders>
              <w:top w:val="single" w:sz="4" w:space="0" w:color="auto"/>
              <w:left w:val="single" w:sz="4" w:space="0" w:color="auto"/>
              <w:bottom w:val="single" w:sz="4" w:space="0" w:color="auto"/>
              <w:right w:val="single" w:sz="4" w:space="0" w:color="auto"/>
            </w:tcBorders>
          </w:tcPr>
          <w:p w14:paraId="26D50CE7" w14:textId="77777777" w:rsidR="009E12DE" w:rsidRPr="00B868C9" w:rsidRDefault="009E12DE"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Месторасположение площадки</w:t>
            </w:r>
          </w:p>
        </w:tc>
        <w:tc>
          <w:tcPr>
            <w:tcW w:w="6128" w:type="dxa"/>
            <w:vMerge w:val="restart"/>
            <w:tcBorders>
              <w:top w:val="single" w:sz="4" w:space="0" w:color="auto"/>
              <w:left w:val="single" w:sz="4" w:space="0" w:color="auto"/>
            </w:tcBorders>
          </w:tcPr>
          <w:p w14:paraId="565CC42C"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Определяется на следующих стадиях проектирования </w:t>
            </w:r>
          </w:p>
          <w:p w14:paraId="3FDEA60C"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21E215F0" w14:textId="77777777" w:rsidTr="008346B8">
        <w:tc>
          <w:tcPr>
            <w:tcW w:w="602" w:type="dxa"/>
            <w:tcBorders>
              <w:top w:val="single" w:sz="4" w:space="0" w:color="auto"/>
              <w:bottom w:val="single" w:sz="4" w:space="0" w:color="auto"/>
              <w:right w:val="single" w:sz="4" w:space="0" w:color="auto"/>
            </w:tcBorders>
          </w:tcPr>
          <w:p w14:paraId="7E51C436"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10</w:t>
            </w:r>
          </w:p>
        </w:tc>
        <w:tc>
          <w:tcPr>
            <w:tcW w:w="2898" w:type="dxa"/>
            <w:tcBorders>
              <w:top w:val="single" w:sz="4" w:space="0" w:color="auto"/>
              <w:left w:val="single" w:sz="4" w:space="0" w:color="auto"/>
              <w:bottom w:val="single" w:sz="4" w:space="0" w:color="auto"/>
              <w:right w:val="single" w:sz="4" w:space="0" w:color="auto"/>
            </w:tcBorders>
          </w:tcPr>
          <w:p w14:paraId="21E14155" w14:textId="77777777" w:rsidR="009E12DE" w:rsidRPr="00B868C9" w:rsidRDefault="009E12DE"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Описание площадки</w:t>
            </w:r>
          </w:p>
        </w:tc>
        <w:tc>
          <w:tcPr>
            <w:tcW w:w="6128" w:type="dxa"/>
            <w:vMerge/>
            <w:tcBorders>
              <w:left w:val="single" w:sz="4" w:space="0" w:color="auto"/>
              <w:bottom w:val="single" w:sz="4" w:space="0" w:color="auto"/>
            </w:tcBorders>
          </w:tcPr>
          <w:p w14:paraId="59941B24"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215362B4" w14:textId="77777777" w:rsidTr="008346B8">
        <w:tc>
          <w:tcPr>
            <w:tcW w:w="602" w:type="dxa"/>
            <w:tcBorders>
              <w:top w:val="single" w:sz="4" w:space="0" w:color="auto"/>
              <w:bottom w:val="single" w:sz="4" w:space="0" w:color="auto"/>
              <w:right w:val="single" w:sz="4" w:space="0" w:color="auto"/>
            </w:tcBorders>
          </w:tcPr>
          <w:p w14:paraId="79705434"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11</w:t>
            </w:r>
          </w:p>
        </w:tc>
        <w:tc>
          <w:tcPr>
            <w:tcW w:w="2898" w:type="dxa"/>
            <w:tcBorders>
              <w:top w:val="single" w:sz="4" w:space="0" w:color="auto"/>
              <w:left w:val="single" w:sz="4" w:space="0" w:color="auto"/>
              <w:bottom w:val="single" w:sz="4" w:space="0" w:color="auto"/>
              <w:right w:val="single" w:sz="4" w:space="0" w:color="auto"/>
            </w:tcBorders>
          </w:tcPr>
          <w:p w14:paraId="655B3BAF" w14:textId="77777777" w:rsidR="009E12DE" w:rsidRPr="00B868C9" w:rsidRDefault="009E12DE"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Инвестиционная емкость</w:t>
            </w:r>
          </w:p>
          <w:p w14:paraId="780D9EE2" w14:textId="77777777" w:rsidR="009E12DE" w:rsidRPr="00B868C9" w:rsidRDefault="009E12DE"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проекта (тыс. рублей)</w:t>
            </w:r>
          </w:p>
        </w:tc>
        <w:tc>
          <w:tcPr>
            <w:tcW w:w="6128" w:type="dxa"/>
            <w:tcBorders>
              <w:top w:val="single" w:sz="4" w:space="0" w:color="auto"/>
              <w:left w:val="single" w:sz="4" w:space="0" w:color="auto"/>
              <w:bottom w:val="single" w:sz="4" w:space="0" w:color="auto"/>
            </w:tcBorders>
          </w:tcPr>
          <w:p w14:paraId="3D953D09"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72 765 381</w:t>
            </w:r>
          </w:p>
        </w:tc>
      </w:tr>
      <w:tr w:rsidR="001712A5" w:rsidRPr="00B868C9" w14:paraId="583BCE07" w14:textId="77777777" w:rsidTr="008346B8">
        <w:tc>
          <w:tcPr>
            <w:tcW w:w="602" w:type="dxa"/>
            <w:tcBorders>
              <w:top w:val="single" w:sz="4" w:space="0" w:color="auto"/>
              <w:bottom w:val="single" w:sz="4" w:space="0" w:color="auto"/>
              <w:right w:val="single" w:sz="4" w:space="0" w:color="auto"/>
            </w:tcBorders>
          </w:tcPr>
          <w:p w14:paraId="16FE6477"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12</w:t>
            </w:r>
          </w:p>
        </w:tc>
        <w:tc>
          <w:tcPr>
            <w:tcW w:w="2898" w:type="dxa"/>
            <w:tcBorders>
              <w:top w:val="single" w:sz="4" w:space="0" w:color="auto"/>
              <w:left w:val="single" w:sz="4" w:space="0" w:color="auto"/>
              <w:bottom w:val="single" w:sz="4" w:space="0" w:color="auto"/>
              <w:right w:val="single" w:sz="4" w:space="0" w:color="auto"/>
            </w:tcBorders>
          </w:tcPr>
          <w:p w14:paraId="3860F13D" w14:textId="77777777" w:rsidR="009E12DE" w:rsidRPr="00B868C9" w:rsidRDefault="009E12DE"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Потребность в финансировании</w:t>
            </w:r>
          </w:p>
        </w:tc>
        <w:tc>
          <w:tcPr>
            <w:tcW w:w="6128" w:type="dxa"/>
            <w:tcBorders>
              <w:top w:val="single" w:sz="4" w:space="0" w:color="auto"/>
              <w:left w:val="single" w:sz="4" w:space="0" w:color="auto"/>
              <w:bottom w:val="single" w:sz="4" w:space="0" w:color="auto"/>
            </w:tcBorders>
          </w:tcPr>
          <w:p w14:paraId="7A1379FD"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Бюджетные средства, внебюджетные источники</w:t>
            </w:r>
          </w:p>
        </w:tc>
      </w:tr>
      <w:tr w:rsidR="001712A5" w:rsidRPr="00B868C9" w14:paraId="12E60F8E" w14:textId="77777777" w:rsidTr="008346B8">
        <w:tc>
          <w:tcPr>
            <w:tcW w:w="602" w:type="dxa"/>
            <w:tcBorders>
              <w:top w:val="single" w:sz="4" w:space="0" w:color="auto"/>
              <w:bottom w:val="single" w:sz="4" w:space="0" w:color="auto"/>
              <w:right w:val="single" w:sz="4" w:space="0" w:color="auto"/>
            </w:tcBorders>
          </w:tcPr>
          <w:p w14:paraId="095BCAC6"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13</w:t>
            </w:r>
          </w:p>
        </w:tc>
        <w:tc>
          <w:tcPr>
            <w:tcW w:w="2898" w:type="dxa"/>
            <w:tcBorders>
              <w:top w:val="single" w:sz="4" w:space="0" w:color="auto"/>
              <w:left w:val="single" w:sz="4" w:space="0" w:color="auto"/>
              <w:bottom w:val="single" w:sz="4" w:space="0" w:color="auto"/>
              <w:right w:val="single" w:sz="4" w:space="0" w:color="auto"/>
            </w:tcBorders>
          </w:tcPr>
          <w:p w14:paraId="217EB472" w14:textId="77777777" w:rsidR="009E12DE" w:rsidRPr="00B868C9" w:rsidRDefault="009E12DE"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Результаты реализации проекта (показатели)</w:t>
            </w:r>
          </w:p>
        </w:tc>
        <w:tc>
          <w:tcPr>
            <w:tcW w:w="6128" w:type="dxa"/>
            <w:tcBorders>
              <w:top w:val="single" w:sz="4" w:space="0" w:color="auto"/>
              <w:left w:val="single" w:sz="4" w:space="0" w:color="auto"/>
              <w:bottom w:val="single" w:sz="4" w:space="0" w:color="auto"/>
            </w:tcBorders>
          </w:tcPr>
          <w:p w14:paraId="14DD3AD4" w14:textId="05879F1E"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 доля ливневых сточных вод, не подвергающихся очистке, в общем объёме сточных вод, сбрасываемых </w:t>
            </w:r>
            <w:r w:rsidR="00572E04" w:rsidRPr="00B868C9">
              <w:rPr>
                <w:rFonts w:ascii="Times New Roman CYR" w:eastAsia="Times New Roman" w:hAnsi="Times New Roman CYR" w:cs="Times New Roman CYR"/>
                <w:sz w:val="24"/>
                <w:szCs w:val="24"/>
                <w:lang w:eastAsia="ru-RU"/>
                <w14:ligatures w14:val="standardContextual"/>
              </w:rPr>
              <w:br/>
            </w:r>
            <w:r w:rsidRPr="00B868C9">
              <w:rPr>
                <w:rFonts w:ascii="Times New Roman CYR" w:eastAsia="Times New Roman" w:hAnsi="Times New Roman CYR" w:cs="Times New Roman CYR"/>
                <w:sz w:val="24"/>
                <w:szCs w:val="24"/>
                <w:lang w:eastAsia="ru-RU"/>
                <w14:ligatures w14:val="standardContextual"/>
              </w:rPr>
              <w:t>в централизованные дождевые системы водоотведения – 0% в 2035 году;</w:t>
            </w:r>
          </w:p>
          <w:p w14:paraId="0626A073" w14:textId="77777777" w:rsidR="009E12DE" w:rsidRPr="00B868C9" w:rsidRDefault="009E12DE"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доля проб сточных вод, не соответствующих установленным нормативам допустимых сбросов, лимитам на сбросы – 0% в 2035 году</w:t>
            </w:r>
          </w:p>
        </w:tc>
      </w:tr>
      <w:tr w:rsidR="009E12DE" w:rsidRPr="00B868C9" w14:paraId="15C75637" w14:textId="77777777" w:rsidTr="008346B8">
        <w:tc>
          <w:tcPr>
            <w:tcW w:w="602" w:type="dxa"/>
            <w:tcBorders>
              <w:top w:val="single" w:sz="4" w:space="0" w:color="auto"/>
              <w:bottom w:val="single" w:sz="4" w:space="0" w:color="auto"/>
              <w:right w:val="single" w:sz="4" w:space="0" w:color="auto"/>
            </w:tcBorders>
          </w:tcPr>
          <w:p w14:paraId="1EEF81C5" w14:textId="77777777" w:rsidR="009E12DE" w:rsidRPr="00B868C9" w:rsidRDefault="009E12DE"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14</w:t>
            </w:r>
          </w:p>
        </w:tc>
        <w:tc>
          <w:tcPr>
            <w:tcW w:w="2898" w:type="dxa"/>
            <w:tcBorders>
              <w:top w:val="single" w:sz="4" w:space="0" w:color="auto"/>
              <w:left w:val="single" w:sz="4" w:space="0" w:color="auto"/>
              <w:bottom w:val="single" w:sz="4" w:space="0" w:color="auto"/>
              <w:right w:val="single" w:sz="4" w:space="0" w:color="auto"/>
            </w:tcBorders>
          </w:tcPr>
          <w:p w14:paraId="65522B78" w14:textId="77777777" w:rsidR="009E12DE" w:rsidRPr="00B868C9" w:rsidRDefault="009E12DE"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Риски не реализации проекта в полном объеме</w:t>
            </w:r>
          </w:p>
        </w:tc>
        <w:tc>
          <w:tcPr>
            <w:tcW w:w="6128" w:type="dxa"/>
            <w:tcBorders>
              <w:top w:val="single" w:sz="4" w:space="0" w:color="auto"/>
              <w:left w:val="single" w:sz="4" w:space="0" w:color="auto"/>
              <w:bottom w:val="single" w:sz="4" w:space="0" w:color="auto"/>
            </w:tcBorders>
          </w:tcPr>
          <w:p w14:paraId="1C5A90AF" w14:textId="77777777" w:rsidR="009E12DE" w:rsidRPr="00B868C9" w:rsidRDefault="009E12DE"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подтопление городских территорий поверхностными водами, образование дождевых паводков;</w:t>
            </w:r>
          </w:p>
          <w:p w14:paraId="596D473D" w14:textId="77777777" w:rsidR="009E12DE" w:rsidRPr="00B868C9" w:rsidRDefault="009E12DE"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усиление негативного воздействия на окружающую среду ввиду интенсивных процессов урбанизации;</w:t>
            </w:r>
          </w:p>
          <w:p w14:paraId="5052DBCE" w14:textId="792A443A" w:rsidR="009E12DE" w:rsidRPr="00B868C9" w:rsidRDefault="009E12DE"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снижение </w:t>
            </w:r>
            <w:r w:rsidR="00F76871" w:rsidRPr="00B868C9">
              <w:rPr>
                <w:rFonts w:eastAsia="Times New Roman" w:cs="Times New Roman"/>
                <w:sz w:val="24"/>
                <w:szCs w:val="24"/>
                <w:lang w:eastAsia="ru-RU"/>
              </w:rPr>
              <w:t>качества среды для жизни</w:t>
            </w:r>
          </w:p>
        </w:tc>
      </w:tr>
    </w:tbl>
    <w:p w14:paraId="0A216197" w14:textId="74A7C173" w:rsidR="009E12DE" w:rsidRPr="00B868C9" w:rsidRDefault="00000D9F" w:rsidP="00000D9F">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79E8A821" w14:textId="77777777" w:rsidR="00000D9F" w:rsidRPr="00B868C9" w:rsidRDefault="00000D9F" w:rsidP="00057B31">
      <w:pPr>
        <w:spacing w:line="240" w:lineRule="auto"/>
        <w:ind w:firstLine="4820"/>
        <w:rPr>
          <w:rFonts w:eastAsia="Times New Roman" w:cs="Times New Roman"/>
          <w:szCs w:val="28"/>
          <w:lang w:eastAsia="ru-RU"/>
        </w:rPr>
      </w:pPr>
    </w:p>
    <w:p w14:paraId="2EA1B0C1"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3C2660BD" w14:textId="42E036C3"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11</w:t>
      </w:r>
    </w:p>
    <w:p w14:paraId="275A0DA0"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44C97A3B"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45AF0CF4" w14:textId="5B879F37" w:rsidR="00000D9F" w:rsidRPr="00B868C9" w:rsidRDefault="00000D9F" w:rsidP="00000D9F">
      <w:pPr>
        <w:spacing w:line="240" w:lineRule="auto"/>
        <w:rPr>
          <w:rFonts w:eastAsia="Times New Roman" w:cs="Times New Roman"/>
          <w:szCs w:val="28"/>
          <w:lang w:eastAsia="ru-RU"/>
        </w:rPr>
      </w:pPr>
    </w:p>
    <w:p w14:paraId="7CF3E6E1" w14:textId="2E32CAE9"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68C908E5" w14:textId="45AAD4B5"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13 к Стратегии </w:t>
      </w:r>
    </w:p>
    <w:p w14:paraId="03673580" w14:textId="77777777"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297C3017" w14:textId="77777777"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1C4DABDD" w14:textId="77777777"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6AC6F807" w14:textId="77777777" w:rsidR="00057B31" w:rsidRPr="00B868C9" w:rsidRDefault="00057B31" w:rsidP="00057B31">
      <w:pPr>
        <w:spacing w:line="240" w:lineRule="auto"/>
        <w:ind w:firstLine="0"/>
        <w:rPr>
          <w:rFonts w:eastAsia="Times New Roman" w:cs="Times New Roman"/>
          <w:szCs w:val="28"/>
          <w:lang w:eastAsia="ru-RU"/>
        </w:rPr>
      </w:pPr>
    </w:p>
    <w:p w14:paraId="0F5E22A0" w14:textId="77777777" w:rsidR="009E12DE" w:rsidRPr="00B868C9" w:rsidRDefault="00057B31" w:rsidP="00057B31">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w:t>
      </w:r>
      <w:r w:rsidR="009E12DE" w:rsidRPr="00B868C9">
        <w:rPr>
          <w:rFonts w:eastAsia="Times New Roman" w:cs="Times New Roman"/>
          <w:szCs w:val="28"/>
          <w:lang w:eastAsia="ru-RU"/>
        </w:rPr>
        <w:t>ого</w:t>
      </w:r>
      <w:r w:rsidRPr="00B868C9">
        <w:rPr>
          <w:rFonts w:eastAsia="Times New Roman" w:cs="Times New Roman"/>
          <w:szCs w:val="28"/>
          <w:lang w:eastAsia="ru-RU"/>
        </w:rPr>
        <w:t xml:space="preserve"> проекта </w:t>
      </w:r>
    </w:p>
    <w:p w14:paraId="6E260DF7" w14:textId="0B532279" w:rsidR="00057B31" w:rsidRPr="00B868C9" w:rsidRDefault="00057B31" w:rsidP="00057B31">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«Мобильный город»</w:t>
      </w:r>
    </w:p>
    <w:p w14:paraId="44F2AC73" w14:textId="77777777" w:rsidR="00057B31" w:rsidRPr="00B868C9" w:rsidRDefault="00057B31" w:rsidP="00057B31">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1"/>
        <w:gridCol w:w="3009"/>
        <w:gridCol w:w="6018"/>
      </w:tblGrid>
      <w:tr w:rsidR="001712A5" w:rsidRPr="00B868C9" w14:paraId="3FC5CC83" w14:textId="77777777" w:rsidTr="009E12DE">
        <w:tc>
          <w:tcPr>
            <w:tcW w:w="601" w:type="dxa"/>
            <w:tcBorders>
              <w:top w:val="single" w:sz="4" w:space="0" w:color="auto"/>
              <w:bottom w:val="single" w:sz="4" w:space="0" w:color="auto"/>
              <w:right w:val="single" w:sz="4" w:space="0" w:color="auto"/>
            </w:tcBorders>
          </w:tcPr>
          <w:p w14:paraId="5834218D"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w:t>
            </w:r>
          </w:p>
        </w:tc>
        <w:tc>
          <w:tcPr>
            <w:tcW w:w="3009" w:type="dxa"/>
            <w:tcBorders>
              <w:top w:val="single" w:sz="4" w:space="0" w:color="auto"/>
              <w:left w:val="single" w:sz="4" w:space="0" w:color="auto"/>
              <w:bottom w:val="single" w:sz="4" w:space="0" w:color="auto"/>
              <w:right w:val="single" w:sz="4" w:space="0" w:color="auto"/>
            </w:tcBorders>
          </w:tcPr>
          <w:p w14:paraId="62F7F1D7" w14:textId="77777777" w:rsidR="00057B31" w:rsidRPr="00B868C9" w:rsidRDefault="00057B31" w:rsidP="008529CE">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Цель проекта</w:t>
            </w:r>
          </w:p>
        </w:tc>
        <w:tc>
          <w:tcPr>
            <w:tcW w:w="6018" w:type="dxa"/>
            <w:tcBorders>
              <w:top w:val="single" w:sz="4" w:space="0" w:color="auto"/>
              <w:left w:val="single" w:sz="4" w:space="0" w:color="auto"/>
              <w:bottom w:val="single" w:sz="4" w:space="0" w:color="auto"/>
            </w:tcBorders>
          </w:tcPr>
          <w:p w14:paraId="5D05BA38" w14:textId="77777777" w:rsidR="00057B31" w:rsidRPr="00B868C9" w:rsidRDefault="00057B31"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Создание условий для развития внутригородской мобильности, улучшение условий использования велосипедов, СИМ (самокат, </w:t>
            </w:r>
            <w:proofErr w:type="spellStart"/>
            <w:r w:rsidRPr="00B868C9">
              <w:rPr>
                <w:rFonts w:eastAsia="Times New Roman" w:cs="Times New Roman"/>
                <w:sz w:val="24"/>
                <w:szCs w:val="24"/>
                <w:lang w:eastAsia="ru-RU"/>
              </w:rPr>
              <w:t>сигвей</w:t>
            </w:r>
            <w:proofErr w:type="spellEnd"/>
            <w:r w:rsidRPr="00B868C9">
              <w:rPr>
                <w:rFonts w:eastAsia="Times New Roman" w:cs="Times New Roman"/>
                <w:sz w:val="24"/>
                <w:szCs w:val="24"/>
                <w:lang w:eastAsia="ru-RU"/>
              </w:rPr>
              <w:t xml:space="preserve">, </w:t>
            </w:r>
            <w:proofErr w:type="spellStart"/>
            <w:r w:rsidRPr="00B868C9">
              <w:rPr>
                <w:rFonts w:eastAsia="Times New Roman" w:cs="Times New Roman"/>
                <w:sz w:val="24"/>
                <w:szCs w:val="24"/>
                <w:lang w:eastAsia="ru-RU"/>
              </w:rPr>
              <w:t>моноколесо</w:t>
            </w:r>
            <w:proofErr w:type="spellEnd"/>
            <w:r w:rsidRPr="00B868C9">
              <w:rPr>
                <w:rFonts w:eastAsia="Times New Roman" w:cs="Times New Roman"/>
                <w:sz w:val="24"/>
                <w:szCs w:val="24"/>
                <w:lang w:eastAsia="ru-RU"/>
              </w:rPr>
              <w:t xml:space="preserve"> </w:t>
            </w:r>
            <w:r w:rsidRPr="00B868C9">
              <w:rPr>
                <w:rFonts w:eastAsia="Times New Roman" w:cs="Times New Roman"/>
                <w:sz w:val="24"/>
                <w:szCs w:val="24"/>
                <w:lang w:eastAsia="ru-RU"/>
              </w:rPr>
              <w:br/>
              <w:t>и другие), снижении уровня автотранспортных заторов на улично-дорожной сети, создании велосипедной инфраструктуры, минимизации негативного воздействия на окружающую среду</w:t>
            </w:r>
          </w:p>
        </w:tc>
      </w:tr>
      <w:tr w:rsidR="001712A5" w:rsidRPr="00B868C9" w14:paraId="2CBCC545" w14:textId="77777777" w:rsidTr="008346B8">
        <w:tc>
          <w:tcPr>
            <w:tcW w:w="601" w:type="dxa"/>
            <w:tcBorders>
              <w:top w:val="single" w:sz="4" w:space="0" w:color="auto"/>
              <w:bottom w:val="single" w:sz="4" w:space="0" w:color="auto"/>
              <w:right w:val="single" w:sz="4" w:space="0" w:color="auto"/>
            </w:tcBorders>
          </w:tcPr>
          <w:p w14:paraId="22439316"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w:t>
            </w:r>
          </w:p>
        </w:tc>
        <w:tc>
          <w:tcPr>
            <w:tcW w:w="3009" w:type="dxa"/>
            <w:tcBorders>
              <w:top w:val="single" w:sz="4" w:space="0" w:color="auto"/>
              <w:left w:val="single" w:sz="4" w:space="0" w:color="auto"/>
              <w:bottom w:val="single" w:sz="4" w:space="0" w:color="auto"/>
              <w:right w:val="single" w:sz="4" w:space="0" w:color="auto"/>
            </w:tcBorders>
          </w:tcPr>
          <w:p w14:paraId="156E7023"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Задачи проекта</w:t>
            </w:r>
          </w:p>
        </w:tc>
        <w:tc>
          <w:tcPr>
            <w:tcW w:w="6018" w:type="dxa"/>
            <w:tcBorders>
              <w:top w:val="single" w:sz="4" w:space="0" w:color="auto"/>
              <w:left w:val="single" w:sz="4" w:space="0" w:color="auto"/>
              <w:bottom w:val="single" w:sz="4" w:space="0" w:color="auto"/>
            </w:tcBorders>
          </w:tcPr>
          <w:p w14:paraId="48D0AA95" w14:textId="5BA56ED2" w:rsidR="00057B31" w:rsidRPr="00B868C9" w:rsidRDefault="00057B31" w:rsidP="008529CE">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повышение уровня сервиса, комфортности </w:t>
            </w:r>
            <w:r w:rsidRPr="00B868C9">
              <w:rPr>
                <w:rFonts w:eastAsia="Times New Roman" w:cs="Times New Roman"/>
                <w:sz w:val="24"/>
                <w:szCs w:val="24"/>
                <w:lang w:eastAsia="ru-RU"/>
              </w:rPr>
              <w:br/>
              <w:t xml:space="preserve">и безопасности передвижений велосипедистов </w:t>
            </w:r>
            <w:r w:rsidRPr="00B868C9">
              <w:rPr>
                <w:rFonts w:eastAsia="Times New Roman" w:cs="Times New Roman"/>
                <w:sz w:val="24"/>
                <w:szCs w:val="24"/>
                <w:lang w:eastAsia="ru-RU"/>
              </w:rPr>
              <w:br/>
              <w:t>и пользователей СИМ в условиях городской застройки;</w:t>
            </w:r>
          </w:p>
          <w:p w14:paraId="082CF4FE" w14:textId="77777777" w:rsidR="00057B31" w:rsidRPr="00B868C9" w:rsidRDefault="00057B31" w:rsidP="008529CE">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формирование связанной сети велосипедных, СИМ дорожек;</w:t>
            </w:r>
          </w:p>
          <w:p w14:paraId="3FBF661A" w14:textId="770FAC3D" w:rsidR="00057B31" w:rsidRPr="00B868C9" w:rsidRDefault="00057B31" w:rsidP="00572E04">
            <w:pPr>
              <w:widowControl w:val="0"/>
              <w:autoSpaceDE w:val="0"/>
              <w:autoSpaceDN w:val="0"/>
              <w:adjustRightInd w:val="0"/>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содействие в развитии инфраструктуры использования велосипедов, СИМ</w:t>
            </w:r>
          </w:p>
        </w:tc>
      </w:tr>
      <w:tr w:rsidR="001712A5" w:rsidRPr="00B868C9" w14:paraId="7D7641CF" w14:textId="77777777" w:rsidTr="008346B8">
        <w:tc>
          <w:tcPr>
            <w:tcW w:w="601" w:type="dxa"/>
            <w:tcBorders>
              <w:top w:val="single" w:sz="4" w:space="0" w:color="auto"/>
              <w:bottom w:val="single" w:sz="4" w:space="0" w:color="auto"/>
              <w:right w:val="single" w:sz="4" w:space="0" w:color="auto"/>
            </w:tcBorders>
          </w:tcPr>
          <w:p w14:paraId="60E8A907"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3</w:t>
            </w:r>
          </w:p>
        </w:tc>
        <w:tc>
          <w:tcPr>
            <w:tcW w:w="3009" w:type="dxa"/>
            <w:tcBorders>
              <w:top w:val="single" w:sz="4" w:space="0" w:color="auto"/>
              <w:left w:val="single" w:sz="4" w:space="0" w:color="auto"/>
              <w:bottom w:val="single" w:sz="4" w:space="0" w:color="auto"/>
              <w:right w:val="single" w:sz="4" w:space="0" w:color="auto"/>
            </w:tcBorders>
          </w:tcPr>
          <w:p w14:paraId="58A95DE3"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начала реализации проекта</w:t>
            </w:r>
          </w:p>
        </w:tc>
        <w:tc>
          <w:tcPr>
            <w:tcW w:w="6018" w:type="dxa"/>
            <w:tcBorders>
              <w:top w:val="single" w:sz="4" w:space="0" w:color="auto"/>
              <w:left w:val="single" w:sz="4" w:space="0" w:color="auto"/>
              <w:bottom w:val="single" w:sz="4" w:space="0" w:color="auto"/>
            </w:tcBorders>
          </w:tcPr>
          <w:p w14:paraId="7483C054"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2024 год</w:t>
            </w:r>
          </w:p>
        </w:tc>
      </w:tr>
      <w:tr w:rsidR="001712A5" w:rsidRPr="00B868C9" w14:paraId="3082C2A8" w14:textId="77777777" w:rsidTr="008346B8">
        <w:tc>
          <w:tcPr>
            <w:tcW w:w="601" w:type="dxa"/>
            <w:tcBorders>
              <w:top w:val="single" w:sz="4" w:space="0" w:color="auto"/>
              <w:bottom w:val="single" w:sz="4" w:space="0" w:color="auto"/>
              <w:right w:val="single" w:sz="4" w:space="0" w:color="auto"/>
            </w:tcBorders>
          </w:tcPr>
          <w:p w14:paraId="3CC7A699"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4</w:t>
            </w:r>
          </w:p>
        </w:tc>
        <w:tc>
          <w:tcPr>
            <w:tcW w:w="3009" w:type="dxa"/>
            <w:tcBorders>
              <w:top w:val="single" w:sz="4" w:space="0" w:color="auto"/>
              <w:left w:val="single" w:sz="4" w:space="0" w:color="auto"/>
              <w:bottom w:val="single" w:sz="4" w:space="0" w:color="auto"/>
              <w:right w:val="single" w:sz="4" w:space="0" w:color="auto"/>
            </w:tcBorders>
          </w:tcPr>
          <w:p w14:paraId="524F13EC"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Дата окончания реализации</w:t>
            </w:r>
          </w:p>
          <w:p w14:paraId="3EBC247E"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проекта</w:t>
            </w:r>
          </w:p>
        </w:tc>
        <w:tc>
          <w:tcPr>
            <w:tcW w:w="6018" w:type="dxa"/>
            <w:tcBorders>
              <w:top w:val="single" w:sz="4" w:space="0" w:color="auto"/>
              <w:left w:val="single" w:sz="4" w:space="0" w:color="auto"/>
              <w:bottom w:val="single" w:sz="4" w:space="0" w:color="auto"/>
            </w:tcBorders>
          </w:tcPr>
          <w:p w14:paraId="52D0D4DB"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2050 год</w:t>
            </w:r>
          </w:p>
        </w:tc>
      </w:tr>
      <w:tr w:rsidR="001712A5" w:rsidRPr="00B868C9" w14:paraId="26CFC0E1" w14:textId="77777777" w:rsidTr="008346B8">
        <w:tc>
          <w:tcPr>
            <w:tcW w:w="601" w:type="dxa"/>
            <w:tcBorders>
              <w:top w:val="single" w:sz="4" w:space="0" w:color="auto"/>
              <w:bottom w:val="single" w:sz="4" w:space="0" w:color="auto"/>
              <w:right w:val="single" w:sz="4" w:space="0" w:color="auto"/>
            </w:tcBorders>
          </w:tcPr>
          <w:p w14:paraId="23726C7E"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5</w:t>
            </w:r>
          </w:p>
        </w:tc>
        <w:tc>
          <w:tcPr>
            <w:tcW w:w="3009" w:type="dxa"/>
            <w:tcBorders>
              <w:top w:val="single" w:sz="4" w:space="0" w:color="auto"/>
              <w:left w:val="single" w:sz="4" w:space="0" w:color="auto"/>
              <w:bottom w:val="single" w:sz="4" w:space="0" w:color="auto"/>
              <w:right w:val="single" w:sz="4" w:space="0" w:color="auto"/>
            </w:tcBorders>
          </w:tcPr>
          <w:p w14:paraId="77B8DFDB"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Инициатор проекта</w:t>
            </w:r>
          </w:p>
        </w:tc>
        <w:tc>
          <w:tcPr>
            <w:tcW w:w="6018" w:type="dxa"/>
            <w:tcBorders>
              <w:top w:val="single" w:sz="4" w:space="0" w:color="auto"/>
              <w:left w:val="single" w:sz="4" w:space="0" w:color="auto"/>
              <w:bottom w:val="single" w:sz="4" w:space="0" w:color="auto"/>
            </w:tcBorders>
          </w:tcPr>
          <w:p w14:paraId="0A70DCB5"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Департамент архитектуры и градостроительства </w:t>
            </w:r>
          </w:p>
        </w:tc>
      </w:tr>
      <w:tr w:rsidR="001712A5" w:rsidRPr="00B868C9" w14:paraId="0492AD23" w14:textId="77777777" w:rsidTr="008346B8">
        <w:tc>
          <w:tcPr>
            <w:tcW w:w="601" w:type="dxa"/>
            <w:tcBorders>
              <w:top w:val="single" w:sz="4" w:space="0" w:color="auto"/>
              <w:bottom w:val="single" w:sz="4" w:space="0" w:color="auto"/>
              <w:right w:val="single" w:sz="4" w:space="0" w:color="auto"/>
            </w:tcBorders>
          </w:tcPr>
          <w:p w14:paraId="0B274944"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6</w:t>
            </w:r>
          </w:p>
        </w:tc>
        <w:tc>
          <w:tcPr>
            <w:tcW w:w="3009" w:type="dxa"/>
            <w:tcBorders>
              <w:top w:val="single" w:sz="4" w:space="0" w:color="auto"/>
              <w:left w:val="single" w:sz="4" w:space="0" w:color="auto"/>
              <w:bottom w:val="single" w:sz="4" w:space="0" w:color="auto"/>
              <w:right w:val="single" w:sz="4" w:space="0" w:color="auto"/>
            </w:tcBorders>
          </w:tcPr>
          <w:p w14:paraId="7D325ACA"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Участники проекта</w:t>
            </w:r>
          </w:p>
        </w:tc>
        <w:tc>
          <w:tcPr>
            <w:tcW w:w="6018" w:type="dxa"/>
            <w:tcBorders>
              <w:top w:val="single" w:sz="4" w:space="0" w:color="auto"/>
              <w:left w:val="single" w:sz="4" w:space="0" w:color="auto"/>
              <w:bottom w:val="single" w:sz="4" w:space="0" w:color="auto"/>
            </w:tcBorders>
          </w:tcPr>
          <w:p w14:paraId="0FD1F437"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Департамент архитектуры и градостроительства, департамент городского хозяйства, управление инвестиций, развития предпринимательства и туризма</w:t>
            </w:r>
          </w:p>
        </w:tc>
      </w:tr>
      <w:tr w:rsidR="001712A5" w:rsidRPr="00B868C9" w14:paraId="14EEFEB5" w14:textId="77777777" w:rsidTr="008346B8">
        <w:tc>
          <w:tcPr>
            <w:tcW w:w="601" w:type="dxa"/>
            <w:tcBorders>
              <w:top w:val="single" w:sz="4" w:space="0" w:color="auto"/>
              <w:bottom w:val="single" w:sz="4" w:space="0" w:color="auto"/>
              <w:right w:val="single" w:sz="4" w:space="0" w:color="auto"/>
            </w:tcBorders>
          </w:tcPr>
          <w:p w14:paraId="0A08D250"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7</w:t>
            </w:r>
          </w:p>
        </w:tc>
        <w:tc>
          <w:tcPr>
            <w:tcW w:w="3009" w:type="dxa"/>
            <w:tcBorders>
              <w:top w:val="single" w:sz="4" w:space="0" w:color="auto"/>
              <w:left w:val="single" w:sz="4" w:space="0" w:color="auto"/>
              <w:bottom w:val="single" w:sz="4" w:space="0" w:color="auto"/>
              <w:right w:val="single" w:sz="4" w:space="0" w:color="auto"/>
            </w:tcBorders>
          </w:tcPr>
          <w:p w14:paraId="0F78FC31"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Краткое описание проекта</w:t>
            </w:r>
          </w:p>
        </w:tc>
        <w:tc>
          <w:tcPr>
            <w:tcW w:w="6018" w:type="dxa"/>
            <w:tcBorders>
              <w:top w:val="single" w:sz="4" w:space="0" w:color="auto"/>
              <w:left w:val="single" w:sz="4" w:space="0" w:color="auto"/>
              <w:bottom w:val="single" w:sz="4" w:space="0" w:color="auto"/>
            </w:tcBorders>
          </w:tcPr>
          <w:p w14:paraId="2F6F8EF6" w14:textId="78B44B6C" w:rsidR="00057B31" w:rsidRPr="00B868C9" w:rsidRDefault="00057B31" w:rsidP="008529CE">
            <w:pPr>
              <w:spacing w:line="240" w:lineRule="auto"/>
              <w:ind w:firstLine="0"/>
              <w:rPr>
                <w:rFonts w:eastAsia="Calibri" w:cs="Times New Roman"/>
                <w:sz w:val="24"/>
                <w:szCs w:val="24"/>
                <w:lang w:eastAsia="ru-RU"/>
              </w:rPr>
            </w:pPr>
            <w:r w:rsidRPr="00B868C9">
              <w:rPr>
                <w:rFonts w:eastAsia="Calibri" w:cs="Times New Roman"/>
                <w:sz w:val="24"/>
                <w:szCs w:val="24"/>
                <w:lang w:eastAsia="ru-RU"/>
              </w:rPr>
              <w:t xml:space="preserve">Велосипедные передвижения являются неотъемлемой частью системы транспортного обслуживания города, что способствует повышению мобильности горожан </w:t>
            </w:r>
            <w:r w:rsidR="00890C15" w:rsidRPr="00B868C9">
              <w:rPr>
                <w:rFonts w:eastAsia="Calibri" w:cs="Times New Roman"/>
                <w:sz w:val="24"/>
                <w:szCs w:val="24"/>
                <w:lang w:eastAsia="ru-RU"/>
              </w:rPr>
              <w:br/>
            </w:r>
            <w:r w:rsidRPr="00B868C9">
              <w:rPr>
                <w:rFonts w:eastAsia="Calibri" w:cs="Times New Roman"/>
                <w:sz w:val="24"/>
                <w:szCs w:val="24"/>
                <w:lang w:eastAsia="ru-RU"/>
              </w:rPr>
              <w:t xml:space="preserve">и снижает долю личных и служебных поездок </w:t>
            </w:r>
            <w:r w:rsidR="00890C15" w:rsidRPr="00B868C9">
              <w:rPr>
                <w:rFonts w:eastAsia="Calibri" w:cs="Times New Roman"/>
                <w:sz w:val="24"/>
                <w:szCs w:val="24"/>
                <w:lang w:eastAsia="ru-RU"/>
              </w:rPr>
              <w:br/>
            </w:r>
            <w:r w:rsidRPr="00B868C9">
              <w:rPr>
                <w:rFonts w:eastAsia="Calibri" w:cs="Times New Roman"/>
                <w:sz w:val="24"/>
                <w:szCs w:val="24"/>
                <w:lang w:eastAsia="ru-RU"/>
              </w:rPr>
              <w:t xml:space="preserve">на автомобиле, заменяя их качественной альтернативой – экологически чистым транспортом. Это приводит </w:t>
            </w:r>
            <w:r w:rsidR="00890C15" w:rsidRPr="00B868C9">
              <w:rPr>
                <w:rFonts w:eastAsia="Calibri" w:cs="Times New Roman"/>
                <w:sz w:val="24"/>
                <w:szCs w:val="24"/>
                <w:lang w:eastAsia="ru-RU"/>
              </w:rPr>
              <w:br/>
            </w:r>
            <w:r w:rsidRPr="00B868C9">
              <w:rPr>
                <w:rFonts w:eastAsia="Calibri" w:cs="Times New Roman"/>
                <w:sz w:val="24"/>
                <w:szCs w:val="24"/>
                <w:lang w:eastAsia="ru-RU"/>
              </w:rPr>
              <w:t xml:space="preserve">к созданию комфортной городской среды, а также обеспечивает доступность и связность территорий. Наличие соответствующей инфраструктуры делает велосипед одним из самых привлекательных </w:t>
            </w:r>
            <w:r w:rsidR="00890C15" w:rsidRPr="00B868C9">
              <w:rPr>
                <w:rFonts w:eastAsia="Calibri" w:cs="Times New Roman"/>
                <w:sz w:val="24"/>
                <w:szCs w:val="24"/>
                <w:lang w:eastAsia="ru-RU"/>
              </w:rPr>
              <w:br/>
            </w:r>
            <w:r w:rsidRPr="00B868C9">
              <w:rPr>
                <w:rFonts w:eastAsia="Calibri" w:cs="Times New Roman"/>
                <w:sz w:val="24"/>
                <w:szCs w:val="24"/>
                <w:lang w:eastAsia="ru-RU"/>
              </w:rPr>
              <w:t xml:space="preserve">и </w:t>
            </w:r>
            <w:proofErr w:type="spellStart"/>
            <w:r w:rsidRPr="00B868C9">
              <w:rPr>
                <w:rFonts w:eastAsia="Calibri" w:cs="Times New Roman"/>
                <w:sz w:val="24"/>
                <w:szCs w:val="24"/>
                <w:lang w:eastAsia="ru-RU"/>
              </w:rPr>
              <w:t>экологичных</w:t>
            </w:r>
            <w:proofErr w:type="spellEnd"/>
            <w:r w:rsidRPr="00B868C9">
              <w:rPr>
                <w:rFonts w:eastAsia="Calibri" w:cs="Times New Roman"/>
                <w:sz w:val="24"/>
                <w:szCs w:val="24"/>
                <w:lang w:eastAsia="ru-RU"/>
              </w:rPr>
              <w:t xml:space="preserve"> видов транспорта.</w:t>
            </w:r>
          </w:p>
          <w:p w14:paraId="65CC3ED1" w14:textId="77777777" w:rsidR="00057B31" w:rsidRPr="00B868C9" w:rsidRDefault="00057B31" w:rsidP="008529CE">
            <w:pPr>
              <w:spacing w:line="240" w:lineRule="auto"/>
              <w:ind w:firstLine="0"/>
              <w:rPr>
                <w:rFonts w:eastAsia="Calibri" w:cs="Times New Roman"/>
                <w:sz w:val="24"/>
                <w:szCs w:val="24"/>
                <w:lang w:eastAsia="ru-RU"/>
              </w:rPr>
            </w:pPr>
            <w:r w:rsidRPr="00B868C9">
              <w:rPr>
                <w:rFonts w:eastAsia="Calibri" w:cs="Times New Roman"/>
                <w:sz w:val="24"/>
                <w:szCs w:val="24"/>
                <w:lang w:eastAsia="ru-RU"/>
              </w:rPr>
              <w:t xml:space="preserve">Проектом предусматриваются следующие мероприятия: создание связанной велосипедной сети, включающей обособленные и выделенные велосипедные дорожки (вдоль тротуаров, вдоль улиц), а также необходимую инфраструктуру: места для хранения </w:t>
            </w:r>
            <w:proofErr w:type="spellStart"/>
            <w:r w:rsidRPr="00B868C9">
              <w:rPr>
                <w:rFonts w:eastAsia="Calibri" w:cs="Times New Roman"/>
                <w:sz w:val="24"/>
                <w:szCs w:val="24"/>
                <w:lang w:eastAsia="ru-RU"/>
              </w:rPr>
              <w:t>велотранспорта</w:t>
            </w:r>
            <w:proofErr w:type="spellEnd"/>
            <w:r w:rsidRPr="00B868C9">
              <w:rPr>
                <w:rFonts w:eastAsia="Calibri" w:cs="Times New Roman"/>
                <w:sz w:val="24"/>
                <w:szCs w:val="24"/>
                <w:lang w:eastAsia="ru-RU"/>
              </w:rPr>
              <w:t xml:space="preserve"> (перехватывающие </w:t>
            </w:r>
            <w:proofErr w:type="spellStart"/>
            <w:r w:rsidRPr="00B868C9">
              <w:rPr>
                <w:rFonts w:eastAsia="Calibri" w:cs="Times New Roman"/>
                <w:sz w:val="24"/>
                <w:szCs w:val="24"/>
                <w:lang w:eastAsia="ru-RU"/>
              </w:rPr>
              <w:t>велопарковки</w:t>
            </w:r>
            <w:proofErr w:type="spellEnd"/>
            <w:r w:rsidRPr="00B868C9">
              <w:rPr>
                <w:rFonts w:eastAsia="Calibri" w:cs="Times New Roman"/>
                <w:sz w:val="24"/>
                <w:szCs w:val="24"/>
                <w:lang w:eastAsia="ru-RU"/>
              </w:rPr>
              <w:t xml:space="preserve"> для велосипедистов); пункты сервиса и проката велосипедов; средства организации движения (разметка, указатели маршрутов, сигнальные столбики, знаки и светофоры). </w:t>
            </w:r>
          </w:p>
          <w:p w14:paraId="6792D4C1" w14:textId="71056952" w:rsidR="00057B31" w:rsidRPr="00B868C9" w:rsidRDefault="00057B31" w:rsidP="008529CE">
            <w:pPr>
              <w:spacing w:line="240" w:lineRule="auto"/>
              <w:ind w:firstLine="0"/>
              <w:rPr>
                <w:rFonts w:eastAsia="Calibri" w:cs="Times New Roman"/>
                <w:sz w:val="24"/>
                <w:szCs w:val="24"/>
                <w:lang w:eastAsia="ru-RU"/>
              </w:rPr>
            </w:pPr>
            <w:r w:rsidRPr="00B868C9">
              <w:rPr>
                <w:rFonts w:eastAsia="Calibri" w:cs="Times New Roman"/>
                <w:sz w:val="24"/>
                <w:szCs w:val="24"/>
                <w:lang w:eastAsia="ru-RU"/>
              </w:rPr>
              <w:t xml:space="preserve">За счет внедрения общегородских вело-пешеходных направлений будут минимизированы в летний период автотранспортные нагрузки на уличную сеть, снизится количество выбросов вредных веществ в атмосферу, </w:t>
            </w:r>
            <w:r w:rsidR="006625F1" w:rsidRPr="00B868C9">
              <w:rPr>
                <w:rFonts w:eastAsia="Calibri" w:cs="Times New Roman"/>
                <w:sz w:val="24"/>
                <w:szCs w:val="24"/>
                <w:lang w:eastAsia="ru-RU"/>
              </w:rPr>
              <w:t xml:space="preserve">произойдет </w:t>
            </w:r>
            <w:r w:rsidRPr="00B868C9">
              <w:rPr>
                <w:rFonts w:eastAsia="Calibri" w:cs="Times New Roman"/>
                <w:sz w:val="24"/>
                <w:szCs w:val="24"/>
                <w:lang w:eastAsia="ru-RU"/>
              </w:rPr>
              <w:t>сокращение времени в пути и отсутствие зависимости от общественного транспорта и пробок.</w:t>
            </w:r>
          </w:p>
          <w:p w14:paraId="06F8E17C" w14:textId="77777777" w:rsidR="00057B31" w:rsidRPr="00B868C9" w:rsidRDefault="00057B31" w:rsidP="008529CE">
            <w:pPr>
              <w:spacing w:line="240" w:lineRule="auto"/>
              <w:ind w:firstLine="0"/>
              <w:rPr>
                <w:rFonts w:eastAsia="Calibri" w:cs="Times New Roman"/>
                <w:sz w:val="24"/>
                <w:szCs w:val="24"/>
                <w:lang w:eastAsia="ru-RU"/>
              </w:rPr>
            </w:pPr>
            <w:r w:rsidRPr="00B868C9">
              <w:rPr>
                <w:rFonts w:eastAsia="Calibri" w:cs="Times New Roman"/>
                <w:sz w:val="24"/>
                <w:szCs w:val="24"/>
                <w:lang w:eastAsia="ru-RU"/>
              </w:rPr>
              <w:t xml:space="preserve">Ориентировочная протяженность велосипедной сети – 47,8 км; количество полос движения – 2, ширина </w:t>
            </w:r>
            <w:proofErr w:type="spellStart"/>
            <w:r w:rsidRPr="00B868C9">
              <w:rPr>
                <w:rFonts w:eastAsia="Calibri" w:cs="Times New Roman"/>
                <w:sz w:val="24"/>
                <w:szCs w:val="24"/>
                <w:lang w:eastAsia="ru-RU"/>
              </w:rPr>
              <w:t>велополосы</w:t>
            </w:r>
            <w:proofErr w:type="spellEnd"/>
            <w:r w:rsidRPr="00B868C9">
              <w:rPr>
                <w:rFonts w:eastAsia="Calibri" w:cs="Times New Roman"/>
                <w:sz w:val="24"/>
                <w:szCs w:val="24"/>
                <w:lang w:eastAsia="ru-RU"/>
              </w:rPr>
              <w:t xml:space="preserve"> – 1,25 – 1,5 м, площадь – 123 тыс. кв. м</w:t>
            </w:r>
          </w:p>
        </w:tc>
      </w:tr>
      <w:tr w:rsidR="001712A5" w:rsidRPr="00B868C9" w14:paraId="0B442C85" w14:textId="77777777" w:rsidTr="009E12DE">
        <w:tc>
          <w:tcPr>
            <w:tcW w:w="601" w:type="dxa"/>
            <w:tcBorders>
              <w:top w:val="single" w:sz="4" w:space="0" w:color="auto"/>
              <w:bottom w:val="single" w:sz="4" w:space="0" w:color="auto"/>
              <w:right w:val="single" w:sz="4" w:space="0" w:color="auto"/>
            </w:tcBorders>
          </w:tcPr>
          <w:p w14:paraId="2FAE231F"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8</w:t>
            </w:r>
          </w:p>
        </w:tc>
        <w:tc>
          <w:tcPr>
            <w:tcW w:w="3009" w:type="dxa"/>
            <w:tcBorders>
              <w:top w:val="single" w:sz="4" w:space="0" w:color="auto"/>
              <w:left w:val="single" w:sz="4" w:space="0" w:color="auto"/>
              <w:bottom w:val="single" w:sz="4" w:space="0" w:color="auto"/>
              <w:right w:val="single" w:sz="4" w:space="0" w:color="auto"/>
            </w:tcBorders>
          </w:tcPr>
          <w:p w14:paraId="46862D09" w14:textId="77777777" w:rsidR="00057B31" w:rsidRPr="00B868C9" w:rsidRDefault="00057B31" w:rsidP="008529CE">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Наличие инвестиционной площадки</w:t>
            </w:r>
          </w:p>
        </w:tc>
        <w:tc>
          <w:tcPr>
            <w:tcW w:w="6018" w:type="dxa"/>
            <w:tcBorders>
              <w:top w:val="single" w:sz="4" w:space="0" w:color="auto"/>
              <w:left w:val="single" w:sz="4" w:space="0" w:color="auto"/>
              <w:bottom w:val="single" w:sz="4" w:space="0" w:color="auto"/>
            </w:tcBorders>
          </w:tcPr>
          <w:p w14:paraId="247A84C5" w14:textId="77777777" w:rsidR="00057B31" w:rsidRPr="00B868C9" w:rsidRDefault="00057B31"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Да</w:t>
            </w:r>
          </w:p>
        </w:tc>
      </w:tr>
      <w:tr w:rsidR="001712A5" w:rsidRPr="00B868C9" w14:paraId="41969E18" w14:textId="77777777" w:rsidTr="008346B8">
        <w:trPr>
          <w:trHeight w:val="87"/>
        </w:trPr>
        <w:tc>
          <w:tcPr>
            <w:tcW w:w="601" w:type="dxa"/>
            <w:tcBorders>
              <w:top w:val="single" w:sz="4" w:space="0" w:color="auto"/>
              <w:bottom w:val="single" w:sz="4" w:space="0" w:color="auto"/>
              <w:right w:val="single" w:sz="4" w:space="0" w:color="auto"/>
            </w:tcBorders>
          </w:tcPr>
          <w:p w14:paraId="516CB193"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9</w:t>
            </w:r>
          </w:p>
        </w:tc>
        <w:tc>
          <w:tcPr>
            <w:tcW w:w="3009" w:type="dxa"/>
            <w:tcBorders>
              <w:top w:val="single" w:sz="4" w:space="0" w:color="auto"/>
              <w:left w:val="single" w:sz="4" w:space="0" w:color="auto"/>
              <w:bottom w:val="single" w:sz="4" w:space="0" w:color="auto"/>
              <w:right w:val="single" w:sz="4" w:space="0" w:color="auto"/>
            </w:tcBorders>
          </w:tcPr>
          <w:p w14:paraId="51E52446"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Месторасположение площадки</w:t>
            </w:r>
          </w:p>
        </w:tc>
        <w:tc>
          <w:tcPr>
            <w:tcW w:w="6018" w:type="dxa"/>
            <w:vMerge w:val="restart"/>
            <w:tcBorders>
              <w:top w:val="single" w:sz="4" w:space="0" w:color="auto"/>
              <w:left w:val="single" w:sz="4" w:space="0" w:color="auto"/>
            </w:tcBorders>
          </w:tcPr>
          <w:p w14:paraId="5EAD8365" w14:textId="77777777" w:rsidR="00057B31" w:rsidRPr="00B868C9" w:rsidRDefault="00057B31" w:rsidP="008529CE">
            <w:pPr>
              <w:spacing w:line="240" w:lineRule="auto"/>
              <w:ind w:firstLine="0"/>
              <w:rPr>
                <w:rFonts w:eastAsia="Times New Roman" w:cs="Times New Roman"/>
                <w:sz w:val="24"/>
                <w:szCs w:val="24"/>
                <w:lang w:eastAsia="ru-RU"/>
              </w:rPr>
            </w:pPr>
            <w:r w:rsidRPr="00B868C9">
              <w:rPr>
                <w:rFonts w:eastAsia="Calibri" w:cs="Times New Roman"/>
                <w:sz w:val="24"/>
                <w:szCs w:val="24"/>
                <w:lang w:eastAsia="ru-RU"/>
              </w:rPr>
              <w:t>Главные планировочные оси, формирующие вело-пешеходный каркас в городе. Выделяются проспект Мира, Ленина, улицы Университетская, Республики, Энергетиков, а также другие улицы, обеспечивающие доступ к основным местам притяжения (университеты, административные здания, объекты культуры, парки, торговые центры и бизнес-центры, крупные жилые микрорайоны). Набережные, парки и другие территории общего пользования</w:t>
            </w:r>
          </w:p>
        </w:tc>
      </w:tr>
      <w:tr w:rsidR="001712A5" w:rsidRPr="00B868C9" w14:paraId="5D3517D5" w14:textId="77777777" w:rsidTr="008346B8">
        <w:tc>
          <w:tcPr>
            <w:tcW w:w="601" w:type="dxa"/>
            <w:tcBorders>
              <w:top w:val="single" w:sz="4" w:space="0" w:color="auto"/>
              <w:bottom w:val="single" w:sz="4" w:space="0" w:color="auto"/>
              <w:right w:val="single" w:sz="4" w:space="0" w:color="auto"/>
            </w:tcBorders>
          </w:tcPr>
          <w:p w14:paraId="4A3BE7D8"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10</w:t>
            </w:r>
          </w:p>
        </w:tc>
        <w:tc>
          <w:tcPr>
            <w:tcW w:w="3009" w:type="dxa"/>
            <w:tcBorders>
              <w:top w:val="single" w:sz="4" w:space="0" w:color="auto"/>
              <w:left w:val="single" w:sz="4" w:space="0" w:color="auto"/>
              <w:bottom w:val="single" w:sz="4" w:space="0" w:color="auto"/>
              <w:right w:val="single" w:sz="4" w:space="0" w:color="auto"/>
            </w:tcBorders>
          </w:tcPr>
          <w:p w14:paraId="773A1D3C"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Описание площадки</w:t>
            </w:r>
          </w:p>
        </w:tc>
        <w:tc>
          <w:tcPr>
            <w:tcW w:w="6018" w:type="dxa"/>
            <w:vMerge/>
            <w:tcBorders>
              <w:left w:val="single" w:sz="4" w:space="0" w:color="auto"/>
              <w:bottom w:val="single" w:sz="4" w:space="0" w:color="auto"/>
            </w:tcBorders>
          </w:tcPr>
          <w:p w14:paraId="0B8089DA"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p>
        </w:tc>
      </w:tr>
      <w:tr w:rsidR="001712A5" w:rsidRPr="00B868C9" w14:paraId="698B0005" w14:textId="77777777" w:rsidTr="008346B8">
        <w:tc>
          <w:tcPr>
            <w:tcW w:w="601" w:type="dxa"/>
            <w:tcBorders>
              <w:top w:val="single" w:sz="4" w:space="0" w:color="auto"/>
              <w:bottom w:val="single" w:sz="4" w:space="0" w:color="auto"/>
              <w:right w:val="single" w:sz="4" w:space="0" w:color="auto"/>
            </w:tcBorders>
          </w:tcPr>
          <w:p w14:paraId="58E02397"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11</w:t>
            </w:r>
          </w:p>
        </w:tc>
        <w:tc>
          <w:tcPr>
            <w:tcW w:w="3009" w:type="dxa"/>
            <w:tcBorders>
              <w:top w:val="single" w:sz="4" w:space="0" w:color="auto"/>
              <w:left w:val="single" w:sz="4" w:space="0" w:color="auto"/>
              <w:bottom w:val="single" w:sz="4" w:space="0" w:color="auto"/>
              <w:right w:val="single" w:sz="4" w:space="0" w:color="auto"/>
            </w:tcBorders>
          </w:tcPr>
          <w:p w14:paraId="29C23033"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Инвестиционная емкость</w:t>
            </w:r>
          </w:p>
          <w:p w14:paraId="19BFCDED"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проекта (тыс. рублей)</w:t>
            </w:r>
          </w:p>
        </w:tc>
        <w:tc>
          <w:tcPr>
            <w:tcW w:w="6018" w:type="dxa"/>
            <w:tcBorders>
              <w:top w:val="single" w:sz="4" w:space="0" w:color="auto"/>
              <w:left w:val="single" w:sz="4" w:space="0" w:color="auto"/>
              <w:bottom w:val="single" w:sz="4" w:space="0" w:color="auto"/>
            </w:tcBorders>
          </w:tcPr>
          <w:p w14:paraId="6E4BB5D1"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Ориентировочная стоимость строительства 1 км велосипедной дорожки 5 млн. рублей</w:t>
            </w:r>
          </w:p>
        </w:tc>
      </w:tr>
      <w:tr w:rsidR="001712A5" w:rsidRPr="00B868C9" w14:paraId="31FAAC9F" w14:textId="77777777" w:rsidTr="008346B8">
        <w:tc>
          <w:tcPr>
            <w:tcW w:w="601" w:type="dxa"/>
            <w:tcBorders>
              <w:top w:val="single" w:sz="4" w:space="0" w:color="auto"/>
              <w:bottom w:val="single" w:sz="4" w:space="0" w:color="auto"/>
              <w:right w:val="single" w:sz="4" w:space="0" w:color="auto"/>
            </w:tcBorders>
          </w:tcPr>
          <w:p w14:paraId="148CABA4"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12</w:t>
            </w:r>
          </w:p>
        </w:tc>
        <w:tc>
          <w:tcPr>
            <w:tcW w:w="3009" w:type="dxa"/>
            <w:tcBorders>
              <w:top w:val="single" w:sz="4" w:space="0" w:color="auto"/>
              <w:left w:val="single" w:sz="4" w:space="0" w:color="auto"/>
              <w:bottom w:val="single" w:sz="4" w:space="0" w:color="auto"/>
              <w:right w:val="single" w:sz="4" w:space="0" w:color="auto"/>
            </w:tcBorders>
          </w:tcPr>
          <w:p w14:paraId="73A174A9"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Потребность в финансировании </w:t>
            </w:r>
          </w:p>
        </w:tc>
        <w:tc>
          <w:tcPr>
            <w:tcW w:w="6018" w:type="dxa"/>
            <w:tcBorders>
              <w:top w:val="single" w:sz="4" w:space="0" w:color="auto"/>
              <w:left w:val="single" w:sz="4" w:space="0" w:color="auto"/>
              <w:bottom w:val="single" w:sz="4" w:space="0" w:color="auto"/>
            </w:tcBorders>
          </w:tcPr>
          <w:p w14:paraId="14057F8B"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Бюджетные средства, внебюджетные источники</w:t>
            </w:r>
          </w:p>
        </w:tc>
      </w:tr>
      <w:tr w:rsidR="001712A5" w:rsidRPr="00B868C9" w14:paraId="0E3974FA" w14:textId="77777777" w:rsidTr="008346B8">
        <w:tc>
          <w:tcPr>
            <w:tcW w:w="601" w:type="dxa"/>
            <w:tcBorders>
              <w:top w:val="single" w:sz="4" w:space="0" w:color="auto"/>
              <w:bottom w:val="single" w:sz="4" w:space="0" w:color="auto"/>
              <w:right w:val="single" w:sz="4" w:space="0" w:color="auto"/>
            </w:tcBorders>
          </w:tcPr>
          <w:p w14:paraId="78BD2148"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13</w:t>
            </w:r>
          </w:p>
        </w:tc>
        <w:tc>
          <w:tcPr>
            <w:tcW w:w="3009" w:type="dxa"/>
            <w:tcBorders>
              <w:top w:val="single" w:sz="4" w:space="0" w:color="auto"/>
              <w:left w:val="single" w:sz="4" w:space="0" w:color="auto"/>
              <w:bottom w:val="single" w:sz="4" w:space="0" w:color="auto"/>
              <w:right w:val="single" w:sz="4" w:space="0" w:color="auto"/>
            </w:tcBorders>
          </w:tcPr>
          <w:p w14:paraId="0AB2B8FA"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Результаты реализации проекта (показатели)</w:t>
            </w:r>
          </w:p>
        </w:tc>
        <w:tc>
          <w:tcPr>
            <w:tcW w:w="6018" w:type="dxa"/>
            <w:tcBorders>
              <w:top w:val="single" w:sz="4" w:space="0" w:color="auto"/>
              <w:left w:val="single" w:sz="4" w:space="0" w:color="auto"/>
              <w:bottom w:val="single" w:sz="4" w:space="0" w:color="auto"/>
            </w:tcBorders>
          </w:tcPr>
          <w:p w14:paraId="056EFF01" w14:textId="77FD5C3B"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Обеспеченность велосипедными дорожками территорий жилой и общественно</w:t>
            </w:r>
            <w:r w:rsidR="00890C15" w:rsidRPr="00B868C9">
              <w:rPr>
                <w:rFonts w:ascii="Times New Roman CYR" w:eastAsia="Times New Roman" w:hAnsi="Times New Roman CYR" w:cs="Times New Roman CYR"/>
                <w:sz w:val="24"/>
                <w:szCs w:val="24"/>
                <w:lang w:eastAsia="ru-RU"/>
                <w14:ligatures w14:val="standardContextual"/>
              </w:rPr>
              <w:t>-деловой застройки города – 0,3 </w:t>
            </w:r>
            <w:r w:rsidRPr="00B868C9">
              <w:rPr>
                <w:rFonts w:ascii="Times New Roman CYR" w:eastAsia="Times New Roman" w:hAnsi="Times New Roman CYR" w:cs="Times New Roman CYR"/>
                <w:sz w:val="24"/>
                <w:szCs w:val="24"/>
                <w:lang w:eastAsia="ru-RU"/>
                <w14:ligatures w14:val="standardContextual"/>
              </w:rPr>
              <w:t>км/км2 в 2050 году</w:t>
            </w:r>
          </w:p>
        </w:tc>
      </w:tr>
      <w:tr w:rsidR="00057B31" w:rsidRPr="00B868C9" w14:paraId="533FD71E" w14:textId="77777777" w:rsidTr="008346B8">
        <w:tc>
          <w:tcPr>
            <w:tcW w:w="601" w:type="dxa"/>
            <w:tcBorders>
              <w:top w:val="single" w:sz="4" w:space="0" w:color="auto"/>
              <w:bottom w:val="single" w:sz="4" w:space="0" w:color="auto"/>
              <w:right w:val="single" w:sz="4" w:space="0" w:color="auto"/>
            </w:tcBorders>
          </w:tcPr>
          <w:p w14:paraId="4D49435B"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14</w:t>
            </w:r>
          </w:p>
        </w:tc>
        <w:tc>
          <w:tcPr>
            <w:tcW w:w="3009" w:type="dxa"/>
            <w:tcBorders>
              <w:top w:val="single" w:sz="4" w:space="0" w:color="auto"/>
              <w:left w:val="single" w:sz="4" w:space="0" w:color="auto"/>
              <w:bottom w:val="single" w:sz="4" w:space="0" w:color="auto"/>
              <w:right w:val="single" w:sz="4" w:space="0" w:color="auto"/>
            </w:tcBorders>
          </w:tcPr>
          <w:p w14:paraId="0EA9DE2B"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Риски не реализации проекта в полном объеме</w:t>
            </w:r>
          </w:p>
        </w:tc>
        <w:tc>
          <w:tcPr>
            <w:tcW w:w="6018" w:type="dxa"/>
            <w:tcBorders>
              <w:top w:val="single" w:sz="4" w:space="0" w:color="auto"/>
              <w:left w:val="single" w:sz="4" w:space="0" w:color="auto"/>
              <w:bottom w:val="single" w:sz="4" w:space="0" w:color="auto"/>
            </w:tcBorders>
          </w:tcPr>
          <w:p w14:paraId="25BCBE83"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xml:space="preserve">- высокая стоимость реализации; </w:t>
            </w:r>
          </w:p>
          <w:p w14:paraId="54E5657B"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14:ligatures w14:val="standardContextual"/>
              </w:rPr>
            </w:pPr>
            <w:r w:rsidRPr="00B868C9">
              <w:rPr>
                <w:rFonts w:ascii="Times New Roman CYR" w:eastAsia="Times New Roman" w:hAnsi="Times New Roman CYR" w:cs="Times New Roman CYR"/>
                <w:sz w:val="24"/>
                <w:szCs w:val="24"/>
                <w:lang w:eastAsia="ru-RU"/>
                <w14:ligatures w14:val="standardContextual"/>
              </w:rPr>
              <w:t>- отсутствие качественного проекта по строительству велосипедной сети и инфраструктуры;</w:t>
            </w:r>
          </w:p>
          <w:p w14:paraId="7F72FADE" w14:textId="77777777" w:rsidR="00057B31" w:rsidRPr="00B868C9" w:rsidRDefault="00057B31"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наличие ограничений (заборы, естественные преграды) в условиях стесненной городской застройки;</w:t>
            </w:r>
          </w:p>
          <w:p w14:paraId="790F1905" w14:textId="77777777" w:rsidR="00057B31" w:rsidRPr="00B868C9" w:rsidRDefault="00057B31"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возникновение конфликтов с другими участниками дорожного движения, пешеходами</w:t>
            </w:r>
          </w:p>
        </w:tc>
      </w:tr>
    </w:tbl>
    <w:p w14:paraId="7CC8986B" w14:textId="42FC65E7" w:rsidR="00057B31" w:rsidRPr="00B868C9" w:rsidRDefault="00000D9F" w:rsidP="00000D9F">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6EF33C5F" w14:textId="77777777" w:rsidR="00000D9F" w:rsidRPr="00B868C9" w:rsidRDefault="00000D9F" w:rsidP="0082148D">
      <w:pPr>
        <w:spacing w:line="240" w:lineRule="auto"/>
        <w:ind w:firstLine="4820"/>
        <w:rPr>
          <w:rFonts w:eastAsia="Times New Roman" w:cs="Times New Roman"/>
          <w:szCs w:val="28"/>
          <w:lang w:eastAsia="ru-RU"/>
        </w:rPr>
      </w:pPr>
    </w:p>
    <w:p w14:paraId="5C54BED5" w14:textId="77777777" w:rsidR="00000D9F" w:rsidRPr="00B868C9" w:rsidRDefault="00000D9F" w:rsidP="0082148D">
      <w:pPr>
        <w:spacing w:line="240" w:lineRule="auto"/>
        <w:ind w:firstLine="4820"/>
        <w:rPr>
          <w:rFonts w:eastAsia="Times New Roman" w:cs="Times New Roman"/>
          <w:szCs w:val="28"/>
          <w:lang w:eastAsia="ru-RU"/>
        </w:rPr>
      </w:pPr>
    </w:p>
    <w:p w14:paraId="765C41FD" w14:textId="77777777" w:rsidR="00000D9F" w:rsidRPr="00B868C9" w:rsidRDefault="00000D9F" w:rsidP="0082148D">
      <w:pPr>
        <w:spacing w:line="240" w:lineRule="auto"/>
        <w:ind w:firstLine="4820"/>
        <w:rPr>
          <w:rFonts w:eastAsia="Times New Roman" w:cs="Times New Roman"/>
          <w:szCs w:val="28"/>
          <w:lang w:eastAsia="ru-RU"/>
        </w:rPr>
      </w:pPr>
    </w:p>
    <w:p w14:paraId="73038E9F" w14:textId="77777777" w:rsidR="00000D9F" w:rsidRPr="00B868C9" w:rsidRDefault="00000D9F" w:rsidP="0082148D">
      <w:pPr>
        <w:spacing w:line="240" w:lineRule="auto"/>
        <w:ind w:firstLine="4820"/>
        <w:rPr>
          <w:rFonts w:eastAsia="Times New Roman" w:cs="Times New Roman"/>
          <w:szCs w:val="28"/>
          <w:lang w:eastAsia="ru-RU"/>
        </w:rPr>
      </w:pPr>
    </w:p>
    <w:p w14:paraId="6E82ADF0"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1EF31B29" w14:textId="7EA3D72C"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12</w:t>
      </w:r>
    </w:p>
    <w:p w14:paraId="6F65C62A"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2E702408"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7A2B6CD2" w14:textId="77777777" w:rsidR="00000D9F" w:rsidRPr="00B868C9" w:rsidRDefault="00000D9F" w:rsidP="0082148D">
      <w:pPr>
        <w:spacing w:line="240" w:lineRule="auto"/>
        <w:ind w:firstLine="4820"/>
        <w:rPr>
          <w:rFonts w:eastAsia="Times New Roman" w:cs="Times New Roman"/>
          <w:szCs w:val="28"/>
          <w:lang w:eastAsia="ru-RU"/>
        </w:rPr>
      </w:pPr>
    </w:p>
    <w:p w14:paraId="24EC6AD1" w14:textId="14C27D00"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5827AE33" w14:textId="00D27558"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14 к Стратегии </w:t>
      </w:r>
    </w:p>
    <w:p w14:paraId="0552B319" w14:textId="7777777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50AD6E05" w14:textId="7777777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2862888A" w14:textId="7777777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671CDDFD" w14:textId="77777777" w:rsidR="0082148D" w:rsidRPr="00B868C9" w:rsidRDefault="0082148D" w:rsidP="0082148D">
      <w:pPr>
        <w:spacing w:line="240" w:lineRule="auto"/>
        <w:ind w:firstLine="0"/>
        <w:rPr>
          <w:rFonts w:eastAsia="Times New Roman" w:cs="Times New Roman"/>
          <w:szCs w:val="28"/>
          <w:lang w:eastAsia="ru-RU"/>
        </w:rPr>
      </w:pPr>
    </w:p>
    <w:p w14:paraId="0BB8A893" w14:textId="77777777" w:rsidR="0082148D" w:rsidRPr="00B868C9" w:rsidRDefault="0082148D" w:rsidP="0082148D">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597D142A" w14:textId="3840097C" w:rsidR="0082148D" w:rsidRPr="00B868C9" w:rsidRDefault="0082148D" w:rsidP="0082148D">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 «Экологическая направленность»</w:t>
      </w:r>
    </w:p>
    <w:p w14:paraId="2E7B869F" w14:textId="77777777" w:rsidR="0082148D" w:rsidRPr="00B868C9" w:rsidRDefault="0082148D" w:rsidP="0082148D">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7"/>
        <w:gridCol w:w="3010"/>
        <w:gridCol w:w="6021"/>
      </w:tblGrid>
      <w:tr w:rsidR="001712A5" w:rsidRPr="00B868C9" w14:paraId="6F31588A" w14:textId="77777777" w:rsidTr="008346B8">
        <w:tc>
          <w:tcPr>
            <w:tcW w:w="597" w:type="dxa"/>
            <w:tcBorders>
              <w:top w:val="single" w:sz="4" w:space="0" w:color="auto"/>
              <w:bottom w:val="single" w:sz="4" w:space="0" w:color="auto"/>
              <w:right w:val="single" w:sz="4" w:space="0" w:color="auto"/>
            </w:tcBorders>
          </w:tcPr>
          <w:p w14:paraId="07C040FB"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1</w:t>
            </w:r>
          </w:p>
        </w:tc>
        <w:tc>
          <w:tcPr>
            <w:tcW w:w="3010" w:type="dxa"/>
            <w:tcBorders>
              <w:top w:val="single" w:sz="4" w:space="0" w:color="auto"/>
              <w:left w:val="single" w:sz="4" w:space="0" w:color="auto"/>
              <w:bottom w:val="single" w:sz="4" w:space="0" w:color="auto"/>
              <w:right w:val="single" w:sz="4" w:space="0" w:color="auto"/>
            </w:tcBorders>
          </w:tcPr>
          <w:p w14:paraId="7589A27D"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Цель проекта</w:t>
            </w:r>
          </w:p>
        </w:tc>
        <w:tc>
          <w:tcPr>
            <w:tcW w:w="6021" w:type="dxa"/>
            <w:tcBorders>
              <w:top w:val="single" w:sz="4" w:space="0" w:color="auto"/>
              <w:left w:val="single" w:sz="4" w:space="0" w:color="auto"/>
              <w:bottom w:val="single" w:sz="4" w:space="0" w:color="auto"/>
            </w:tcBorders>
          </w:tcPr>
          <w:p w14:paraId="3C2B964A"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hAnsi="Times New Roman CYR" w:cs="Times New Roman CYR"/>
                <w:sz w:val="24"/>
                <w:szCs w:val="24"/>
                <w:lang w:eastAsia="ru-RU"/>
                <w14:ligatures w14:val="standardContextual"/>
              </w:rPr>
              <w:t>создание условий для формирования экологической культуры населения</w:t>
            </w:r>
          </w:p>
        </w:tc>
      </w:tr>
      <w:tr w:rsidR="001712A5" w:rsidRPr="00B868C9" w14:paraId="26889660" w14:textId="77777777" w:rsidTr="008346B8">
        <w:tc>
          <w:tcPr>
            <w:tcW w:w="597" w:type="dxa"/>
            <w:tcBorders>
              <w:top w:val="single" w:sz="4" w:space="0" w:color="auto"/>
              <w:bottom w:val="single" w:sz="4" w:space="0" w:color="auto"/>
              <w:right w:val="single" w:sz="4" w:space="0" w:color="auto"/>
            </w:tcBorders>
          </w:tcPr>
          <w:p w14:paraId="531EA729"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2</w:t>
            </w:r>
          </w:p>
        </w:tc>
        <w:tc>
          <w:tcPr>
            <w:tcW w:w="3010" w:type="dxa"/>
            <w:tcBorders>
              <w:top w:val="single" w:sz="4" w:space="0" w:color="auto"/>
              <w:left w:val="single" w:sz="4" w:space="0" w:color="auto"/>
              <w:bottom w:val="single" w:sz="4" w:space="0" w:color="auto"/>
              <w:right w:val="single" w:sz="4" w:space="0" w:color="auto"/>
            </w:tcBorders>
          </w:tcPr>
          <w:p w14:paraId="59FFA1A4"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Задачи проекта</w:t>
            </w:r>
          </w:p>
        </w:tc>
        <w:tc>
          <w:tcPr>
            <w:tcW w:w="6021" w:type="dxa"/>
            <w:tcBorders>
              <w:top w:val="single" w:sz="4" w:space="0" w:color="auto"/>
              <w:left w:val="single" w:sz="4" w:space="0" w:color="auto"/>
              <w:bottom w:val="single" w:sz="4" w:space="0" w:color="auto"/>
            </w:tcBorders>
          </w:tcPr>
          <w:p w14:paraId="3EE8F0F0" w14:textId="77777777" w:rsidR="0082148D" w:rsidRPr="00B868C9" w:rsidRDefault="0082148D" w:rsidP="008529CE">
            <w:pPr>
              <w:widowControl w:val="0"/>
              <w:autoSpaceDE w:val="0"/>
              <w:autoSpaceDN w:val="0"/>
              <w:adjustRightInd w:val="0"/>
              <w:spacing w:line="240" w:lineRule="auto"/>
              <w:ind w:left="32"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 организация и проведение массовых практических природоохранных мероприятий с привлечением населения города;</w:t>
            </w:r>
          </w:p>
          <w:p w14:paraId="096FF14C"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 организация и проведение массовых эколого-просветительских мероприятий с привлечением населения города</w:t>
            </w:r>
          </w:p>
        </w:tc>
      </w:tr>
      <w:tr w:rsidR="001712A5" w:rsidRPr="00B868C9" w14:paraId="70AD2A34" w14:textId="77777777" w:rsidTr="008346B8">
        <w:tc>
          <w:tcPr>
            <w:tcW w:w="597" w:type="dxa"/>
            <w:tcBorders>
              <w:top w:val="single" w:sz="4" w:space="0" w:color="auto"/>
              <w:bottom w:val="single" w:sz="4" w:space="0" w:color="auto"/>
              <w:right w:val="single" w:sz="4" w:space="0" w:color="auto"/>
            </w:tcBorders>
          </w:tcPr>
          <w:p w14:paraId="60FDA954"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3</w:t>
            </w:r>
          </w:p>
        </w:tc>
        <w:tc>
          <w:tcPr>
            <w:tcW w:w="3010" w:type="dxa"/>
            <w:tcBorders>
              <w:top w:val="single" w:sz="4" w:space="0" w:color="auto"/>
              <w:left w:val="single" w:sz="4" w:space="0" w:color="auto"/>
              <w:bottom w:val="single" w:sz="4" w:space="0" w:color="auto"/>
              <w:right w:val="single" w:sz="4" w:space="0" w:color="auto"/>
            </w:tcBorders>
          </w:tcPr>
          <w:p w14:paraId="7E55EE27"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Дата начала реализации проекта</w:t>
            </w:r>
          </w:p>
        </w:tc>
        <w:tc>
          <w:tcPr>
            <w:tcW w:w="6021" w:type="dxa"/>
            <w:tcBorders>
              <w:top w:val="single" w:sz="4" w:space="0" w:color="auto"/>
              <w:left w:val="single" w:sz="4" w:space="0" w:color="auto"/>
              <w:bottom w:val="single" w:sz="4" w:space="0" w:color="auto"/>
            </w:tcBorders>
          </w:tcPr>
          <w:p w14:paraId="419E4AEC"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2024 год</w:t>
            </w:r>
          </w:p>
        </w:tc>
      </w:tr>
      <w:tr w:rsidR="001712A5" w:rsidRPr="00B868C9" w14:paraId="49FC9B53" w14:textId="77777777" w:rsidTr="008346B8">
        <w:tc>
          <w:tcPr>
            <w:tcW w:w="597" w:type="dxa"/>
            <w:tcBorders>
              <w:top w:val="single" w:sz="4" w:space="0" w:color="auto"/>
              <w:bottom w:val="single" w:sz="4" w:space="0" w:color="auto"/>
              <w:right w:val="single" w:sz="4" w:space="0" w:color="auto"/>
            </w:tcBorders>
          </w:tcPr>
          <w:p w14:paraId="3E39115D"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4</w:t>
            </w:r>
          </w:p>
        </w:tc>
        <w:tc>
          <w:tcPr>
            <w:tcW w:w="3010" w:type="dxa"/>
            <w:tcBorders>
              <w:top w:val="single" w:sz="4" w:space="0" w:color="auto"/>
              <w:left w:val="single" w:sz="4" w:space="0" w:color="auto"/>
              <w:bottom w:val="single" w:sz="4" w:space="0" w:color="auto"/>
              <w:right w:val="single" w:sz="4" w:space="0" w:color="auto"/>
            </w:tcBorders>
          </w:tcPr>
          <w:p w14:paraId="19E0207D" w14:textId="3542666F" w:rsidR="0082148D" w:rsidRPr="00B868C9" w:rsidRDefault="0082148D" w:rsidP="00E034D4">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Дата окончания реализации</w:t>
            </w:r>
            <w:r w:rsidR="00E034D4" w:rsidRPr="00B868C9">
              <w:rPr>
                <w:rFonts w:ascii="Times New Roman CYR" w:eastAsiaTheme="minorEastAsia" w:hAnsi="Times New Roman CYR" w:cs="Times New Roman CYR"/>
                <w:sz w:val="24"/>
                <w:szCs w:val="24"/>
                <w:lang w:eastAsia="ru-RU"/>
                <w14:ligatures w14:val="standardContextual"/>
              </w:rPr>
              <w:t xml:space="preserve"> </w:t>
            </w:r>
            <w:r w:rsidRPr="00B868C9">
              <w:rPr>
                <w:rFonts w:ascii="Times New Roman CYR" w:eastAsiaTheme="minorEastAsia" w:hAnsi="Times New Roman CYR" w:cs="Times New Roman CYR"/>
                <w:sz w:val="24"/>
                <w:szCs w:val="24"/>
                <w:lang w:eastAsia="ru-RU"/>
                <w14:ligatures w14:val="standardContextual"/>
              </w:rPr>
              <w:t>проекта</w:t>
            </w:r>
          </w:p>
        </w:tc>
        <w:tc>
          <w:tcPr>
            <w:tcW w:w="6021" w:type="dxa"/>
            <w:tcBorders>
              <w:top w:val="single" w:sz="4" w:space="0" w:color="auto"/>
              <w:left w:val="single" w:sz="4" w:space="0" w:color="auto"/>
              <w:bottom w:val="single" w:sz="4" w:space="0" w:color="auto"/>
            </w:tcBorders>
          </w:tcPr>
          <w:p w14:paraId="464B18A0"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2050 год</w:t>
            </w:r>
          </w:p>
        </w:tc>
      </w:tr>
      <w:tr w:rsidR="001712A5" w:rsidRPr="00B868C9" w14:paraId="15052AD0" w14:textId="77777777" w:rsidTr="008346B8">
        <w:tc>
          <w:tcPr>
            <w:tcW w:w="597" w:type="dxa"/>
            <w:tcBorders>
              <w:top w:val="single" w:sz="4" w:space="0" w:color="auto"/>
              <w:bottom w:val="single" w:sz="4" w:space="0" w:color="auto"/>
              <w:right w:val="single" w:sz="4" w:space="0" w:color="auto"/>
            </w:tcBorders>
          </w:tcPr>
          <w:p w14:paraId="7ADF99E3"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5</w:t>
            </w:r>
          </w:p>
        </w:tc>
        <w:tc>
          <w:tcPr>
            <w:tcW w:w="3010" w:type="dxa"/>
            <w:tcBorders>
              <w:top w:val="single" w:sz="4" w:space="0" w:color="auto"/>
              <w:left w:val="single" w:sz="4" w:space="0" w:color="auto"/>
              <w:bottom w:val="single" w:sz="4" w:space="0" w:color="auto"/>
              <w:right w:val="single" w:sz="4" w:space="0" w:color="auto"/>
            </w:tcBorders>
          </w:tcPr>
          <w:p w14:paraId="6F1F9864"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Инициатор проекта</w:t>
            </w:r>
          </w:p>
        </w:tc>
        <w:tc>
          <w:tcPr>
            <w:tcW w:w="6021" w:type="dxa"/>
            <w:tcBorders>
              <w:top w:val="single" w:sz="4" w:space="0" w:color="auto"/>
              <w:left w:val="single" w:sz="4" w:space="0" w:color="auto"/>
              <w:bottom w:val="single" w:sz="4" w:space="0" w:color="auto"/>
            </w:tcBorders>
          </w:tcPr>
          <w:p w14:paraId="2A262925"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Департамент городского хозяйства</w:t>
            </w:r>
          </w:p>
        </w:tc>
      </w:tr>
      <w:tr w:rsidR="001712A5" w:rsidRPr="00B868C9" w14:paraId="4D7F84D7" w14:textId="77777777" w:rsidTr="008346B8">
        <w:tc>
          <w:tcPr>
            <w:tcW w:w="597" w:type="dxa"/>
            <w:tcBorders>
              <w:top w:val="single" w:sz="4" w:space="0" w:color="auto"/>
              <w:bottom w:val="single" w:sz="4" w:space="0" w:color="auto"/>
              <w:right w:val="single" w:sz="4" w:space="0" w:color="auto"/>
            </w:tcBorders>
          </w:tcPr>
          <w:p w14:paraId="02483426"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6</w:t>
            </w:r>
          </w:p>
        </w:tc>
        <w:tc>
          <w:tcPr>
            <w:tcW w:w="3010" w:type="dxa"/>
            <w:tcBorders>
              <w:top w:val="single" w:sz="4" w:space="0" w:color="auto"/>
              <w:left w:val="single" w:sz="4" w:space="0" w:color="auto"/>
              <w:bottom w:val="single" w:sz="4" w:space="0" w:color="auto"/>
              <w:right w:val="single" w:sz="4" w:space="0" w:color="auto"/>
            </w:tcBorders>
          </w:tcPr>
          <w:p w14:paraId="27054D54"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Участники проекта</w:t>
            </w:r>
          </w:p>
        </w:tc>
        <w:tc>
          <w:tcPr>
            <w:tcW w:w="6021" w:type="dxa"/>
            <w:tcBorders>
              <w:top w:val="single" w:sz="4" w:space="0" w:color="auto"/>
              <w:left w:val="single" w:sz="4" w:space="0" w:color="auto"/>
              <w:bottom w:val="single" w:sz="4" w:space="0" w:color="auto"/>
            </w:tcBorders>
          </w:tcPr>
          <w:p w14:paraId="366B4D41" w14:textId="0C8BE1E6" w:rsidR="0082148D" w:rsidRPr="00B868C9" w:rsidRDefault="0082148D" w:rsidP="00E034D4">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Департамент городского хозяйства, департамент образования, предприятия города</w:t>
            </w:r>
            <w:r w:rsidR="00E034D4" w:rsidRPr="00B868C9">
              <w:rPr>
                <w:rFonts w:ascii="Times New Roman CYR" w:eastAsiaTheme="minorEastAsia" w:hAnsi="Times New Roman CYR" w:cs="Times New Roman CYR"/>
                <w:sz w:val="24"/>
                <w:szCs w:val="24"/>
                <w:lang w:eastAsia="ru-RU"/>
                <w14:ligatures w14:val="standardContextual"/>
              </w:rPr>
              <w:t xml:space="preserve">, </w:t>
            </w:r>
            <w:r w:rsidRPr="00B868C9">
              <w:rPr>
                <w:rFonts w:ascii="Times New Roman CYR" w:eastAsiaTheme="minorEastAsia" w:hAnsi="Times New Roman CYR" w:cs="Times New Roman CYR"/>
                <w:sz w:val="24"/>
                <w:szCs w:val="24"/>
                <w:lang w:eastAsia="ru-RU"/>
                <w14:ligatures w14:val="standardContextual"/>
              </w:rPr>
              <w:t>волонтеры, население города</w:t>
            </w:r>
          </w:p>
        </w:tc>
      </w:tr>
      <w:tr w:rsidR="001712A5" w:rsidRPr="00B868C9" w14:paraId="61981DF3" w14:textId="77777777" w:rsidTr="0082148D">
        <w:tc>
          <w:tcPr>
            <w:tcW w:w="597" w:type="dxa"/>
            <w:tcBorders>
              <w:top w:val="single" w:sz="4" w:space="0" w:color="auto"/>
              <w:bottom w:val="single" w:sz="4" w:space="0" w:color="auto"/>
              <w:right w:val="single" w:sz="4" w:space="0" w:color="auto"/>
            </w:tcBorders>
          </w:tcPr>
          <w:p w14:paraId="3017F7DC"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7</w:t>
            </w:r>
          </w:p>
        </w:tc>
        <w:tc>
          <w:tcPr>
            <w:tcW w:w="3010" w:type="dxa"/>
            <w:tcBorders>
              <w:top w:val="single" w:sz="4" w:space="0" w:color="auto"/>
              <w:left w:val="single" w:sz="4" w:space="0" w:color="auto"/>
              <w:bottom w:val="single" w:sz="4" w:space="0" w:color="auto"/>
              <w:right w:val="single" w:sz="4" w:space="0" w:color="auto"/>
            </w:tcBorders>
          </w:tcPr>
          <w:p w14:paraId="228C7EE7" w14:textId="77777777" w:rsidR="0082148D" w:rsidRPr="00B868C9" w:rsidRDefault="0082148D" w:rsidP="008529CE">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Краткое описание проекта</w:t>
            </w:r>
          </w:p>
        </w:tc>
        <w:tc>
          <w:tcPr>
            <w:tcW w:w="6021" w:type="dxa"/>
            <w:tcBorders>
              <w:top w:val="single" w:sz="4" w:space="0" w:color="auto"/>
              <w:left w:val="single" w:sz="4" w:space="0" w:color="auto"/>
              <w:bottom w:val="single" w:sz="4" w:space="0" w:color="auto"/>
            </w:tcBorders>
          </w:tcPr>
          <w:p w14:paraId="02ED1E71" w14:textId="6E298061"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 xml:space="preserve">Низкий уровень экологической культуры населения, позиция «временщика» значительно усложняют работу по созданию комфортных и экологически безопасных условий для проживания горожан и отчасти обусловлены недостаточным уровнем информированности населения в области охраны окружающей среды. Для развития экологической культуры также необходимо привлечение горожан </w:t>
            </w:r>
            <w:r w:rsidRPr="00B868C9">
              <w:rPr>
                <w:rFonts w:ascii="Times New Roman CYR" w:eastAsiaTheme="minorEastAsia" w:hAnsi="Times New Roman CYR" w:cs="Times New Roman CYR"/>
                <w:sz w:val="24"/>
                <w:szCs w:val="24"/>
                <w:lang w:eastAsia="ru-RU"/>
                <w14:ligatures w14:val="standardContextual"/>
              </w:rPr>
              <w:br/>
              <w:t xml:space="preserve">к участию в экологических инициативах </w:t>
            </w:r>
            <w:r w:rsidRPr="00B868C9">
              <w:rPr>
                <w:rFonts w:ascii="Times New Roman CYR" w:eastAsiaTheme="minorEastAsia" w:hAnsi="Times New Roman CYR" w:cs="Times New Roman CYR"/>
                <w:sz w:val="24"/>
                <w:szCs w:val="24"/>
                <w:lang w:eastAsia="ru-RU"/>
                <w14:ligatures w14:val="standardContextual"/>
              </w:rPr>
              <w:br/>
              <w:t>и практической природоохранной деятельности.</w:t>
            </w:r>
          </w:p>
          <w:p w14:paraId="5DB58335" w14:textId="77777777" w:rsidR="0082148D" w:rsidRPr="00B868C9" w:rsidRDefault="0082148D" w:rsidP="008529CE">
            <w:pPr>
              <w:spacing w:line="240" w:lineRule="auto"/>
              <w:ind w:firstLine="0"/>
              <w:rPr>
                <w:rFonts w:cs="Times New Roman"/>
                <w:sz w:val="24"/>
                <w:szCs w:val="24"/>
                <w:lang w:eastAsia="ru-RU"/>
              </w:rPr>
            </w:pPr>
            <w:r w:rsidRPr="00B868C9">
              <w:rPr>
                <w:rFonts w:cs="Times New Roman"/>
                <w:sz w:val="24"/>
                <w:szCs w:val="24"/>
                <w:lang w:eastAsia="ru-RU"/>
              </w:rPr>
              <w:t xml:space="preserve">Мероприятия, необходимые для реализации проекта: </w:t>
            </w:r>
          </w:p>
          <w:p w14:paraId="17775DE7"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организация и проведение общегородских </w:t>
            </w:r>
            <w:r w:rsidRPr="00B868C9">
              <w:rPr>
                <w:rFonts w:eastAsia="Times New Roman" w:cs="Times New Roman"/>
                <w:sz w:val="24"/>
                <w:szCs w:val="24"/>
                <w:lang w:eastAsia="ru-RU"/>
              </w:rPr>
              <w:br/>
              <w:t>и региональных субботников по уборке прошлогодней листвы и мусора;</w:t>
            </w:r>
          </w:p>
          <w:p w14:paraId="595A22A2" w14:textId="77777777" w:rsidR="0082148D" w:rsidRPr="00B868C9" w:rsidRDefault="0082148D" w:rsidP="008529CE">
            <w:pPr>
              <w:spacing w:line="240" w:lineRule="auto"/>
              <w:ind w:firstLine="0"/>
              <w:rPr>
                <w:rFonts w:eastAsia="Calibri" w:cs="Times New Roman"/>
                <w:kern w:val="2"/>
                <w:sz w:val="24"/>
                <w:szCs w:val="24"/>
                <w14:ligatures w14:val="standardContextual"/>
              </w:rPr>
            </w:pPr>
            <w:r w:rsidRPr="00B868C9">
              <w:rPr>
                <w:rFonts w:eastAsia="Times New Roman" w:cs="Times New Roman"/>
                <w:sz w:val="24"/>
                <w:szCs w:val="24"/>
                <w:lang w:eastAsia="ru-RU"/>
              </w:rPr>
              <w:t xml:space="preserve">- организация и проведение мероприятий по </w:t>
            </w:r>
            <w:r w:rsidRPr="00B868C9">
              <w:rPr>
                <w:rFonts w:cs="Times New Roman"/>
                <w:kern w:val="2"/>
                <w:sz w:val="24"/>
                <w:szCs w:val="24"/>
                <w14:ligatures w14:val="standardContextual"/>
              </w:rPr>
              <w:t>о</w:t>
            </w:r>
            <w:r w:rsidRPr="00B868C9">
              <w:rPr>
                <w:rFonts w:eastAsia="Calibri" w:cs="Times New Roman"/>
                <w:kern w:val="2"/>
                <w:sz w:val="24"/>
                <w:szCs w:val="24"/>
                <w14:ligatures w14:val="standardContextual"/>
              </w:rPr>
              <w:t xml:space="preserve">чистке </w:t>
            </w:r>
            <w:r w:rsidRPr="00B868C9">
              <w:rPr>
                <w:rFonts w:eastAsia="Calibri" w:cs="Times New Roman"/>
                <w:kern w:val="2"/>
                <w:sz w:val="24"/>
                <w:szCs w:val="24"/>
                <w14:ligatures w14:val="standardContextual"/>
              </w:rPr>
              <w:br/>
              <w:t>от бытового мусора и древесного хлама береговых полос водных объектов в рамках реализации регионального проекта «Сохранение уникальных водных объектов»;</w:t>
            </w:r>
          </w:p>
          <w:p w14:paraId="71EF9822" w14:textId="77777777" w:rsidR="0082148D" w:rsidRPr="00B868C9" w:rsidRDefault="0082148D" w:rsidP="008529CE">
            <w:pPr>
              <w:spacing w:line="240" w:lineRule="auto"/>
              <w:ind w:firstLine="0"/>
              <w:rPr>
                <w:rFonts w:cs="Times New Roman"/>
                <w:kern w:val="2"/>
                <w:sz w:val="24"/>
                <w:szCs w:val="24"/>
                <w14:ligatures w14:val="standardContextual"/>
              </w:rPr>
            </w:pPr>
            <w:r w:rsidRPr="00B868C9">
              <w:rPr>
                <w:rFonts w:eastAsia="Times New Roman" w:cs="Times New Roman"/>
                <w:sz w:val="24"/>
                <w:szCs w:val="24"/>
                <w:lang w:eastAsia="ru-RU"/>
              </w:rPr>
              <w:t>- организация и проведение акций по посадке саженцев деревьев и кустарников в рамках городских мероприятий;</w:t>
            </w:r>
          </w:p>
          <w:p w14:paraId="0FAC5727" w14:textId="77777777" w:rsidR="0082148D" w:rsidRPr="00B868C9" w:rsidRDefault="0082148D" w:rsidP="008529CE">
            <w:pPr>
              <w:spacing w:line="240" w:lineRule="auto"/>
              <w:ind w:firstLine="0"/>
              <w:rPr>
                <w:rFonts w:cs="Times New Roman"/>
                <w:kern w:val="2"/>
                <w:sz w:val="24"/>
                <w:szCs w:val="24"/>
                <w14:ligatures w14:val="standardContextual"/>
              </w:rPr>
            </w:pPr>
            <w:r w:rsidRPr="00B868C9">
              <w:rPr>
                <w:rFonts w:eastAsia="Times New Roman" w:cs="Times New Roman"/>
                <w:sz w:val="24"/>
                <w:szCs w:val="24"/>
                <w:lang w:eastAsia="ru-RU"/>
              </w:rPr>
              <w:t xml:space="preserve">- </w:t>
            </w:r>
            <w:r w:rsidRPr="00B868C9">
              <w:rPr>
                <w:rFonts w:cs="Times New Roman"/>
                <w:kern w:val="2"/>
                <w:sz w:val="24"/>
                <w:szCs w:val="24"/>
                <w14:ligatures w14:val="standardContextual"/>
              </w:rPr>
              <w:t xml:space="preserve">организация и проведение </w:t>
            </w:r>
            <w:r w:rsidRPr="00B868C9">
              <w:rPr>
                <w:rFonts w:eastAsia="Calibri" w:cs="Times New Roman"/>
                <w:kern w:val="2"/>
                <w:sz w:val="24"/>
                <w:szCs w:val="24"/>
                <w14:ligatures w14:val="standardContextual"/>
              </w:rPr>
              <w:t>эколого-просветительских лекций, мастер-классов, научно-практических конференций и семинаров</w:t>
            </w:r>
          </w:p>
        </w:tc>
      </w:tr>
      <w:tr w:rsidR="001712A5" w:rsidRPr="00B868C9" w14:paraId="2356A79A" w14:textId="77777777" w:rsidTr="008346B8">
        <w:tc>
          <w:tcPr>
            <w:tcW w:w="597" w:type="dxa"/>
            <w:tcBorders>
              <w:top w:val="single" w:sz="4" w:space="0" w:color="auto"/>
              <w:bottom w:val="single" w:sz="4" w:space="0" w:color="auto"/>
              <w:right w:val="single" w:sz="4" w:space="0" w:color="auto"/>
            </w:tcBorders>
          </w:tcPr>
          <w:p w14:paraId="23C1E89E"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8</w:t>
            </w:r>
          </w:p>
        </w:tc>
        <w:tc>
          <w:tcPr>
            <w:tcW w:w="3010" w:type="dxa"/>
            <w:tcBorders>
              <w:top w:val="single" w:sz="4" w:space="0" w:color="auto"/>
              <w:left w:val="single" w:sz="4" w:space="0" w:color="auto"/>
              <w:bottom w:val="single" w:sz="4" w:space="0" w:color="auto"/>
              <w:right w:val="single" w:sz="4" w:space="0" w:color="auto"/>
            </w:tcBorders>
          </w:tcPr>
          <w:p w14:paraId="6105BA1B"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Наличие инвестиционной площадки</w:t>
            </w:r>
          </w:p>
        </w:tc>
        <w:tc>
          <w:tcPr>
            <w:tcW w:w="6021" w:type="dxa"/>
            <w:vMerge w:val="restart"/>
            <w:tcBorders>
              <w:top w:val="single" w:sz="4" w:space="0" w:color="auto"/>
              <w:left w:val="single" w:sz="4" w:space="0" w:color="auto"/>
            </w:tcBorders>
          </w:tcPr>
          <w:p w14:paraId="33C18D4E"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Определяется на следующих стадиях проектирования</w:t>
            </w:r>
          </w:p>
        </w:tc>
      </w:tr>
      <w:tr w:rsidR="001712A5" w:rsidRPr="00B868C9" w14:paraId="0F9B29A6" w14:textId="77777777" w:rsidTr="008346B8">
        <w:tc>
          <w:tcPr>
            <w:tcW w:w="597" w:type="dxa"/>
            <w:tcBorders>
              <w:top w:val="single" w:sz="4" w:space="0" w:color="auto"/>
              <w:bottom w:val="single" w:sz="4" w:space="0" w:color="auto"/>
              <w:right w:val="single" w:sz="4" w:space="0" w:color="auto"/>
            </w:tcBorders>
          </w:tcPr>
          <w:p w14:paraId="4E68969C"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9</w:t>
            </w:r>
          </w:p>
        </w:tc>
        <w:tc>
          <w:tcPr>
            <w:tcW w:w="3010" w:type="dxa"/>
            <w:tcBorders>
              <w:top w:val="single" w:sz="4" w:space="0" w:color="auto"/>
              <w:left w:val="single" w:sz="4" w:space="0" w:color="auto"/>
              <w:bottom w:val="single" w:sz="4" w:space="0" w:color="auto"/>
              <w:right w:val="single" w:sz="4" w:space="0" w:color="auto"/>
            </w:tcBorders>
          </w:tcPr>
          <w:p w14:paraId="1D66CC72"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Месторасположение площадки</w:t>
            </w:r>
          </w:p>
        </w:tc>
        <w:tc>
          <w:tcPr>
            <w:tcW w:w="6021" w:type="dxa"/>
            <w:vMerge/>
            <w:tcBorders>
              <w:left w:val="single" w:sz="4" w:space="0" w:color="auto"/>
            </w:tcBorders>
          </w:tcPr>
          <w:p w14:paraId="0BBDE8DD"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p>
        </w:tc>
      </w:tr>
      <w:tr w:rsidR="001712A5" w:rsidRPr="00B868C9" w14:paraId="24642620" w14:textId="77777777" w:rsidTr="008346B8">
        <w:tc>
          <w:tcPr>
            <w:tcW w:w="597" w:type="dxa"/>
            <w:tcBorders>
              <w:top w:val="single" w:sz="4" w:space="0" w:color="auto"/>
              <w:bottom w:val="single" w:sz="4" w:space="0" w:color="auto"/>
              <w:right w:val="single" w:sz="4" w:space="0" w:color="auto"/>
            </w:tcBorders>
          </w:tcPr>
          <w:p w14:paraId="4E998418"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10</w:t>
            </w:r>
          </w:p>
        </w:tc>
        <w:tc>
          <w:tcPr>
            <w:tcW w:w="3010" w:type="dxa"/>
            <w:tcBorders>
              <w:top w:val="single" w:sz="4" w:space="0" w:color="auto"/>
              <w:left w:val="single" w:sz="4" w:space="0" w:color="auto"/>
              <w:bottom w:val="single" w:sz="4" w:space="0" w:color="auto"/>
              <w:right w:val="single" w:sz="4" w:space="0" w:color="auto"/>
            </w:tcBorders>
          </w:tcPr>
          <w:p w14:paraId="726D6ECC"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Описание площадки</w:t>
            </w:r>
          </w:p>
        </w:tc>
        <w:tc>
          <w:tcPr>
            <w:tcW w:w="6021" w:type="dxa"/>
            <w:vMerge/>
            <w:tcBorders>
              <w:left w:val="single" w:sz="4" w:space="0" w:color="auto"/>
            </w:tcBorders>
          </w:tcPr>
          <w:p w14:paraId="6B407F65"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p>
        </w:tc>
      </w:tr>
      <w:tr w:rsidR="001712A5" w:rsidRPr="00B868C9" w14:paraId="5E581D67" w14:textId="77777777" w:rsidTr="008346B8">
        <w:tc>
          <w:tcPr>
            <w:tcW w:w="597" w:type="dxa"/>
            <w:tcBorders>
              <w:top w:val="single" w:sz="4" w:space="0" w:color="auto"/>
              <w:bottom w:val="single" w:sz="4" w:space="0" w:color="auto"/>
              <w:right w:val="single" w:sz="4" w:space="0" w:color="auto"/>
            </w:tcBorders>
          </w:tcPr>
          <w:p w14:paraId="31176AC6"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11</w:t>
            </w:r>
          </w:p>
        </w:tc>
        <w:tc>
          <w:tcPr>
            <w:tcW w:w="3010" w:type="dxa"/>
            <w:tcBorders>
              <w:top w:val="single" w:sz="4" w:space="0" w:color="auto"/>
              <w:left w:val="single" w:sz="4" w:space="0" w:color="auto"/>
              <w:bottom w:val="single" w:sz="4" w:space="0" w:color="auto"/>
              <w:right w:val="single" w:sz="4" w:space="0" w:color="auto"/>
            </w:tcBorders>
          </w:tcPr>
          <w:p w14:paraId="6A67FCE7"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Инвестиционная емкость проекта (тыс. рублей)</w:t>
            </w:r>
          </w:p>
        </w:tc>
        <w:tc>
          <w:tcPr>
            <w:tcW w:w="6021" w:type="dxa"/>
            <w:vMerge/>
            <w:tcBorders>
              <w:left w:val="single" w:sz="4" w:space="0" w:color="auto"/>
              <w:bottom w:val="single" w:sz="4" w:space="0" w:color="auto"/>
            </w:tcBorders>
          </w:tcPr>
          <w:p w14:paraId="325E14FE"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p>
        </w:tc>
      </w:tr>
      <w:tr w:rsidR="001712A5" w:rsidRPr="00B868C9" w14:paraId="64E9C3E7" w14:textId="77777777" w:rsidTr="008346B8">
        <w:tc>
          <w:tcPr>
            <w:tcW w:w="597" w:type="dxa"/>
            <w:tcBorders>
              <w:top w:val="single" w:sz="4" w:space="0" w:color="auto"/>
              <w:bottom w:val="single" w:sz="4" w:space="0" w:color="auto"/>
              <w:right w:val="single" w:sz="4" w:space="0" w:color="auto"/>
            </w:tcBorders>
          </w:tcPr>
          <w:p w14:paraId="756CDD0B"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12</w:t>
            </w:r>
          </w:p>
        </w:tc>
        <w:tc>
          <w:tcPr>
            <w:tcW w:w="3010" w:type="dxa"/>
            <w:tcBorders>
              <w:top w:val="single" w:sz="4" w:space="0" w:color="auto"/>
              <w:left w:val="single" w:sz="4" w:space="0" w:color="auto"/>
              <w:bottom w:val="single" w:sz="4" w:space="0" w:color="auto"/>
              <w:right w:val="single" w:sz="4" w:space="0" w:color="auto"/>
            </w:tcBorders>
          </w:tcPr>
          <w:p w14:paraId="6C68ED06"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Потребность в финансировании</w:t>
            </w:r>
          </w:p>
        </w:tc>
        <w:tc>
          <w:tcPr>
            <w:tcW w:w="6021" w:type="dxa"/>
            <w:tcBorders>
              <w:top w:val="single" w:sz="4" w:space="0" w:color="auto"/>
              <w:left w:val="single" w:sz="4" w:space="0" w:color="auto"/>
              <w:bottom w:val="single" w:sz="4" w:space="0" w:color="auto"/>
            </w:tcBorders>
          </w:tcPr>
          <w:p w14:paraId="1059ED1A"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Бюджетные средства, внебюджетные источники</w:t>
            </w:r>
          </w:p>
        </w:tc>
      </w:tr>
      <w:tr w:rsidR="001712A5" w:rsidRPr="00B868C9" w14:paraId="66568EAD" w14:textId="77777777" w:rsidTr="008346B8">
        <w:tc>
          <w:tcPr>
            <w:tcW w:w="597" w:type="dxa"/>
            <w:tcBorders>
              <w:top w:val="single" w:sz="4" w:space="0" w:color="auto"/>
              <w:bottom w:val="single" w:sz="4" w:space="0" w:color="auto"/>
              <w:right w:val="single" w:sz="4" w:space="0" w:color="auto"/>
            </w:tcBorders>
          </w:tcPr>
          <w:p w14:paraId="770D5D5D"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13</w:t>
            </w:r>
          </w:p>
        </w:tc>
        <w:tc>
          <w:tcPr>
            <w:tcW w:w="3010" w:type="dxa"/>
            <w:tcBorders>
              <w:top w:val="single" w:sz="4" w:space="0" w:color="auto"/>
              <w:left w:val="single" w:sz="4" w:space="0" w:color="auto"/>
              <w:bottom w:val="single" w:sz="4" w:space="0" w:color="auto"/>
              <w:right w:val="single" w:sz="4" w:space="0" w:color="auto"/>
            </w:tcBorders>
          </w:tcPr>
          <w:p w14:paraId="56C3C0EE"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Результаты реализации проекта (показатели)</w:t>
            </w:r>
          </w:p>
        </w:tc>
        <w:tc>
          <w:tcPr>
            <w:tcW w:w="6021" w:type="dxa"/>
            <w:tcBorders>
              <w:top w:val="single" w:sz="4" w:space="0" w:color="auto"/>
              <w:left w:val="single" w:sz="4" w:space="0" w:color="auto"/>
              <w:bottom w:val="single" w:sz="4" w:space="0" w:color="auto"/>
            </w:tcBorders>
          </w:tcPr>
          <w:p w14:paraId="2ECD45F3"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 уровень удовлетворенности населения экологической обстановкой в городе – 22,0%;</w:t>
            </w:r>
          </w:p>
          <w:p w14:paraId="14014CCD"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 xml:space="preserve">- протяженность прибрежных полос, очищенных </w:t>
            </w:r>
          </w:p>
          <w:p w14:paraId="10EC1FEE"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от бытового мусора в границах населенных пунктов – 30,69 км в 2050 году;</w:t>
            </w:r>
          </w:p>
          <w:p w14:paraId="4D919D90" w14:textId="6C893F94"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 xml:space="preserve">- количество населения, вовлеченного в мероприятия экологической направленности – 11 072 человек </w:t>
            </w:r>
            <w:r w:rsidR="00572E04" w:rsidRPr="00B868C9">
              <w:rPr>
                <w:rFonts w:ascii="Times New Roman CYR" w:eastAsiaTheme="minorEastAsia" w:hAnsi="Times New Roman CYR" w:cs="Times New Roman CYR"/>
                <w:sz w:val="24"/>
                <w:szCs w:val="24"/>
                <w:lang w:eastAsia="ru-RU"/>
                <w14:ligatures w14:val="standardContextual"/>
              </w:rPr>
              <w:br/>
            </w:r>
            <w:r w:rsidRPr="00B868C9">
              <w:rPr>
                <w:rFonts w:ascii="Times New Roman CYR" w:eastAsiaTheme="minorEastAsia" w:hAnsi="Times New Roman CYR" w:cs="Times New Roman CYR"/>
                <w:sz w:val="24"/>
                <w:szCs w:val="24"/>
                <w:lang w:eastAsia="ru-RU"/>
                <w14:ligatures w14:val="standardContextual"/>
              </w:rPr>
              <w:t>в 2050 году</w:t>
            </w:r>
          </w:p>
        </w:tc>
      </w:tr>
      <w:tr w:rsidR="0082148D" w:rsidRPr="00B868C9" w14:paraId="3A5ABF35" w14:textId="77777777" w:rsidTr="008346B8">
        <w:tc>
          <w:tcPr>
            <w:tcW w:w="597" w:type="dxa"/>
            <w:tcBorders>
              <w:top w:val="single" w:sz="4" w:space="0" w:color="auto"/>
              <w:bottom w:val="single" w:sz="4" w:space="0" w:color="auto"/>
              <w:right w:val="single" w:sz="4" w:space="0" w:color="auto"/>
            </w:tcBorders>
          </w:tcPr>
          <w:p w14:paraId="21AC7C3C"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14</w:t>
            </w:r>
          </w:p>
        </w:tc>
        <w:tc>
          <w:tcPr>
            <w:tcW w:w="3010" w:type="dxa"/>
            <w:tcBorders>
              <w:top w:val="single" w:sz="4" w:space="0" w:color="auto"/>
              <w:left w:val="single" w:sz="4" w:space="0" w:color="auto"/>
              <w:bottom w:val="single" w:sz="4" w:space="0" w:color="auto"/>
              <w:right w:val="single" w:sz="4" w:space="0" w:color="auto"/>
            </w:tcBorders>
          </w:tcPr>
          <w:p w14:paraId="7126C729"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Риски не реализации проекта в полном объеме</w:t>
            </w:r>
          </w:p>
        </w:tc>
        <w:tc>
          <w:tcPr>
            <w:tcW w:w="6021" w:type="dxa"/>
            <w:tcBorders>
              <w:top w:val="single" w:sz="4" w:space="0" w:color="auto"/>
              <w:left w:val="single" w:sz="4" w:space="0" w:color="auto"/>
              <w:bottom w:val="single" w:sz="4" w:space="0" w:color="auto"/>
            </w:tcBorders>
          </w:tcPr>
          <w:p w14:paraId="77B36707" w14:textId="77777777" w:rsidR="0082148D" w:rsidRPr="00B868C9" w:rsidRDefault="0082148D" w:rsidP="008529CE">
            <w:pPr>
              <w:widowControl w:val="0"/>
              <w:autoSpaceDE w:val="0"/>
              <w:autoSpaceDN w:val="0"/>
              <w:adjustRightInd w:val="0"/>
              <w:spacing w:line="240" w:lineRule="auto"/>
              <w:ind w:firstLine="0"/>
              <w:rPr>
                <w:rFonts w:ascii="Times New Roman CYR" w:eastAsiaTheme="minorEastAsia" w:hAnsi="Times New Roman CYR" w:cs="Times New Roman CYR"/>
                <w:sz w:val="24"/>
                <w:szCs w:val="24"/>
                <w:lang w:eastAsia="ru-RU"/>
                <w14:ligatures w14:val="standardContextual"/>
              </w:rPr>
            </w:pPr>
            <w:r w:rsidRPr="00B868C9">
              <w:rPr>
                <w:rFonts w:ascii="Times New Roman CYR" w:eastAsiaTheme="minorEastAsia" w:hAnsi="Times New Roman CYR" w:cs="Times New Roman CYR"/>
                <w:sz w:val="24"/>
                <w:szCs w:val="24"/>
                <w:lang w:eastAsia="ru-RU"/>
                <w14:ligatures w14:val="standardContextual"/>
              </w:rPr>
              <w:t xml:space="preserve">- недостаточный уровень организации мероприятий экологической направленности и мероприятий </w:t>
            </w:r>
            <w:r w:rsidRPr="00B868C9">
              <w:rPr>
                <w:rFonts w:ascii="Times New Roman CYR" w:eastAsiaTheme="minorEastAsia" w:hAnsi="Times New Roman CYR" w:cs="Times New Roman CYR"/>
                <w:sz w:val="24"/>
                <w:szCs w:val="24"/>
                <w:lang w:eastAsia="ru-RU"/>
                <w14:ligatures w14:val="standardContextual"/>
              </w:rPr>
              <w:br/>
              <w:t>по очистке берегов водных объектов;</w:t>
            </w:r>
          </w:p>
          <w:p w14:paraId="3884708E"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низкий уровень информированности населения </w:t>
            </w:r>
            <w:r w:rsidRPr="00B868C9">
              <w:rPr>
                <w:rFonts w:eastAsia="Times New Roman" w:cs="Times New Roman"/>
                <w:sz w:val="24"/>
                <w:szCs w:val="24"/>
                <w:lang w:eastAsia="ru-RU"/>
              </w:rPr>
              <w:br/>
              <w:t>о мероприятиях;</w:t>
            </w:r>
          </w:p>
          <w:p w14:paraId="4BDEB88C"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возможные аварии и чрезвычайные ситуации,                      в результате которых будет невозможно проведение массовых экологических мероприятий</w:t>
            </w:r>
          </w:p>
        </w:tc>
      </w:tr>
    </w:tbl>
    <w:p w14:paraId="3FA82812" w14:textId="5CB15A23" w:rsidR="00057B31" w:rsidRPr="00B868C9" w:rsidRDefault="00000D9F" w:rsidP="00000D9F">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518E3C3E" w14:textId="77777777" w:rsidR="00000D9F" w:rsidRPr="00B868C9" w:rsidRDefault="00000D9F" w:rsidP="00057B31">
      <w:pPr>
        <w:spacing w:line="240" w:lineRule="auto"/>
        <w:ind w:firstLine="4820"/>
        <w:rPr>
          <w:rFonts w:eastAsia="Times New Roman" w:cs="Times New Roman"/>
          <w:szCs w:val="28"/>
          <w:lang w:eastAsia="ru-RU"/>
        </w:rPr>
      </w:pPr>
    </w:p>
    <w:p w14:paraId="1DD53448"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79D7A196" w14:textId="76044B99"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13</w:t>
      </w:r>
    </w:p>
    <w:p w14:paraId="605EF119"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355444CB"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2883875E" w14:textId="77777777" w:rsidR="00000D9F" w:rsidRPr="00B868C9" w:rsidRDefault="00000D9F" w:rsidP="00057B31">
      <w:pPr>
        <w:spacing w:line="240" w:lineRule="auto"/>
        <w:ind w:firstLine="4820"/>
        <w:rPr>
          <w:rFonts w:eastAsia="Times New Roman" w:cs="Times New Roman"/>
          <w:szCs w:val="28"/>
          <w:lang w:eastAsia="ru-RU"/>
        </w:rPr>
      </w:pPr>
    </w:p>
    <w:p w14:paraId="2E15599D" w14:textId="08E22E06"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52127061" w14:textId="043CDDCB"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15 к Стратегии </w:t>
      </w:r>
    </w:p>
    <w:p w14:paraId="286E1746" w14:textId="77777777"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227FB0B3" w14:textId="77777777"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17AA7575" w14:textId="77777777"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0168C65A" w14:textId="77777777" w:rsidR="00057B31" w:rsidRPr="00B868C9" w:rsidRDefault="00057B31" w:rsidP="00057B31">
      <w:pPr>
        <w:spacing w:line="240" w:lineRule="auto"/>
        <w:ind w:firstLine="0"/>
        <w:rPr>
          <w:rFonts w:eastAsia="Times New Roman" w:cs="Times New Roman"/>
          <w:szCs w:val="28"/>
          <w:lang w:eastAsia="ru-RU"/>
        </w:rPr>
      </w:pPr>
    </w:p>
    <w:p w14:paraId="603A694D" w14:textId="77777777" w:rsidR="00057B31" w:rsidRPr="00B868C9" w:rsidRDefault="00057B31" w:rsidP="00057B31">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2B8E0AB1" w14:textId="04DE539D" w:rsidR="00057B31" w:rsidRPr="00B868C9" w:rsidRDefault="00057B31" w:rsidP="00057B31">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 «Развитие системы общественных пространств»</w:t>
      </w:r>
    </w:p>
    <w:p w14:paraId="033CF149" w14:textId="77777777" w:rsidR="00057B31" w:rsidRPr="00B868C9" w:rsidRDefault="00057B31" w:rsidP="00057B31">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2"/>
        <w:gridCol w:w="3008"/>
        <w:gridCol w:w="6018"/>
      </w:tblGrid>
      <w:tr w:rsidR="001712A5" w:rsidRPr="00B868C9" w14:paraId="4A2BBF5F" w14:textId="77777777" w:rsidTr="00057B31">
        <w:tc>
          <w:tcPr>
            <w:tcW w:w="602" w:type="dxa"/>
            <w:tcBorders>
              <w:top w:val="single" w:sz="4" w:space="0" w:color="auto"/>
              <w:left w:val="single" w:sz="4" w:space="0" w:color="auto"/>
              <w:bottom w:val="single" w:sz="4" w:space="0" w:color="auto"/>
              <w:right w:val="single" w:sz="4" w:space="0" w:color="auto"/>
            </w:tcBorders>
            <w:hideMark/>
          </w:tcPr>
          <w:p w14:paraId="3CDC7DDD"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w:t>
            </w:r>
          </w:p>
        </w:tc>
        <w:tc>
          <w:tcPr>
            <w:tcW w:w="3008" w:type="dxa"/>
            <w:tcBorders>
              <w:top w:val="single" w:sz="4" w:space="0" w:color="auto"/>
              <w:left w:val="single" w:sz="4" w:space="0" w:color="auto"/>
              <w:bottom w:val="single" w:sz="4" w:space="0" w:color="auto"/>
              <w:right w:val="single" w:sz="4" w:space="0" w:color="auto"/>
            </w:tcBorders>
            <w:hideMark/>
          </w:tcPr>
          <w:p w14:paraId="71D55F8C" w14:textId="77777777" w:rsidR="00057B31" w:rsidRPr="00B868C9" w:rsidRDefault="00057B31" w:rsidP="008529CE">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Цель проекта</w:t>
            </w:r>
          </w:p>
        </w:tc>
        <w:tc>
          <w:tcPr>
            <w:tcW w:w="6018" w:type="dxa"/>
            <w:tcBorders>
              <w:top w:val="single" w:sz="4" w:space="0" w:color="auto"/>
              <w:left w:val="single" w:sz="4" w:space="0" w:color="auto"/>
              <w:bottom w:val="single" w:sz="4" w:space="0" w:color="auto"/>
              <w:right w:val="single" w:sz="4" w:space="0" w:color="auto"/>
            </w:tcBorders>
            <w:hideMark/>
          </w:tcPr>
          <w:p w14:paraId="21BF7D04"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shd w:val="clear" w:color="auto" w:fill="FFFFFF"/>
                <w14:ligatures w14:val="standardContextual"/>
              </w:rPr>
              <w:t xml:space="preserve">Расширение разнообразия и повышения уровня привлекательности городской среды Сургута, создание взаимоувязанной системы общественных городских пространств для активизации общественной жизни </w:t>
            </w:r>
            <w:r w:rsidRPr="00B868C9">
              <w:rPr>
                <w:rFonts w:ascii="Times New Roman CYR" w:eastAsia="Times New Roman" w:hAnsi="Times New Roman CYR" w:cs="Times New Roman CYR"/>
                <w:kern w:val="2"/>
                <w:sz w:val="24"/>
                <w:szCs w:val="24"/>
                <w:shd w:val="clear" w:color="auto" w:fill="FFFFFF"/>
                <w14:ligatures w14:val="standardContextual"/>
              </w:rPr>
              <w:br/>
              <w:t>и отдыха горожан</w:t>
            </w:r>
          </w:p>
        </w:tc>
      </w:tr>
      <w:tr w:rsidR="001712A5" w:rsidRPr="00B868C9" w14:paraId="71F875DF"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0B596CD7"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2</w:t>
            </w:r>
          </w:p>
        </w:tc>
        <w:tc>
          <w:tcPr>
            <w:tcW w:w="3008" w:type="dxa"/>
            <w:tcBorders>
              <w:top w:val="single" w:sz="4" w:space="0" w:color="auto"/>
              <w:left w:val="single" w:sz="4" w:space="0" w:color="auto"/>
              <w:bottom w:val="single" w:sz="4" w:space="0" w:color="auto"/>
              <w:right w:val="single" w:sz="4" w:space="0" w:color="auto"/>
            </w:tcBorders>
            <w:hideMark/>
          </w:tcPr>
          <w:p w14:paraId="00B138F8"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Задачи проекта</w:t>
            </w:r>
          </w:p>
        </w:tc>
        <w:tc>
          <w:tcPr>
            <w:tcW w:w="6018" w:type="dxa"/>
            <w:tcBorders>
              <w:top w:val="single" w:sz="4" w:space="0" w:color="auto"/>
              <w:left w:val="single" w:sz="4" w:space="0" w:color="auto"/>
              <w:bottom w:val="single" w:sz="4" w:space="0" w:color="auto"/>
              <w:right w:val="single" w:sz="4" w:space="0" w:color="auto"/>
            </w:tcBorders>
            <w:hideMark/>
          </w:tcPr>
          <w:p w14:paraId="29E332CC"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развитие непрерывной сети многофункциональных общественных пространств;</w:t>
            </w:r>
          </w:p>
          <w:p w14:paraId="0C209880" w14:textId="4D2E91E4"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xml:space="preserve">- создание благоустроенных и насыщенных культурно-познавательными объектами пространств вдоль </w:t>
            </w:r>
            <w:r w:rsidRPr="00B868C9">
              <w:rPr>
                <w:rFonts w:eastAsia="Times New Roman" w:cs="Times New Roman"/>
                <w:kern w:val="2"/>
                <w:sz w:val="24"/>
                <w:szCs w:val="24"/>
                <w14:ligatures w14:val="standardContextual"/>
              </w:rPr>
              <w:br/>
              <w:t>р</w:t>
            </w:r>
            <w:r w:rsidR="003B2919" w:rsidRPr="00B868C9">
              <w:rPr>
                <w:rFonts w:eastAsia="Times New Roman" w:cs="Times New Roman"/>
                <w:kern w:val="2"/>
                <w:sz w:val="24"/>
                <w:szCs w:val="24"/>
                <w14:ligatures w14:val="standardContextual"/>
              </w:rPr>
              <w:t>еки</w:t>
            </w:r>
            <w:r w:rsidRPr="00B868C9">
              <w:rPr>
                <w:rFonts w:eastAsia="Times New Roman" w:cs="Times New Roman"/>
                <w:kern w:val="2"/>
                <w:sz w:val="24"/>
                <w:szCs w:val="24"/>
                <w14:ligatures w14:val="standardContextual"/>
              </w:rPr>
              <w:t xml:space="preserve"> Саймы;</w:t>
            </w:r>
          </w:p>
          <w:p w14:paraId="5987240D"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создание общественных пространств для проведения досуга молодежи;</w:t>
            </w:r>
          </w:p>
          <w:p w14:paraId="307EFC19"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создание оборудованных мест для общения жителей старшего поколения;</w:t>
            </w:r>
          </w:p>
          <w:p w14:paraId="129A267F"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создание общественных пространств для семейного отдыха;</w:t>
            </w:r>
          </w:p>
          <w:p w14:paraId="3EC3A0B1"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благоустройство и насыщение разнообразными функциями городских площадей</w:t>
            </w:r>
          </w:p>
        </w:tc>
      </w:tr>
      <w:tr w:rsidR="001712A5" w:rsidRPr="00B868C9" w14:paraId="0076906E"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63CEE877"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3</w:t>
            </w:r>
          </w:p>
        </w:tc>
        <w:tc>
          <w:tcPr>
            <w:tcW w:w="3008" w:type="dxa"/>
            <w:tcBorders>
              <w:top w:val="single" w:sz="4" w:space="0" w:color="auto"/>
              <w:left w:val="single" w:sz="4" w:space="0" w:color="auto"/>
              <w:bottom w:val="single" w:sz="4" w:space="0" w:color="auto"/>
              <w:right w:val="single" w:sz="4" w:space="0" w:color="auto"/>
            </w:tcBorders>
            <w:hideMark/>
          </w:tcPr>
          <w:p w14:paraId="13B91232"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Дата начала реализации проекта</w:t>
            </w:r>
          </w:p>
        </w:tc>
        <w:tc>
          <w:tcPr>
            <w:tcW w:w="6018" w:type="dxa"/>
            <w:tcBorders>
              <w:top w:val="single" w:sz="4" w:space="0" w:color="auto"/>
              <w:left w:val="single" w:sz="4" w:space="0" w:color="auto"/>
              <w:bottom w:val="single" w:sz="4" w:space="0" w:color="auto"/>
              <w:right w:val="single" w:sz="4" w:space="0" w:color="auto"/>
            </w:tcBorders>
            <w:hideMark/>
          </w:tcPr>
          <w:p w14:paraId="3DFBD065"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2024 год</w:t>
            </w:r>
          </w:p>
        </w:tc>
      </w:tr>
      <w:tr w:rsidR="001712A5" w:rsidRPr="00B868C9" w14:paraId="230B4D22"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5F8F885A" w14:textId="17AC46C8" w:rsidR="00057B31" w:rsidRPr="00B868C9" w:rsidRDefault="00FB04A2" w:rsidP="008529CE">
            <w:pPr>
              <w:spacing w:line="240" w:lineRule="auto"/>
              <w:ind w:firstLine="0"/>
              <w:jc w:val="center"/>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4</w:t>
            </w:r>
          </w:p>
        </w:tc>
        <w:tc>
          <w:tcPr>
            <w:tcW w:w="3008" w:type="dxa"/>
            <w:tcBorders>
              <w:top w:val="single" w:sz="4" w:space="0" w:color="auto"/>
              <w:left w:val="single" w:sz="4" w:space="0" w:color="auto"/>
              <w:bottom w:val="single" w:sz="4" w:space="0" w:color="auto"/>
              <w:right w:val="single" w:sz="4" w:space="0" w:color="auto"/>
            </w:tcBorders>
            <w:hideMark/>
          </w:tcPr>
          <w:p w14:paraId="206ECDF9"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Дата окончания реализации проекта</w:t>
            </w:r>
          </w:p>
        </w:tc>
        <w:tc>
          <w:tcPr>
            <w:tcW w:w="6018" w:type="dxa"/>
            <w:tcBorders>
              <w:top w:val="single" w:sz="4" w:space="0" w:color="auto"/>
              <w:left w:val="single" w:sz="4" w:space="0" w:color="auto"/>
              <w:bottom w:val="single" w:sz="4" w:space="0" w:color="auto"/>
              <w:right w:val="single" w:sz="4" w:space="0" w:color="auto"/>
            </w:tcBorders>
            <w:hideMark/>
          </w:tcPr>
          <w:p w14:paraId="55E09043"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2050 год</w:t>
            </w:r>
          </w:p>
        </w:tc>
      </w:tr>
      <w:tr w:rsidR="001712A5" w:rsidRPr="00B868C9" w14:paraId="4A709021"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039ACF52"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5</w:t>
            </w:r>
          </w:p>
        </w:tc>
        <w:tc>
          <w:tcPr>
            <w:tcW w:w="3008" w:type="dxa"/>
            <w:tcBorders>
              <w:top w:val="single" w:sz="4" w:space="0" w:color="auto"/>
              <w:left w:val="single" w:sz="4" w:space="0" w:color="auto"/>
              <w:bottom w:val="single" w:sz="4" w:space="0" w:color="auto"/>
              <w:right w:val="single" w:sz="4" w:space="0" w:color="auto"/>
            </w:tcBorders>
            <w:hideMark/>
          </w:tcPr>
          <w:p w14:paraId="65103894"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Инициатор проекта</w:t>
            </w:r>
          </w:p>
        </w:tc>
        <w:tc>
          <w:tcPr>
            <w:tcW w:w="6018" w:type="dxa"/>
            <w:tcBorders>
              <w:top w:val="single" w:sz="4" w:space="0" w:color="auto"/>
              <w:left w:val="single" w:sz="4" w:space="0" w:color="auto"/>
              <w:bottom w:val="single" w:sz="4" w:space="0" w:color="auto"/>
              <w:right w:val="single" w:sz="4" w:space="0" w:color="auto"/>
            </w:tcBorders>
            <w:hideMark/>
          </w:tcPr>
          <w:p w14:paraId="3A578405"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Департамент архитектуры и градостроительства </w:t>
            </w:r>
          </w:p>
        </w:tc>
      </w:tr>
      <w:tr w:rsidR="001712A5" w:rsidRPr="00B868C9" w14:paraId="52F25008"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5B56136F"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6</w:t>
            </w:r>
          </w:p>
        </w:tc>
        <w:tc>
          <w:tcPr>
            <w:tcW w:w="3008" w:type="dxa"/>
            <w:tcBorders>
              <w:top w:val="single" w:sz="4" w:space="0" w:color="auto"/>
              <w:left w:val="single" w:sz="4" w:space="0" w:color="auto"/>
              <w:bottom w:val="single" w:sz="4" w:space="0" w:color="auto"/>
              <w:right w:val="single" w:sz="4" w:space="0" w:color="auto"/>
            </w:tcBorders>
            <w:hideMark/>
          </w:tcPr>
          <w:p w14:paraId="1034742D"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Участники проекта</w:t>
            </w:r>
          </w:p>
        </w:tc>
        <w:tc>
          <w:tcPr>
            <w:tcW w:w="6018" w:type="dxa"/>
            <w:tcBorders>
              <w:top w:val="single" w:sz="4" w:space="0" w:color="auto"/>
              <w:left w:val="single" w:sz="4" w:space="0" w:color="auto"/>
              <w:bottom w:val="single" w:sz="4" w:space="0" w:color="auto"/>
              <w:right w:val="single" w:sz="4" w:space="0" w:color="auto"/>
            </w:tcBorders>
            <w:hideMark/>
          </w:tcPr>
          <w:p w14:paraId="47599693"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Департамент архитектуры и градостроительства, Департамент городского хозяйства</w:t>
            </w:r>
          </w:p>
        </w:tc>
      </w:tr>
      <w:tr w:rsidR="001712A5" w:rsidRPr="00B868C9" w14:paraId="1EBD2C0B"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34F51973"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7</w:t>
            </w:r>
          </w:p>
        </w:tc>
        <w:tc>
          <w:tcPr>
            <w:tcW w:w="3008" w:type="dxa"/>
            <w:tcBorders>
              <w:top w:val="single" w:sz="4" w:space="0" w:color="auto"/>
              <w:left w:val="single" w:sz="4" w:space="0" w:color="auto"/>
              <w:bottom w:val="single" w:sz="4" w:space="0" w:color="auto"/>
              <w:right w:val="single" w:sz="4" w:space="0" w:color="auto"/>
            </w:tcBorders>
            <w:hideMark/>
          </w:tcPr>
          <w:p w14:paraId="39DE22C0"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Краткое описание проекта</w:t>
            </w:r>
          </w:p>
        </w:tc>
        <w:tc>
          <w:tcPr>
            <w:tcW w:w="6018" w:type="dxa"/>
            <w:tcBorders>
              <w:top w:val="single" w:sz="4" w:space="0" w:color="auto"/>
              <w:left w:val="single" w:sz="4" w:space="0" w:color="auto"/>
              <w:bottom w:val="single" w:sz="4" w:space="0" w:color="auto"/>
              <w:right w:val="single" w:sz="4" w:space="0" w:color="auto"/>
            </w:tcBorders>
            <w:hideMark/>
          </w:tcPr>
          <w:p w14:paraId="19E7EEA7" w14:textId="50797D09"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Проект реализуется для улучшения городской среды, развития системы разнообразных общественных пространств, обеспечивающих своеобразие</w:t>
            </w:r>
            <w:r w:rsidR="003B2919" w:rsidRPr="00B868C9">
              <w:rPr>
                <w:rFonts w:eastAsia="Times New Roman" w:cs="Times New Roman"/>
                <w:kern w:val="2"/>
                <w:sz w:val="24"/>
                <w:szCs w:val="24"/>
                <w14:ligatures w14:val="standardContextual"/>
              </w:rPr>
              <w:t xml:space="preserve"> города</w:t>
            </w:r>
            <w:r w:rsidRPr="00B868C9">
              <w:rPr>
                <w:rFonts w:eastAsia="Times New Roman" w:cs="Times New Roman"/>
                <w:kern w:val="2"/>
                <w:sz w:val="24"/>
                <w:szCs w:val="24"/>
                <w14:ligatures w14:val="standardContextual"/>
              </w:rPr>
              <w:t xml:space="preserve">. </w:t>
            </w:r>
          </w:p>
          <w:p w14:paraId="71BB3A68"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Мероприятия:</w:t>
            </w:r>
          </w:p>
          <w:p w14:paraId="36BC9B66" w14:textId="68BE1828" w:rsidR="00057B31" w:rsidRPr="00B868C9" w:rsidRDefault="00057B31" w:rsidP="008529CE">
            <w:pPr>
              <w:shd w:val="clear" w:color="auto" w:fill="FFFFFF"/>
              <w:spacing w:line="240" w:lineRule="auto"/>
              <w:ind w:firstLine="0"/>
              <w:rPr>
                <w:rFonts w:ascii="Times New Roman CYR" w:eastAsia="Times New Roman" w:hAnsi="Times New Roman CYR" w:cs="Times New Roman CYR"/>
                <w:sz w:val="24"/>
                <w:szCs w:val="24"/>
                <w:lang w:eastAsia="ru-RU"/>
              </w:rPr>
            </w:pPr>
            <w:r w:rsidRPr="00B868C9">
              <w:rPr>
                <w:rFonts w:ascii="Times New Roman CYR" w:eastAsia="Times New Roman" w:hAnsi="Times New Roman CYR" w:cs="Times New Roman CYR"/>
                <w:sz w:val="24"/>
                <w:szCs w:val="24"/>
                <w:lang w:eastAsia="ru-RU"/>
              </w:rPr>
              <w:t>- разработка и реализация комплексного проекта благоустройства вдоль р</w:t>
            </w:r>
            <w:r w:rsidR="003B2919" w:rsidRPr="00B868C9">
              <w:rPr>
                <w:rFonts w:ascii="Times New Roman CYR" w:eastAsia="Times New Roman" w:hAnsi="Times New Roman CYR" w:cs="Times New Roman CYR"/>
                <w:sz w:val="24"/>
                <w:szCs w:val="24"/>
                <w:lang w:eastAsia="ru-RU"/>
              </w:rPr>
              <w:t>еки</w:t>
            </w:r>
            <w:r w:rsidRPr="00B868C9">
              <w:rPr>
                <w:rFonts w:ascii="Times New Roman CYR" w:eastAsia="Times New Roman" w:hAnsi="Times New Roman CYR" w:cs="Times New Roman CYR"/>
                <w:sz w:val="24"/>
                <w:szCs w:val="24"/>
                <w:lang w:eastAsia="ru-RU"/>
              </w:rPr>
              <w:t xml:space="preserve"> Саймы;</w:t>
            </w:r>
          </w:p>
          <w:p w14:paraId="7CA25604" w14:textId="77777777" w:rsidR="00057B31" w:rsidRPr="00B868C9" w:rsidRDefault="00057B31" w:rsidP="008529CE">
            <w:pPr>
              <w:shd w:val="clear" w:color="auto" w:fill="FFFFFF"/>
              <w:spacing w:line="240" w:lineRule="auto"/>
              <w:ind w:firstLine="0"/>
              <w:rPr>
                <w:rFonts w:ascii="Times New Roman CYR" w:eastAsia="Times New Roman" w:hAnsi="Times New Roman CYR" w:cs="Times New Roman CYR"/>
                <w:sz w:val="24"/>
                <w:szCs w:val="24"/>
                <w:lang w:eastAsia="ru-RU"/>
              </w:rPr>
            </w:pPr>
            <w:r w:rsidRPr="00B868C9">
              <w:rPr>
                <w:rFonts w:ascii="Times New Roman CYR" w:eastAsia="Times New Roman" w:hAnsi="Times New Roman CYR" w:cs="Times New Roman CYR"/>
                <w:sz w:val="24"/>
                <w:szCs w:val="24"/>
                <w:lang w:eastAsia="ru-RU"/>
              </w:rPr>
              <w:t>- создание городских парков и скверов с различной специализацией;</w:t>
            </w:r>
          </w:p>
          <w:p w14:paraId="7ACADFF8" w14:textId="77777777" w:rsidR="00057B31" w:rsidRPr="00B868C9" w:rsidRDefault="00057B31" w:rsidP="008529CE">
            <w:pPr>
              <w:shd w:val="clear" w:color="auto" w:fill="FFFFFF"/>
              <w:spacing w:line="240" w:lineRule="auto"/>
              <w:ind w:firstLine="0"/>
              <w:rPr>
                <w:rFonts w:ascii="Times New Roman CYR" w:eastAsia="Times New Roman" w:hAnsi="Times New Roman CYR" w:cs="Times New Roman CYR"/>
                <w:sz w:val="24"/>
                <w:szCs w:val="24"/>
                <w:lang w:eastAsia="ru-RU"/>
              </w:rPr>
            </w:pPr>
            <w:r w:rsidRPr="00B868C9">
              <w:rPr>
                <w:rFonts w:ascii="Times New Roman CYR" w:eastAsia="Times New Roman" w:hAnsi="Times New Roman CYR" w:cs="Times New Roman CYR"/>
                <w:sz w:val="24"/>
                <w:szCs w:val="24"/>
                <w:lang w:eastAsia="ru-RU"/>
              </w:rPr>
              <w:t>- создание рекреационных зон отдыха у озер;</w:t>
            </w:r>
          </w:p>
          <w:p w14:paraId="53FF2B7F" w14:textId="77777777" w:rsidR="00057B31" w:rsidRPr="00B868C9" w:rsidRDefault="00057B31" w:rsidP="008529CE">
            <w:pPr>
              <w:shd w:val="clear" w:color="auto" w:fill="FFFFFF"/>
              <w:spacing w:line="240" w:lineRule="auto"/>
              <w:ind w:firstLine="0"/>
              <w:rPr>
                <w:rFonts w:ascii="Times New Roman CYR" w:eastAsia="Times New Roman" w:hAnsi="Times New Roman CYR" w:cs="Times New Roman CYR"/>
                <w:sz w:val="24"/>
                <w:szCs w:val="24"/>
                <w:lang w:eastAsia="ru-RU"/>
              </w:rPr>
            </w:pPr>
            <w:r w:rsidRPr="00B868C9">
              <w:rPr>
                <w:rFonts w:ascii="Times New Roman CYR" w:eastAsia="Times New Roman" w:hAnsi="Times New Roman CYR" w:cs="Times New Roman CYR"/>
                <w:sz w:val="24"/>
                <w:szCs w:val="24"/>
                <w:lang w:eastAsia="ru-RU"/>
              </w:rPr>
              <w:t>- благоустройство существующих и новых городских площадей;</w:t>
            </w:r>
          </w:p>
          <w:p w14:paraId="7F349175" w14:textId="77777777" w:rsidR="00057B31" w:rsidRPr="00B868C9" w:rsidRDefault="00057B31" w:rsidP="008529CE">
            <w:pPr>
              <w:shd w:val="clear" w:color="auto" w:fill="FFFFFF"/>
              <w:spacing w:line="240" w:lineRule="auto"/>
              <w:ind w:firstLine="0"/>
              <w:rPr>
                <w:rFonts w:ascii="Arial" w:eastAsia="Times New Roman" w:hAnsi="Arial" w:cs="Arial"/>
                <w:sz w:val="24"/>
                <w:szCs w:val="24"/>
                <w:lang w:eastAsia="ru-RU"/>
              </w:rPr>
            </w:pPr>
            <w:r w:rsidRPr="00B868C9">
              <w:rPr>
                <w:rFonts w:ascii="Times New Roman CYR" w:eastAsia="Times New Roman" w:hAnsi="Times New Roman CYR" w:cs="Times New Roman CYR"/>
                <w:sz w:val="24"/>
                <w:szCs w:val="24"/>
                <w:lang w:eastAsia="ru-RU"/>
              </w:rPr>
              <w:t>- создание пешеходных связей для обеспечения непрерывности общественных пространств</w:t>
            </w:r>
          </w:p>
        </w:tc>
      </w:tr>
      <w:tr w:rsidR="001712A5" w:rsidRPr="00B868C9" w14:paraId="12151447"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5A4F6342"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8</w:t>
            </w:r>
          </w:p>
        </w:tc>
        <w:tc>
          <w:tcPr>
            <w:tcW w:w="3008" w:type="dxa"/>
            <w:tcBorders>
              <w:top w:val="single" w:sz="4" w:space="0" w:color="auto"/>
              <w:left w:val="single" w:sz="4" w:space="0" w:color="auto"/>
              <w:bottom w:val="single" w:sz="4" w:space="0" w:color="auto"/>
              <w:right w:val="single" w:sz="4" w:space="0" w:color="auto"/>
            </w:tcBorders>
            <w:hideMark/>
          </w:tcPr>
          <w:p w14:paraId="329FBCD6"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Наличие инвестиционной площадки</w:t>
            </w:r>
          </w:p>
        </w:tc>
        <w:tc>
          <w:tcPr>
            <w:tcW w:w="6018" w:type="dxa"/>
            <w:vMerge w:val="restart"/>
            <w:tcBorders>
              <w:top w:val="single" w:sz="4" w:space="0" w:color="auto"/>
              <w:left w:val="single" w:sz="4" w:space="0" w:color="auto"/>
              <w:bottom w:val="single" w:sz="4" w:space="0" w:color="auto"/>
              <w:right w:val="single" w:sz="4" w:space="0" w:color="auto"/>
            </w:tcBorders>
            <w:hideMark/>
          </w:tcPr>
          <w:p w14:paraId="351C19C3"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ascii="Times New Roman CYR" w:eastAsia="Times New Roman" w:hAnsi="Times New Roman CYR" w:cs="Times New Roman CYR"/>
                <w:sz w:val="24"/>
                <w:szCs w:val="24"/>
                <w:lang w:eastAsia="ru-RU"/>
                <w14:ligatures w14:val="standardContextual"/>
              </w:rPr>
              <w:t>Определяется на следующих стадиях проектирования</w:t>
            </w:r>
          </w:p>
        </w:tc>
      </w:tr>
      <w:tr w:rsidR="001712A5" w:rsidRPr="00B868C9" w14:paraId="4E96D12F"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4DB79161"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9</w:t>
            </w:r>
          </w:p>
        </w:tc>
        <w:tc>
          <w:tcPr>
            <w:tcW w:w="3008" w:type="dxa"/>
            <w:tcBorders>
              <w:top w:val="single" w:sz="4" w:space="0" w:color="auto"/>
              <w:left w:val="single" w:sz="4" w:space="0" w:color="auto"/>
              <w:bottom w:val="single" w:sz="4" w:space="0" w:color="auto"/>
              <w:right w:val="single" w:sz="4" w:space="0" w:color="auto"/>
            </w:tcBorders>
            <w:hideMark/>
          </w:tcPr>
          <w:p w14:paraId="165108D0"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Месторасположение площадки</w:t>
            </w:r>
          </w:p>
        </w:tc>
        <w:tc>
          <w:tcPr>
            <w:tcW w:w="6018" w:type="dxa"/>
            <w:vMerge/>
            <w:tcBorders>
              <w:top w:val="single" w:sz="4" w:space="0" w:color="auto"/>
              <w:left w:val="single" w:sz="4" w:space="0" w:color="auto"/>
              <w:right w:val="single" w:sz="4" w:space="0" w:color="auto"/>
            </w:tcBorders>
          </w:tcPr>
          <w:p w14:paraId="3DCBCD7C"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p>
        </w:tc>
      </w:tr>
      <w:tr w:rsidR="001712A5" w:rsidRPr="00B868C9" w14:paraId="5E550B37"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0AE3C853"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10</w:t>
            </w:r>
          </w:p>
        </w:tc>
        <w:tc>
          <w:tcPr>
            <w:tcW w:w="3008" w:type="dxa"/>
            <w:tcBorders>
              <w:top w:val="single" w:sz="4" w:space="0" w:color="auto"/>
              <w:left w:val="single" w:sz="4" w:space="0" w:color="auto"/>
              <w:bottom w:val="single" w:sz="4" w:space="0" w:color="auto"/>
              <w:right w:val="single" w:sz="4" w:space="0" w:color="auto"/>
            </w:tcBorders>
            <w:hideMark/>
          </w:tcPr>
          <w:p w14:paraId="5F88E03B"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Описание площадки </w:t>
            </w:r>
            <w:hyperlink r:id="rId13" w:anchor="sub_11" w:history="1">
              <w:r w:rsidRPr="00B868C9">
                <w:rPr>
                  <w:rStyle w:val="af0"/>
                  <w:rFonts w:ascii="Times New Roman CYR" w:hAnsi="Times New Roman CYR" w:cs="Times New Roman CYR"/>
                  <w:color w:val="auto"/>
                  <w:kern w:val="2"/>
                  <w:sz w:val="24"/>
                  <w:szCs w:val="24"/>
                  <w14:ligatures w14:val="standardContextual"/>
                </w:rPr>
                <w:t>*</w:t>
              </w:r>
            </w:hyperlink>
          </w:p>
        </w:tc>
        <w:tc>
          <w:tcPr>
            <w:tcW w:w="6018" w:type="dxa"/>
            <w:vMerge/>
            <w:tcBorders>
              <w:left w:val="single" w:sz="4" w:space="0" w:color="auto"/>
              <w:right w:val="single" w:sz="4" w:space="0" w:color="auto"/>
            </w:tcBorders>
          </w:tcPr>
          <w:p w14:paraId="210F2D99"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p>
        </w:tc>
      </w:tr>
      <w:tr w:rsidR="001712A5" w:rsidRPr="00B868C9" w14:paraId="7396E52F"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7F9C2580"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11</w:t>
            </w:r>
          </w:p>
        </w:tc>
        <w:tc>
          <w:tcPr>
            <w:tcW w:w="3008" w:type="dxa"/>
            <w:tcBorders>
              <w:top w:val="single" w:sz="4" w:space="0" w:color="auto"/>
              <w:left w:val="single" w:sz="4" w:space="0" w:color="auto"/>
              <w:bottom w:val="single" w:sz="4" w:space="0" w:color="auto"/>
              <w:right w:val="single" w:sz="4" w:space="0" w:color="auto"/>
            </w:tcBorders>
            <w:hideMark/>
          </w:tcPr>
          <w:p w14:paraId="2457AE9D"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Инвестиционная емкость проекта (тыс. рублей)</w:t>
            </w:r>
          </w:p>
        </w:tc>
        <w:tc>
          <w:tcPr>
            <w:tcW w:w="6018" w:type="dxa"/>
            <w:vMerge/>
            <w:tcBorders>
              <w:left w:val="single" w:sz="4" w:space="0" w:color="auto"/>
              <w:bottom w:val="single" w:sz="4" w:space="0" w:color="auto"/>
              <w:right w:val="single" w:sz="4" w:space="0" w:color="auto"/>
            </w:tcBorders>
          </w:tcPr>
          <w:p w14:paraId="52D2947A"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p>
        </w:tc>
      </w:tr>
      <w:tr w:rsidR="001712A5" w:rsidRPr="00B868C9" w14:paraId="7EDF0F35"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7EE3263E"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12</w:t>
            </w:r>
          </w:p>
        </w:tc>
        <w:tc>
          <w:tcPr>
            <w:tcW w:w="3008" w:type="dxa"/>
            <w:tcBorders>
              <w:top w:val="single" w:sz="4" w:space="0" w:color="auto"/>
              <w:left w:val="single" w:sz="4" w:space="0" w:color="auto"/>
              <w:bottom w:val="single" w:sz="4" w:space="0" w:color="auto"/>
              <w:right w:val="single" w:sz="4" w:space="0" w:color="auto"/>
            </w:tcBorders>
            <w:hideMark/>
          </w:tcPr>
          <w:p w14:paraId="6B3F278F"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Потребность в финансировании</w:t>
            </w:r>
          </w:p>
        </w:tc>
        <w:tc>
          <w:tcPr>
            <w:tcW w:w="6018" w:type="dxa"/>
            <w:tcBorders>
              <w:top w:val="single" w:sz="4" w:space="0" w:color="auto"/>
              <w:left w:val="single" w:sz="4" w:space="0" w:color="auto"/>
              <w:bottom w:val="single" w:sz="4" w:space="0" w:color="auto"/>
              <w:right w:val="single" w:sz="4" w:space="0" w:color="auto"/>
            </w:tcBorders>
            <w:hideMark/>
          </w:tcPr>
          <w:p w14:paraId="70DD8FB5"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Бюджетные средства, внебюджетные источники</w:t>
            </w:r>
          </w:p>
        </w:tc>
      </w:tr>
      <w:tr w:rsidR="001712A5" w:rsidRPr="00B868C9" w14:paraId="6C5C055C"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4E575937"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13</w:t>
            </w:r>
          </w:p>
        </w:tc>
        <w:tc>
          <w:tcPr>
            <w:tcW w:w="3008" w:type="dxa"/>
            <w:tcBorders>
              <w:top w:val="single" w:sz="4" w:space="0" w:color="auto"/>
              <w:left w:val="single" w:sz="4" w:space="0" w:color="auto"/>
              <w:bottom w:val="single" w:sz="4" w:space="0" w:color="auto"/>
              <w:right w:val="single" w:sz="4" w:space="0" w:color="auto"/>
            </w:tcBorders>
            <w:hideMark/>
          </w:tcPr>
          <w:p w14:paraId="080681A7"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Результаты реализации проекта (показатели)</w:t>
            </w:r>
          </w:p>
        </w:tc>
        <w:tc>
          <w:tcPr>
            <w:tcW w:w="6018" w:type="dxa"/>
            <w:tcBorders>
              <w:top w:val="single" w:sz="4" w:space="0" w:color="auto"/>
              <w:left w:val="single" w:sz="4" w:space="0" w:color="auto"/>
              <w:bottom w:val="single" w:sz="4" w:space="0" w:color="auto"/>
              <w:right w:val="single" w:sz="4" w:space="0" w:color="auto"/>
            </w:tcBorders>
            <w:hideMark/>
          </w:tcPr>
          <w:p w14:paraId="7CA8A201"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25 открытых общественных пространств различного функционального назначения к 2050 году</w:t>
            </w:r>
          </w:p>
        </w:tc>
      </w:tr>
      <w:tr w:rsidR="00057B31" w:rsidRPr="00B868C9" w14:paraId="2A8F3671"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21468426"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14</w:t>
            </w:r>
          </w:p>
        </w:tc>
        <w:tc>
          <w:tcPr>
            <w:tcW w:w="3008" w:type="dxa"/>
            <w:tcBorders>
              <w:top w:val="single" w:sz="4" w:space="0" w:color="auto"/>
              <w:left w:val="single" w:sz="4" w:space="0" w:color="auto"/>
              <w:bottom w:val="single" w:sz="4" w:space="0" w:color="auto"/>
              <w:right w:val="single" w:sz="4" w:space="0" w:color="auto"/>
            </w:tcBorders>
            <w:hideMark/>
          </w:tcPr>
          <w:p w14:paraId="294864AC" w14:textId="4F87F154" w:rsidR="00057B31" w:rsidRPr="00B868C9" w:rsidRDefault="00057B31" w:rsidP="00F76871">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Риски </w:t>
            </w:r>
            <w:r w:rsidR="002E68F0" w:rsidRPr="00B868C9">
              <w:rPr>
                <w:rFonts w:ascii="Times New Roman CYR" w:eastAsia="Times New Roman" w:hAnsi="Times New Roman CYR" w:cs="Times New Roman CYR"/>
                <w:kern w:val="2"/>
                <w:sz w:val="24"/>
                <w:szCs w:val="24"/>
                <w14:ligatures w14:val="standardContextual"/>
              </w:rPr>
              <w:t xml:space="preserve">не реализации </w:t>
            </w:r>
            <w:r w:rsidRPr="00B868C9">
              <w:rPr>
                <w:rFonts w:ascii="Times New Roman CYR" w:eastAsia="Times New Roman" w:hAnsi="Times New Roman CYR" w:cs="Times New Roman CYR"/>
                <w:kern w:val="2"/>
                <w:sz w:val="24"/>
                <w:szCs w:val="24"/>
                <w14:ligatures w14:val="standardContextual"/>
              </w:rPr>
              <w:t>проекта в полном объеме</w:t>
            </w:r>
          </w:p>
        </w:tc>
        <w:tc>
          <w:tcPr>
            <w:tcW w:w="6018" w:type="dxa"/>
            <w:tcBorders>
              <w:top w:val="single" w:sz="4" w:space="0" w:color="auto"/>
              <w:left w:val="single" w:sz="4" w:space="0" w:color="auto"/>
              <w:bottom w:val="single" w:sz="4" w:space="0" w:color="auto"/>
              <w:right w:val="single" w:sz="4" w:space="0" w:color="auto"/>
            </w:tcBorders>
            <w:hideMark/>
          </w:tcPr>
          <w:p w14:paraId="594ADD2B"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xml:space="preserve">- </w:t>
            </w:r>
            <w:proofErr w:type="spellStart"/>
            <w:r w:rsidRPr="00B868C9">
              <w:rPr>
                <w:rFonts w:eastAsia="Times New Roman" w:cs="Times New Roman"/>
                <w:kern w:val="2"/>
                <w:sz w:val="24"/>
                <w:szCs w:val="24"/>
                <w14:ligatures w14:val="standardContextual"/>
              </w:rPr>
              <w:t>деградирование</w:t>
            </w:r>
            <w:proofErr w:type="spellEnd"/>
            <w:r w:rsidRPr="00B868C9">
              <w:rPr>
                <w:rFonts w:eastAsia="Times New Roman" w:cs="Times New Roman"/>
                <w:kern w:val="2"/>
                <w:sz w:val="24"/>
                <w:szCs w:val="24"/>
                <w14:ligatures w14:val="standardContextual"/>
              </w:rPr>
              <w:t xml:space="preserve"> городской среды;</w:t>
            </w:r>
          </w:p>
          <w:p w14:paraId="2813ADCA"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понижение активности общественной жизни в городе;</w:t>
            </w:r>
          </w:p>
          <w:p w14:paraId="15FED8D4"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отсутствие финансирования;</w:t>
            </w:r>
          </w:p>
          <w:p w14:paraId="6CD10A90" w14:textId="07B939ED" w:rsidR="00057B31" w:rsidRPr="00B868C9" w:rsidRDefault="00844D59" w:rsidP="00F76871">
            <w:pPr>
              <w:spacing w:line="240" w:lineRule="auto"/>
              <w:ind w:firstLine="0"/>
              <w:rPr>
                <w:rFonts w:eastAsia="Times New Roman" w:cs="Times New Roman"/>
                <w:kern w:val="2"/>
                <w:sz w:val="24"/>
                <w:szCs w:val="24"/>
                <w14:ligatures w14:val="standardContextual"/>
              </w:rPr>
            </w:pPr>
            <w:r w:rsidRPr="00B868C9">
              <w:rPr>
                <w:rFonts w:eastAsia="Times New Roman" w:cs="Times New Roman"/>
                <w:sz w:val="24"/>
                <w:szCs w:val="24"/>
                <w:lang w:eastAsia="ru-RU"/>
              </w:rPr>
              <w:t>- с</w:t>
            </w:r>
            <w:r w:rsidRPr="00B868C9">
              <w:rPr>
                <w:rFonts w:eastAsia="Times New Roman" w:cs="Times New Roman"/>
                <w:kern w:val="2"/>
                <w:sz w:val="24"/>
                <w:szCs w:val="24"/>
                <w14:ligatures w14:val="standardContextual"/>
              </w:rPr>
              <w:t>нижение качества среды</w:t>
            </w:r>
            <w:r w:rsidRPr="00B868C9">
              <w:t xml:space="preserve"> </w:t>
            </w:r>
            <w:r w:rsidRPr="00B868C9">
              <w:rPr>
                <w:rFonts w:eastAsia="Times New Roman" w:cs="Times New Roman"/>
                <w:kern w:val="2"/>
                <w:sz w:val="24"/>
                <w:szCs w:val="24"/>
                <w14:ligatures w14:val="standardContextual"/>
              </w:rPr>
              <w:t>для жизни</w:t>
            </w:r>
          </w:p>
        </w:tc>
      </w:tr>
    </w:tbl>
    <w:p w14:paraId="1A7A7E92" w14:textId="00892DA4" w:rsidR="00057B31" w:rsidRPr="00B868C9" w:rsidRDefault="00000D9F" w:rsidP="00000D9F">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105E069A" w14:textId="77777777" w:rsidR="00000D9F" w:rsidRPr="00B868C9" w:rsidRDefault="00000D9F" w:rsidP="00057B31">
      <w:pPr>
        <w:spacing w:line="240" w:lineRule="auto"/>
        <w:ind w:firstLine="4820"/>
        <w:rPr>
          <w:rFonts w:eastAsia="Times New Roman" w:cs="Times New Roman"/>
          <w:szCs w:val="28"/>
          <w:lang w:eastAsia="ru-RU"/>
        </w:rPr>
      </w:pPr>
    </w:p>
    <w:p w14:paraId="423C4113" w14:textId="77777777" w:rsidR="00000D9F" w:rsidRPr="00B868C9" w:rsidRDefault="00000D9F" w:rsidP="00057B31">
      <w:pPr>
        <w:spacing w:line="240" w:lineRule="auto"/>
        <w:ind w:firstLine="4820"/>
        <w:rPr>
          <w:rFonts w:eastAsia="Times New Roman" w:cs="Times New Roman"/>
          <w:szCs w:val="28"/>
          <w:lang w:eastAsia="ru-RU"/>
        </w:rPr>
      </w:pPr>
    </w:p>
    <w:p w14:paraId="7C6CAFCE"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6CAB893A" w14:textId="081A84FE"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14</w:t>
      </w:r>
    </w:p>
    <w:p w14:paraId="0BBC7467"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57CA507C"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3A4A400E" w14:textId="77777777" w:rsidR="00000D9F" w:rsidRPr="00B868C9" w:rsidRDefault="00000D9F" w:rsidP="00057B31">
      <w:pPr>
        <w:spacing w:line="240" w:lineRule="auto"/>
        <w:ind w:firstLine="4820"/>
        <w:rPr>
          <w:rFonts w:eastAsia="Times New Roman" w:cs="Times New Roman"/>
          <w:szCs w:val="28"/>
          <w:lang w:eastAsia="ru-RU"/>
        </w:rPr>
      </w:pPr>
    </w:p>
    <w:p w14:paraId="3535654D" w14:textId="56D2D527"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6E57D866" w14:textId="0D8B5480"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16 к Стратегии </w:t>
      </w:r>
    </w:p>
    <w:p w14:paraId="3B15BA97" w14:textId="77777777"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4BA3FE4F" w14:textId="77777777"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6D5FF32A" w14:textId="77777777" w:rsidR="00057B31" w:rsidRPr="00B868C9" w:rsidRDefault="00057B31" w:rsidP="00057B31">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150083A1" w14:textId="77777777" w:rsidR="00057B31" w:rsidRPr="00B868C9" w:rsidRDefault="00057B31" w:rsidP="00057B31">
      <w:pPr>
        <w:spacing w:line="240" w:lineRule="auto"/>
        <w:ind w:firstLine="4820"/>
        <w:rPr>
          <w:rFonts w:eastAsia="Times New Roman" w:cs="Times New Roman"/>
          <w:szCs w:val="28"/>
          <w:lang w:eastAsia="ru-RU"/>
        </w:rPr>
      </w:pPr>
    </w:p>
    <w:p w14:paraId="074F1552" w14:textId="77777777" w:rsidR="00057B31" w:rsidRPr="00B868C9" w:rsidRDefault="00057B31" w:rsidP="00057B31">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Характеристика флагманского проекта</w:t>
      </w:r>
    </w:p>
    <w:p w14:paraId="4FC66438" w14:textId="214C4DBD" w:rsidR="00057B31" w:rsidRPr="00B868C9" w:rsidRDefault="00057B31" w:rsidP="00057B31">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 «Развитие городских набережных»</w:t>
      </w:r>
    </w:p>
    <w:p w14:paraId="08FFA30C" w14:textId="77777777" w:rsidR="00057B31" w:rsidRPr="00B868C9" w:rsidRDefault="00057B31" w:rsidP="00057B31">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2"/>
        <w:gridCol w:w="3008"/>
        <w:gridCol w:w="6018"/>
      </w:tblGrid>
      <w:tr w:rsidR="001712A5" w:rsidRPr="00B868C9" w14:paraId="357CCB7B"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442F4C24"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w:t>
            </w:r>
          </w:p>
        </w:tc>
        <w:tc>
          <w:tcPr>
            <w:tcW w:w="3008" w:type="dxa"/>
            <w:tcBorders>
              <w:top w:val="single" w:sz="4" w:space="0" w:color="auto"/>
              <w:left w:val="single" w:sz="4" w:space="0" w:color="auto"/>
              <w:bottom w:val="single" w:sz="4" w:space="0" w:color="auto"/>
              <w:right w:val="single" w:sz="4" w:space="0" w:color="auto"/>
            </w:tcBorders>
            <w:hideMark/>
          </w:tcPr>
          <w:p w14:paraId="6588DA2A"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Цель проекта</w:t>
            </w:r>
          </w:p>
        </w:tc>
        <w:tc>
          <w:tcPr>
            <w:tcW w:w="6018" w:type="dxa"/>
            <w:tcBorders>
              <w:top w:val="single" w:sz="4" w:space="0" w:color="auto"/>
              <w:left w:val="single" w:sz="4" w:space="0" w:color="auto"/>
              <w:bottom w:val="single" w:sz="4" w:space="0" w:color="auto"/>
              <w:right w:val="single" w:sz="4" w:space="0" w:color="auto"/>
            </w:tcBorders>
            <w:hideMark/>
          </w:tcPr>
          <w:p w14:paraId="4E267C56"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shd w:val="clear" w:color="auto" w:fill="FFFFFF"/>
                <w14:ligatures w14:val="standardContextual"/>
              </w:rPr>
              <w:t xml:space="preserve">Улучшение архитектурно-эстетических качеств Сургута, создание сети городских набережных, </w:t>
            </w:r>
            <w:r w:rsidRPr="00B868C9">
              <w:rPr>
                <w:rFonts w:ascii="Times New Roman CYR" w:eastAsia="Times New Roman" w:hAnsi="Times New Roman CYR" w:cs="Times New Roman CYR"/>
                <w:kern w:val="2"/>
                <w:sz w:val="24"/>
                <w:szCs w:val="24"/>
                <w:shd w:val="clear" w:color="auto" w:fill="FFFFFF"/>
                <w14:ligatures w14:val="standardContextual"/>
              </w:rPr>
              <w:br/>
              <w:t xml:space="preserve">как части системы общественных пространств </w:t>
            </w:r>
            <w:r w:rsidRPr="00B868C9">
              <w:rPr>
                <w:rFonts w:ascii="Times New Roman CYR" w:eastAsia="Times New Roman" w:hAnsi="Times New Roman CYR" w:cs="Times New Roman CYR"/>
                <w:kern w:val="2"/>
                <w:sz w:val="24"/>
                <w:szCs w:val="24"/>
                <w:shd w:val="clear" w:color="auto" w:fill="FFFFFF"/>
                <w14:ligatures w14:val="standardContextual"/>
              </w:rPr>
              <w:br/>
              <w:t xml:space="preserve">для отдыха горожан, организации сети пешеходных </w:t>
            </w:r>
            <w:r w:rsidRPr="00B868C9">
              <w:rPr>
                <w:rFonts w:ascii="Times New Roman CYR" w:eastAsia="Times New Roman" w:hAnsi="Times New Roman CYR" w:cs="Times New Roman CYR"/>
                <w:kern w:val="2"/>
                <w:sz w:val="24"/>
                <w:szCs w:val="24"/>
                <w:shd w:val="clear" w:color="auto" w:fill="FFFFFF"/>
                <w14:ligatures w14:val="standardContextual"/>
              </w:rPr>
              <w:br/>
              <w:t>и велосипедных маршрутов</w:t>
            </w:r>
          </w:p>
        </w:tc>
      </w:tr>
      <w:tr w:rsidR="001712A5" w:rsidRPr="00B868C9" w14:paraId="139BE675"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0F96F82A"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2</w:t>
            </w:r>
          </w:p>
        </w:tc>
        <w:tc>
          <w:tcPr>
            <w:tcW w:w="3008" w:type="dxa"/>
            <w:tcBorders>
              <w:top w:val="single" w:sz="4" w:space="0" w:color="auto"/>
              <w:left w:val="single" w:sz="4" w:space="0" w:color="auto"/>
              <w:bottom w:val="single" w:sz="4" w:space="0" w:color="auto"/>
              <w:right w:val="single" w:sz="4" w:space="0" w:color="auto"/>
            </w:tcBorders>
            <w:hideMark/>
          </w:tcPr>
          <w:p w14:paraId="2DBB2BDD"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Задачи проекта</w:t>
            </w:r>
          </w:p>
        </w:tc>
        <w:tc>
          <w:tcPr>
            <w:tcW w:w="6018" w:type="dxa"/>
            <w:tcBorders>
              <w:top w:val="single" w:sz="4" w:space="0" w:color="auto"/>
              <w:left w:val="single" w:sz="4" w:space="0" w:color="auto"/>
              <w:bottom w:val="single" w:sz="4" w:space="0" w:color="auto"/>
              <w:right w:val="single" w:sz="4" w:space="0" w:color="auto"/>
            </w:tcBorders>
            <w:hideMark/>
          </w:tcPr>
          <w:p w14:paraId="008E9781"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разработка проектов и реализация благоустройства сети набережных;</w:t>
            </w:r>
          </w:p>
          <w:p w14:paraId="7956D7A6"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протяженность благоустроенных городских набережных – 13,6 км в 2050 году</w:t>
            </w:r>
          </w:p>
        </w:tc>
      </w:tr>
      <w:tr w:rsidR="001712A5" w:rsidRPr="00B868C9" w14:paraId="7B79CA5E"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5EE4CBC7"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3</w:t>
            </w:r>
          </w:p>
        </w:tc>
        <w:tc>
          <w:tcPr>
            <w:tcW w:w="3008" w:type="dxa"/>
            <w:tcBorders>
              <w:top w:val="single" w:sz="4" w:space="0" w:color="auto"/>
              <w:left w:val="single" w:sz="4" w:space="0" w:color="auto"/>
              <w:bottom w:val="single" w:sz="4" w:space="0" w:color="auto"/>
              <w:right w:val="single" w:sz="4" w:space="0" w:color="auto"/>
            </w:tcBorders>
            <w:hideMark/>
          </w:tcPr>
          <w:p w14:paraId="0A6A70C1"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Дата начала реализации проекта</w:t>
            </w:r>
          </w:p>
        </w:tc>
        <w:tc>
          <w:tcPr>
            <w:tcW w:w="6018" w:type="dxa"/>
            <w:tcBorders>
              <w:top w:val="single" w:sz="4" w:space="0" w:color="auto"/>
              <w:left w:val="single" w:sz="4" w:space="0" w:color="auto"/>
              <w:bottom w:val="single" w:sz="4" w:space="0" w:color="auto"/>
              <w:right w:val="single" w:sz="4" w:space="0" w:color="auto"/>
            </w:tcBorders>
            <w:hideMark/>
          </w:tcPr>
          <w:p w14:paraId="30745F53"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2024 год</w:t>
            </w:r>
          </w:p>
        </w:tc>
      </w:tr>
      <w:tr w:rsidR="001712A5" w:rsidRPr="00B868C9" w14:paraId="6547D40A"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0A55627A" w14:textId="49AD9A2C" w:rsidR="00057B31" w:rsidRPr="00B868C9" w:rsidRDefault="00FB04A2" w:rsidP="008529CE">
            <w:pPr>
              <w:spacing w:line="240" w:lineRule="auto"/>
              <w:ind w:firstLine="0"/>
              <w:jc w:val="center"/>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4</w:t>
            </w:r>
          </w:p>
        </w:tc>
        <w:tc>
          <w:tcPr>
            <w:tcW w:w="3008" w:type="dxa"/>
            <w:tcBorders>
              <w:top w:val="single" w:sz="4" w:space="0" w:color="auto"/>
              <w:left w:val="single" w:sz="4" w:space="0" w:color="auto"/>
              <w:bottom w:val="single" w:sz="4" w:space="0" w:color="auto"/>
              <w:right w:val="single" w:sz="4" w:space="0" w:color="auto"/>
            </w:tcBorders>
            <w:hideMark/>
          </w:tcPr>
          <w:p w14:paraId="08AF8C35"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Дата окончания реализации проекта</w:t>
            </w:r>
          </w:p>
        </w:tc>
        <w:tc>
          <w:tcPr>
            <w:tcW w:w="6018" w:type="dxa"/>
            <w:tcBorders>
              <w:top w:val="single" w:sz="4" w:space="0" w:color="auto"/>
              <w:left w:val="single" w:sz="4" w:space="0" w:color="auto"/>
              <w:bottom w:val="single" w:sz="4" w:space="0" w:color="auto"/>
              <w:right w:val="single" w:sz="4" w:space="0" w:color="auto"/>
            </w:tcBorders>
            <w:hideMark/>
          </w:tcPr>
          <w:p w14:paraId="51A29556"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2050 год</w:t>
            </w:r>
          </w:p>
        </w:tc>
      </w:tr>
      <w:tr w:rsidR="001712A5" w:rsidRPr="00B868C9" w14:paraId="074A5567"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0F9E6EA2"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5</w:t>
            </w:r>
          </w:p>
        </w:tc>
        <w:tc>
          <w:tcPr>
            <w:tcW w:w="3008" w:type="dxa"/>
            <w:tcBorders>
              <w:top w:val="single" w:sz="4" w:space="0" w:color="auto"/>
              <w:left w:val="single" w:sz="4" w:space="0" w:color="auto"/>
              <w:bottom w:val="single" w:sz="4" w:space="0" w:color="auto"/>
              <w:right w:val="single" w:sz="4" w:space="0" w:color="auto"/>
            </w:tcBorders>
            <w:hideMark/>
          </w:tcPr>
          <w:p w14:paraId="4C06FF03"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Инициатор проекта</w:t>
            </w:r>
          </w:p>
        </w:tc>
        <w:tc>
          <w:tcPr>
            <w:tcW w:w="6018" w:type="dxa"/>
            <w:tcBorders>
              <w:top w:val="single" w:sz="4" w:space="0" w:color="auto"/>
              <w:left w:val="single" w:sz="4" w:space="0" w:color="auto"/>
              <w:bottom w:val="single" w:sz="4" w:space="0" w:color="auto"/>
              <w:right w:val="single" w:sz="4" w:space="0" w:color="auto"/>
            </w:tcBorders>
            <w:hideMark/>
          </w:tcPr>
          <w:p w14:paraId="4371FED7"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Департамент архитектуры и градостроительства </w:t>
            </w:r>
          </w:p>
        </w:tc>
      </w:tr>
      <w:tr w:rsidR="001712A5" w:rsidRPr="00B868C9" w14:paraId="434BDEB9"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49BAF4FC"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6</w:t>
            </w:r>
          </w:p>
        </w:tc>
        <w:tc>
          <w:tcPr>
            <w:tcW w:w="3008" w:type="dxa"/>
            <w:tcBorders>
              <w:top w:val="single" w:sz="4" w:space="0" w:color="auto"/>
              <w:left w:val="single" w:sz="4" w:space="0" w:color="auto"/>
              <w:bottom w:val="single" w:sz="4" w:space="0" w:color="auto"/>
              <w:right w:val="single" w:sz="4" w:space="0" w:color="auto"/>
            </w:tcBorders>
            <w:hideMark/>
          </w:tcPr>
          <w:p w14:paraId="2455339A"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Участники проекта</w:t>
            </w:r>
          </w:p>
        </w:tc>
        <w:tc>
          <w:tcPr>
            <w:tcW w:w="6018" w:type="dxa"/>
            <w:tcBorders>
              <w:top w:val="single" w:sz="4" w:space="0" w:color="auto"/>
              <w:left w:val="single" w:sz="4" w:space="0" w:color="auto"/>
              <w:bottom w:val="single" w:sz="4" w:space="0" w:color="auto"/>
              <w:right w:val="single" w:sz="4" w:space="0" w:color="auto"/>
            </w:tcBorders>
            <w:hideMark/>
          </w:tcPr>
          <w:p w14:paraId="73A95C6E"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Департамент архитектуры и градостроительства, Департамент городского хозяйства</w:t>
            </w:r>
          </w:p>
        </w:tc>
      </w:tr>
      <w:tr w:rsidR="001712A5" w:rsidRPr="00B868C9" w14:paraId="49EA25FC"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50AC354D"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7</w:t>
            </w:r>
          </w:p>
        </w:tc>
        <w:tc>
          <w:tcPr>
            <w:tcW w:w="3008" w:type="dxa"/>
            <w:tcBorders>
              <w:top w:val="single" w:sz="4" w:space="0" w:color="auto"/>
              <w:left w:val="single" w:sz="4" w:space="0" w:color="auto"/>
              <w:bottom w:val="single" w:sz="4" w:space="0" w:color="auto"/>
              <w:right w:val="single" w:sz="4" w:space="0" w:color="auto"/>
            </w:tcBorders>
            <w:hideMark/>
          </w:tcPr>
          <w:p w14:paraId="7985997F"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Краткое описание проекта</w:t>
            </w:r>
          </w:p>
        </w:tc>
        <w:tc>
          <w:tcPr>
            <w:tcW w:w="6018" w:type="dxa"/>
            <w:tcBorders>
              <w:top w:val="single" w:sz="4" w:space="0" w:color="auto"/>
              <w:left w:val="single" w:sz="4" w:space="0" w:color="auto"/>
              <w:bottom w:val="single" w:sz="4" w:space="0" w:color="auto"/>
              <w:right w:val="single" w:sz="4" w:space="0" w:color="auto"/>
            </w:tcBorders>
            <w:hideMark/>
          </w:tcPr>
          <w:p w14:paraId="155E84C4" w14:textId="14FE0A5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xml:space="preserve">Проект реализуется для улучшения архитектурной среды, развития системы разнообразных общественных пространств, создающих образ «Город на большой реке»; обеспечения непрерывной сети пешеходного </w:t>
            </w:r>
            <w:r w:rsidR="00890C15" w:rsidRPr="00B868C9">
              <w:rPr>
                <w:rFonts w:eastAsia="Times New Roman" w:cs="Times New Roman"/>
                <w:kern w:val="2"/>
                <w:sz w:val="24"/>
                <w:szCs w:val="24"/>
                <w14:ligatures w14:val="standardContextual"/>
              </w:rPr>
              <w:br/>
            </w:r>
            <w:r w:rsidRPr="00B868C9">
              <w:rPr>
                <w:rFonts w:eastAsia="Times New Roman" w:cs="Times New Roman"/>
                <w:kern w:val="2"/>
                <w:sz w:val="24"/>
                <w:szCs w:val="24"/>
                <w14:ligatures w14:val="standardContextual"/>
              </w:rPr>
              <w:t>и велосипедного движения; улучшения экологической ситуации.</w:t>
            </w:r>
          </w:p>
          <w:p w14:paraId="66180EC5"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Мероприятия:</w:t>
            </w:r>
          </w:p>
          <w:p w14:paraId="43FB84EA"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развитие сети набережных вдоль реки Обь;</w:t>
            </w:r>
          </w:p>
          <w:p w14:paraId="2326EDAF"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xml:space="preserve">- развитие набережной вдоль протоки </w:t>
            </w:r>
            <w:proofErr w:type="spellStart"/>
            <w:r w:rsidRPr="00B868C9">
              <w:rPr>
                <w:rFonts w:eastAsia="Times New Roman" w:cs="Times New Roman"/>
                <w:kern w:val="2"/>
                <w:sz w:val="24"/>
                <w:szCs w:val="24"/>
                <w14:ligatures w14:val="standardContextual"/>
              </w:rPr>
              <w:t>Бардыкова</w:t>
            </w:r>
            <w:proofErr w:type="spellEnd"/>
            <w:r w:rsidRPr="00B868C9">
              <w:rPr>
                <w:rFonts w:eastAsia="Times New Roman" w:cs="Times New Roman"/>
                <w:kern w:val="2"/>
                <w:sz w:val="24"/>
                <w:szCs w:val="24"/>
                <w14:ligatures w14:val="standardContextual"/>
              </w:rPr>
              <w:t>;</w:t>
            </w:r>
          </w:p>
          <w:p w14:paraId="277922E6"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набережная вдоль реки Обь в районе НТЦ;</w:t>
            </w:r>
          </w:p>
          <w:p w14:paraId="6D3CA09A"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благоустройство набережных вдоль водоемов</w:t>
            </w:r>
          </w:p>
        </w:tc>
      </w:tr>
      <w:tr w:rsidR="001712A5" w:rsidRPr="00B868C9" w14:paraId="7D1DCB62"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36C02012"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8</w:t>
            </w:r>
          </w:p>
        </w:tc>
        <w:tc>
          <w:tcPr>
            <w:tcW w:w="3008" w:type="dxa"/>
            <w:tcBorders>
              <w:top w:val="single" w:sz="4" w:space="0" w:color="auto"/>
              <w:left w:val="single" w:sz="4" w:space="0" w:color="auto"/>
              <w:bottom w:val="single" w:sz="4" w:space="0" w:color="auto"/>
              <w:right w:val="single" w:sz="4" w:space="0" w:color="auto"/>
            </w:tcBorders>
            <w:hideMark/>
          </w:tcPr>
          <w:p w14:paraId="039B1F1F"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Наличие инвестиционной площадки</w:t>
            </w:r>
          </w:p>
        </w:tc>
        <w:tc>
          <w:tcPr>
            <w:tcW w:w="6018" w:type="dxa"/>
            <w:vMerge w:val="restart"/>
            <w:tcBorders>
              <w:top w:val="single" w:sz="4" w:space="0" w:color="auto"/>
              <w:left w:val="single" w:sz="4" w:space="0" w:color="auto"/>
              <w:right w:val="single" w:sz="4" w:space="0" w:color="auto"/>
            </w:tcBorders>
          </w:tcPr>
          <w:p w14:paraId="71058DCC"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sz w:val="24"/>
                <w:szCs w:val="24"/>
                <w:lang w:eastAsia="ru-RU"/>
                <w14:ligatures w14:val="standardContextual"/>
              </w:rPr>
              <w:t>Определяется на следующих стадиях проектирования</w:t>
            </w:r>
          </w:p>
        </w:tc>
      </w:tr>
      <w:tr w:rsidR="001712A5" w:rsidRPr="00B868C9" w14:paraId="495E9C24"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7B106D9A"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9</w:t>
            </w:r>
          </w:p>
        </w:tc>
        <w:tc>
          <w:tcPr>
            <w:tcW w:w="3008" w:type="dxa"/>
            <w:tcBorders>
              <w:top w:val="single" w:sz="4" w:space="0" w:color="auto"/>
              <w:left w:val="single" w:sz="4" w:space="0" w:color="auto"/>
              <w:bottom w:val="single" w:sz="4" w:space="0" w:color="auto"/>
              <w:right w:val="single" w:sz="4" w:space="0" w:color="auto"/>
            </w:tcBorders>
            <w:hideMark/>
          </w:tcPr>
          <w:p w14:paraId="4049A8A7"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Месторасположение площадки</w:t>
            </w:r>
          </w:p>
        </w:tc>
        <w:tc>
          <w:tcPr>
            <w:tcW w:w="6018" w:type="dxa"/>
            <w:vMerge/>
            <w:tcBorders>
              <w:left w:val="single" w:sz="4" w:space="0" w:color="auto"/>
              <w:right w:val="single" w:sz="4" w:space="0" w:color="auto"/>
            </w:tcBorders>
            <w:hideMark/>
          </w:tcPr>
          <w:p w14:paraId="64D7E44F" w14:textId="77777777" w:rsidR="00057B31" w:rsidRPr="00B868C9" w:rsidRDefault="00057B31" w:rsidP="008529CE">
            <w:pPr>
              <w:widowControl w:val="0"/>
              <w:autoSpaceDE w:val="0"/>
              <w:autoSpaceDN w:val="0"/>
              <w:adjustRightInd w:val="0"/>
              <w:spacing w:line="240" w:lineRule="auto"/>
              <w:rPr>
                <w:rFonts w:ascii="Times New Roman CYR" w:eastAsia="Times New Roman" w:hAnsi="Times New Roman CYR" w:cs="Times New Roman CYR"/>
                <w:kern w:val="2"/>
                <w:sz w:val="24"/>
                <w:szCs w:val="24"/>
                <w14:ligatures w14:val="standardContextual"/>
              </w:rPr>
            </w:pPr>
          </w:p>
        </w:tc>
      </w:tr>
      <w:tr w:rsidR="001712A5" w:rsidRPr="00B868C9" w14:paraId="7BFB0AAB"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4D98EB11"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10</w:t>
            </w:r>
          </w:p>
        </w:tc>
        <w:tc>
          <w:tcPr>
            <w:tcW w:w="3008" w:type="dxa"/>
            <w:tcBorders>
              <w:top w:val="single" w:sz="4" w:space="0" w:color="auto"/>
              <w:left w:val="single" w:sz="4" w:space="0" w:color="auto"/>
              <w:bottom w:val="single" w:sz="4" w:space="0" w:color="auto"/>
              <w:right w:val="single" w:sz="4" w:space="0" w:color="auto"/>
            </w:tcBorders>
            <w:hideMark/>
          </w:tcPr>
          <w:p w14:paraId="7E7ECAC8"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Описание площадки </w:t>
            </w:r>
            <w:hyperlink r:id="rId14" w:anchor="sub_11" w:history="1">
              <w:r w:rsidRPr="00B868C9">
                <w:rPr>
                  <w:rFonts w:eastAsia="Times New Roman" w:cs="Times New Roman"/>
                  <w:kern w:val="2"/>
                  <w:sz w:val="24"/>
                  <w:szCs w:val="24"/>
                  <w14:ligatures w14:val="standardContextual"/>
                </w:rPr>
                <w:t>*</w:t>
              </w:r>
            </w:hyperlink>
          </w:p>
        </w:tc>
        <w:tc>
          <w:tcPr>
            <w:tcW w:w="6018" w:type="dxa"/>
            <w:vMerge/>
            <w:tcBorders>
              <w:left w:val="single" w:sz="4" w:space="0" w:color="auto"/>
              <w:right w:val="single" w:sz="4" w:space="0" w:color="auto"/>
            </w:tcBorders>
            <w:hideMark/>
          </w:tcPr>
          <w:p w14:paraId="6136522A"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p>
        </w:tc>
      </w:tr>
      <w:tr w:rsidR="001712A5" w:rsidRPr="00B868C9" w14:paraId="79C6FCAD"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68D53429"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11</w:t>
            </w:r>
          </w:p>
        </w:tc>
        <w:tc>
          <w:tcPr>
            <w:tcW w:w="3008" w:type="dxa"/>
            <w:tcBorders>
              <w:top w:val="single" w:sz="4" w:space="0" w:color="auto"/>
              <w:left w:val="single" w:sz="4" w:space="0" w:color="auto"/>
              <w:bottom w:val="single" w:sz="4" w:space="0" w:color="auto"/>
              <w:right w:val="single" w:sz="4" w:space="0" w:color="auto"/>
            </w:tcBorders>
            <w:hideMark/>
          </w:tcPr>
          <w:p w14:paraId="563EF46A"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Инвестиционная емкость проекта (тыс. рублей)</w:t>
            </w:r>
          </w:p>
        </w:tc>
        <w:tc>
          <w:tcPr>
            <w:tcW w:w="6018" w:type="dxa"/>
            <w:vMerge/>
            <w:tcBorders>
              <w:left w:val="single" w:sz="4" w:space="0" w:color="auto"/>
              <w:bottom w:val="single" w:sz="4" w:space="0" w:color="auto"/>
              <w:right w:val="single" w:sz="4" w:space="0" w:color="auto"/>
            </w:tcBorders>
            <w:hideMark/>
          </w:tcPr>
          <w:p w14:paraId="48337973"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p>
        </w:tc>
      </w:tr>
      <w:tr w:rsidR="001712A5" w:rsidRPr="00B868C9" w14:paraId="42FD110F"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61D87920"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12</w:t>
            </w:r>
          </w:p>
        </w:tc>
        <w:tc>
          <w:tcPr>
            <w:tcW w:w="3008" w:type="dxa"/>
            <w:tcBorders>
              <w:top w:val="single" w:sz="4" w:space="0" w:color="auto"/>
              <w:left w:val="single" w:sz="4" w:space="0" w:color="auto"/>
              <w:bottom w:val="single" w:sz="4" w:space="0" w:color="auto"/>
              <w:right w:val="single" w:sz="4" w:space="0" w:color="auto"/>
            </w:tcBorders>
            <w:hideMark/>
          </w:tcPr>
          <w:p w14:paraId="48AB9944"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Потребность в финансировании</w:t>
            </w:r>
          </w:p>
        </w:tc>
        <w:tc>
          <w:tcPr>
            <w:tcW w:w="6018" w:type="dxa"/>
            <w:tcBorders>
              <w:top w:val="single" w:sz="4" w:space="0" w:color="auto"/>
              <w:left w:val="single" w:sz="4" w:space="0" w:color="auto"/>
              <w:bottom w:val="single" w:sz="4" w:space="0" w:color="auto"/>
              <w:right w:val="single" w:sz="4" w:space="0" w:color="auto"/>
            </w:tcBorders>
            <w:hideMark/>
          </w:tcPr>
          <w:p w14:paraId="7A239AF8"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Бюджетные средства, внебюджетные источники</w:t>
            </w:r>
          </w:p>
        </w:tc>
      </w:tr>
      <w:tr w:rsidR="001712A5" w:rsidRPr="00B868C9" w14:paraId="17E92711"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018434C2"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13</w:t>
            </w:r>
          </w:p>
        </w:tc>
        <w:tc>
          <w:tcPr>
            <w:tcW w:w="3008" w:type="dxa"/>
            <w:tcBorders>
              <w:top w:val="single" w:sz="4" w:space="0" w:color="auto"/>
              <w:left w:val="single" w:sz="4" w:space="0" w:color="auto"/>
              <w:bottom w:val="single" w:sz="4" w:space="0" w:color="auto"/>
              <w:right w:val="single" w:sz="4" w:space="0" w:color="auto"/>
            </w:tcBorders>
            <w:hideMark/>
          </w:tcPr>
          <w:p w14:paraId="47E8B4D1" w14:textId="77777777" w:rsidR="00057B31" w:rsidRPr="00B868C9" w:rsidRDefault="00057B31"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Результаты реализации проекта (показатели)</w:t>
            </w:r>
          </w:p>
        </w:tc>
        <w:tc>
          <w:tcPr>
            <w:tcW w:w="6018" w:type="dxa"/>
            <w:tcBorders>
              <w:top w:val="single" w:sz="4" w:space="0" w:color="auto"/>
              <w:left w:val="single" w:sz="4" w:space="0" w:color="auto"/>
              <w:bottom w:val="single" w:sz="4" w:space="0" w:color="auto"/>
              <w:right w:val="single" w:sz="4" w:space="0" w:color="auto"/>
            </w:tcBorders>
          </w:tcPr>
          <w:p w14:paraId="456D9490" w14:textId="77777777" w:rsidR="00057B31" w:rsidRPr="00B868C9" w:rsidRDefault="00057B31"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13,6 км благоустроенных городских набережных </w:t>
            </w:r>
            <w:r w:rsidRPr="00B868C9">
              <w:rPr>
                <w:rFonts w:ascii="Times New Roman CYR" w:eastAsia="Times New Roman" w:hAnsi="Times New Roman CYR" w:cs="Times New Roman CYR"/>
                <w:kern w:val="2"/>
                <w:sz w:val="24"/>
                <w:szCs w:val="24"/>
                <w14:ligatures w14:val="standardContextual"/>
              </w:rPr>
              <w:br/>
              <w:t>к 2050 году</w:t>
            </w:r>
          </w:p>
        </w:tc>
      </w:tr>
      <w:tr w:rsidR="00057B31" w:rsidRPr="00B868C9" w14:paraId="33FB5AFD" w14:textId="77777777" w:rsidTr="008346B8">
        <w:tc>
          <w:tcPr>
            <w:tcW w:w="602" w:type="dxa"/>
            <w:tcBorders>
              <w:top w:val="single" w:sz="4" w:space="0" w:color="auto"/>
              <w:left w:val="single" w:sz="4" w:space="0" w:color="auto"/>
              <w:bottom w:val="single" w:sz="4" w:space="0" w:color="auto"/>
              <w:right w:val="single" w:sz="4" w:space="0" w:color="auto"/>
            </w:tcBorders>
            <w:hideMark/>
          </w:tcPr>
          <w:p w14:paraId="668C66FA" w14:textId="77777777" w:rsidR="00057B31" w:rsidRPr="00B868C9" w:rsidRDefault="00057B31"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14</w:t>
            </w:r>
          </w:p>
        </w:tc>
        <w:tc>
          <w:tcPr>
            <w:tcW w:w="3008" w:type="dxa"/>
            <w:tcBorders>
              <w:top w:val="single" w:sz="4" w:space="0" w:color="auto"/>
              <w:left w:val="single" w:sz="4" w:space="0" w:color="auto"/>
              <w:bottom w:val="single" w:sz="4" w:space="0" w:color="auto"/>
              <w:right w:val="single" w:sz="4" w:space="0" w:color="auto"/>
            </w:tcBorders>
            <w:hideMark/>
          </w:tcPr>
          <w:p w14:paraId="335780AE" w14:textId="21021A58" w:rsidR="00057B31" w:rsidRPr="00B868C9" w:rsidRDefault="00057B31" w:rsidP="00F76871">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Риски </w:t>
            </w:r>
            <w:r w:rsidR="002E68F0" w:rsidRPr="00B868C9">
              <w:rPr>
                <w:rFonts w:ascii="Times New Roman CYR" w:eastAsia="Times New Roman" w:hAnsi="Times New Roman CYR" w:cs="Times New Roman CYR"/>
                <w:kern w:val="2"/>
                <w:sz w:val="24"/>
                <w:szCs w:val="24"/>
                <w14:ligatures w14:val="standardContextual"/>
              </w:rPr>
              <w:t xml:space="preserve">не реализации </w:t>
            </w:r>
            <w:r w:rsidRPr="00B868C9">
              <w:rPr>
                <w:rFonts w:ascii="Times New Roman CYR" w:eastAsia="Times New Roman" w:hAnsi="Times New Roman CYR" w:cs="Times New Roman CYR"/>
                <w:kern w:val="2"/>
                <w:sz w:val="24"/>
                <w:szCs w:val="24"/>
                <w14:ligatures w14:val="standardContextual"/>
              </w:rPr>
              <w:t>проекта в полном объеме</w:t>
            </w:r>
          </w:p>
        </w:tc>
        <w:tc>
          <w:tcPr>
            <w:tcW w:w="6018" w:type="dxa"/>
            <w:tcBorders>
              <w:top w:val="single" w:sz="4" w:space="0" w:color="auto"/>
              <w:left w:val="single" w:sz="4" w:space="0" w:color="auto"/>
              <w:bottom w:val="single" w:sz="4" w:space="0" w:color="auto"/>
              <w:right w:val="single" w:sz="4" w:space="0" w:color="auto"/>
            </w:tcBorders>
            <w:hideMark/>
          </w:tcPr>
          <w:p w14:paraId="3EF0505A"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sz w:val="24"/>
                <w:szCs w:val="24"/>
                <w:lang w:eastAsia="ru-RU"/>
              </w:rPr>
              <w:t>-  </w:t>
            </w:r>
            <w:r w:rsidRPr="00B868C9">
              <w:rPr>
                <w:rFonts w:eastAsia="Times New Roman" w:cs="Times New Roman"/>
                <w:kern w:val="2"/>
                <w:sz w:val="24"/>
                <w:szCs w:val="24"/>
                <w14:ligatures w14:val="standardContextual"/>
              </w:rPr>
              <w:t xml:space="preserve">неэффективное использование ценных </w:t>
            </w:r>
            <w:r w:rsidRPr="00B868C9">
              <w:rPr>
                <w:rFonts w:eastAsia="Times New Roman" w:cs="Times New Roman"/>
                <w:kern w:val="2"/>
                <w:sz w:val="24"/>
                <w:szCs w:val="24"/>
                <w14:ligatures w14:val="standardContextual"/>
              </w:rPr>
              <w:br/>
              <w:t>в градостроительном плане территорий города;</w:t>
            </w:r>
          </w:p>
          <w:p w14:paraId="24476EEE"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sz w:val="24"/>
                <w:szCs w:val="24"/>
                <w:lang w:eastAsia="ru-RU"/>
              </w:rPr>
              <w:t xml:space="preserve">- </w:t>
            </w:r>
            <w:r w:rsidRPr="00B868C9">
              <w:rPr>
                <w:rFonts w:eastAsia="Times New Roman" w:cs="Times New Roman"/>
                <w:kern w:val="2"/>
                <w:sz w:val="24"/>
                <w:szCs w:val="24"/>
                <w14:ligatures w14:val="standardContextual"/>
              </w:rPr>
              <w:t>усиление негативного воздействия на окружающую среду ввиду затопления прибрежных территорий;</w:t>
            </w:r>
          </w:p>
          <w:p w14:paraId="637758F4" w14:textId="77777777" w:rsidR="00057B31" w:rsidRPr="00B868C9" w:rsidRDefault="00057B31"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отсутствие финансирования;</w:t>
            </w:r>
          </w:p>
          <w:p w14:paraId="749C8731" w14:textId="6052E26B" w:rsidR="00057B31" w:rsidRPr="00B868C9" w:rsidRDefault="00844D59" w:rsidP="00F76871">
            <w:pPr>
              <w:spacing w:line="240" w:lineRule="auto"/>
              <w:ind w:firstLine="0"/>
              <w:rPr>
                <w:rFonts w:eastAsia="Times New Roman" w:cs="Times New Roman"/>
                <w:kern w:val="2"/>
                <w:sz w:val="24"/>
                <w:szCs w:val="24"/>
                <w14:ligatures w14:val="standardContextual"/>
              </w:rPr>
            </w:pPr>
            <w:r w:rsidRPr="00B868C9">
              <w:rPr>
                <w:rFonts w:eastAsia="Times New Roman" w:cs="Times New Roman"/>
                <w:sz w:val="24"/>
                <w:szCs w:val="24"/>
                <w:lang w:eastAsia="ru-RU"/>
              </w:rPr>
              <w:t>- с</w:t>
            </w:r>
            <w:r w:rsidRPr="00B868C9">
              <w:rPr>
                <w:rFonts w:eastAsia="Times New Roman" w:cs="Times New Roman"/>
                <w:kern w:val="2"/>
                <w:sz w:val="24"/>
                <w:szCs w:val="24"/>
                <w14:ligatures w14:val="standardContextual"/>
              </w:rPr>
              <w:t>нижение качества среды</w:t>
            </w:r>
            <w:r w:rsidRPr="00B868C9">
              <w:t xml:space="preserve"> </w:t>
            </w:r>
            <w:r w:rsidRPr="00B868C9">
              <w:rPr>
                <w:rFonts w:eastAsia="Times New Roman" w:cs="Times New Roman"/>
                <w:kern w:val="2"/>
                <w:sz w:val="24"/>
                <w:szCs w:val="24"/>
                <w14:ligatures w14:val="standardContextual"/>
              </w:rPr>
              <w:t>для жизни</w:t>
            </w:r>
          </w:p>
        </w:tc>
      </w:tr>
    </w:tbl>
    <w:p w14:paraId="64C610AB" w14:textId="4A52E39C" w:rsidR="0082148D" w:rsidRPr="00B868C9" w:rsidRDefault="00000D9F" w:rsidP="00000D9F">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3AFEC761" w14:textId="77777777" w:rsidR="00000D9F" w:rsidRPr="00B868C9" w:rsidRDefault="00000D9F" w:rsidP="0082148D">
      <w:pPr>
        <w:spacing w:line="240" w:lineRule="auto"/>
        <w:ind w:firstLine="4820"/>
        <w:rPr>
          <w:rFonts w:eastAsia="Times New Roman" w:cs="Times New Roman"/>
          <w:szCs w:val="28"/>
          <w:lang w:eastAsia="ru-RU"/>
        </w:rPr>
      </w:pPr>
    </w:p>
    <w:p w14:paraId="41A7C265" w14:textId="77777777" w:rsidR="00000D9F" w:rsidRPr="00B868C9" w:rsidRDefault="00000D9F">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66F35724" w14:textId="5269D89C"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15</w:t>
      </w:r>
    </w:p>
    <w:p w14:paraId="2062EAC7"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0DD5A0F3" w14:textId="77777777" w:rsidR="00000D9F" w:rsidRPr="00B868C9" w:rsidRDefault="00000D9F" w:rsidP="00000D9F">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3C77B075" w14:textId="77777777" w:rsidR="00000D9F" w:rsidRPr="00B868C9" w:rsidRDefault="00000D9F" w:rsidP="00000D9F">
      <w:pPr>
        <w:spacing w:line="240" w:lineRule="auto"/>
        <w:rPr>
          <w:rFonts w:eastAsia="Times New Roman" w:cs="Times New Roman"/>
          <w:szCs w:val="28"/>
          <w:lang w:eastAsia="ru-RU"/>
        </w:rPr>
      </w:pPr>
    </w:p>
    <w:p w14:paraId="30311D81" w14:textId="0BC916AD" w:rsidR="00000D9F" w:rsidRPr="00B868C9" w:rsidRDefault="00000D9F" w:rsidP="00000D9F">
      <w:pPr>
        <w:spacing w:line="240" w:lineRule="auto"/>
        <w:rPr>
          <w:rFonts w:eastAsia="Times New Roman" w:cs="Times New Roman"/>
          <w:szCs w:val="28"/>
          <w:lang w:eastAsia="ru-RU"/>
        </w:rPr>
      </w:pPr>
      <w:r w:rsidRPr="00B868C9">
        <w:rPr>
          <w:rFonts w:eastAsia="Times New Roman" w:cs="Times New Roman"/>
          <w:szCs w:val="28"/>
          <w:lang w:eastAsia="ru-RU"/>
        </w:rPr>
        <w:t>«</w:t>
      </w:r>
    </w:p>
    <w:p w14:paraId="4802A579" w14:textId="4386385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17 к Стратегии </w:t>
      </w:r>
    </w:p>
    <w:p w14:paraId="2892F4BD" w14:textId="7777777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28C3D213" w14:textId="7777777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7B5EED74" w14:textId="7777777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03C87115" w14:textId="77777777" w:rsidR="0082148D" w:rsidRPr="00B868C9" w:rsidRDefault="0082148D" w:rsidP="0082148D">
      <w:pPr>
        <w:spacing w:line="240" w:lineRule="auto"/>
        <w:ind w:firstLine="0"/>
        <w:rPr>
          <w:rFonts w:eastAsia="Times New Roman" w:cs="Times New Roman"/>
          <w:szCs w:val="28"/>
          <w:lang w:eastAsia="ru-RU"/>
        </w:rPr>
      </w:pPr>
    </w:p>
    <w:p w14:paraId="7CC2C530" w14:textId="77777777" w:rsidR="0082148D" w:rsidRPr="00B868C9" w:rsidRDefault="0082148D" w:rsidP="0082148D">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Характеристика флагманского проекта </w:t>
      </w:r>
    </w:p>
    <w:p w14:paraId="0C4C71B1" w14:textId="0B99C610" w:rsidR="0082148D" w:rsidRPr="00B868C9" w:rsidRDefault="0082148D" w:rsidP="0082148D">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«Речной фасад Сургута»</w:t>
      </w:r>
    </w:p>
    <w:p w14:paraId="3226C865" w14:textId="77777777" w:rsidR="0082148D" w:rsidRPr="00B868C9" w:rsidRDefault="0082148D" w:rsidP="0082148D">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1"/>
        <w:gridCol w:w="3009"/>
        <w:gridCol w:w="6018"/>
      </w:tblGrid>
      <w:tr w:rsidR="001712A5" w:rsidRPr="00B868C9" w14:paraId="0D32F651"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14E2A608"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w:t>
            </w:r>
          </w:p>
        </w:tc>
        <w:tc>
          <w:tcPr>
            <w:tcW w:w="3009" w:type="dxa"/>
            <w:tcBorders>
              <w:top w:val="single" w:sz="4" w:space="0" w:color="auto"/>
              <w:left w:val="single" w:sz="4" w:space="0" w:color="auto"/>
              <w:bottom w:val="single" w:sz="4" w:space="0" w:color="auto"/>
              <w:right w:val="single" w:sz="4" w:space="0" w:color="auto"/>
            </w:tcBorders>
            <w:hideMark/>
          </w:tcPr>
          <w:p w14:paraId="5608447E"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Цель проекта</w:t>
            </w:r>
          </w:p>
        </w:tc>
        <w:tc>
          <w:tcPr>
            <w:tcW w:w="6018" w:type="dxa"/>
            <w:tcBorders>
              <w:top w:val="single" w:sz="4" w:space="0" w:color="auto"/>
              <w:left w:val="single" w:sz="4" w:space="0" w:color="auto"/>
              <w:bottom w:val="single" w:sz="4" w:space="0" w:color="auto"/>
              <w:right w:val="single" w:sz="4" w:space="0" w:color="auto"/>
            </w:tcBorders>
            <w:hideMark/>
          </w:tcPr>
          <w:p w14:paraId="16386979" w14:textId="77777777" w:rsidR="0082148D" w:rsidRPr="00B868C9" w:rsidRDefault="0082148D"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shd w:val="clear" w:color="auto" w:fill="FFFFFF"/>
                <w14:ligatures w14:val="standardContextual"/>
              </w:rPr>
              <w:t xml:space="preserve">Формирование индивидуального облика города, создание панорамы города со стороны водных объектов реки Оби и протоки </w:t>
            </w:r>
            <w:proofErr w:type="spellStart"/>
            <w:r w:rsidRPr="00B868C9">
              <w:rPr>
                <w:rFonts w:ascii="Times New Roman CYR" w:eastAsia="Times New Roman" w:hAnsi="Times New Roman CYR" w:cs="Times New Roman CYR"/>
                <w:kern w:val="2"/>
                <w:sz w:val="24"/>
                <w:szCs w:val="24"/>
                <w:shd w:val="clear" w:color="auto" w:fill="FFFFFF"/>
                <w14:ligatures w14:val="standardContextual"/>
              </w:rPr>
              <w:t>Бардыковка</w:t>
            </w:r>
            <w:proofErr w:type="spellEnd"/>
            <w:r w:rsidRPr="00B868C9">
              <w:rPr>
                <w:rFonts w:eastAsia="Times New Roman" w:cs="Times New Roman"/>
                <w:sz w:val="24"/>
                <w:szCs w:val="24"/>
                <w:lang w:eastAsia="ru-RU"/>
              </w:rPr>
              <w:t xml:space="preserve"> </w:t>
            </w:r>
          </w:p>
        </w:tc>
      </w:tr>
      <w:tr w:rsidR="001712A5" w:rsidRPr="00B868C9" w14:paraId="6A8CE6C3"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77202D1B"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2</w:t>
            </w:r>
          </w:p>
        </w:tc>
        <w:tc>
          <w:tcPr>
            <w:tcW w:w="3009" w:type="dxa"/>
            <w:tcBorders>
              <w:top w:val="single" w:sz="4" w:space="0" w:color="auto"/>
              <w:left w:val="single" w:sz="4" w:space="0" w:color="auto"/>
              <w:bottom w:val="single" w:sz="4" w:space="0" w:color="auto"/>
              <w:right w:val="single" w:sz="4" w:space="0" w:color="auto"/>
            </w:tcBorders>
            <w:hideMark/>
          </w:tcPr>
          <w:p w14:paraId="286F610B"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Задача проекта</w:t>
            </w:r>
          </w:p>
        </w:tc>
        <w:tc>
          <w:tcPr>
            <w:tcW w:w="6018" w:type="dxa"/>
            <w:tcBorders>
              <w:top w:val="single" w:sz="4" w:space="0" w:color="auto"/>
              <w:left w:val="single" w:sz="4" w:space="0" w:color="auto"/>
              <w:bottom w:val="single" w:sz="4" w:space="0" w:color="auto"/>
              <w:right w:val="single" w:sz="4" w:space="0" w:color="auto"/>
            </w:tcBorders>
            <w:hideMark/>
          </w:tcPr>
          <w:p w14:paraId="53EA9CC4" w14:textId="77777777" w:rsidR="0082148D" w:rsidRPr="00B868C9" w:rsidRDefault="0082148D" w:rsidP="008529CE">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xml:space="preserve">Реализация мероприятий, направленных </w:t>
            </w:r>
            <w:r w:rsidRPr="00B868C9">
              <w:rPr>
                <w:rFonts w:eastAsia="Times New Roman" w:cs="Times New Roman"/>
                <w:kern w:val="2"/>
                <w:sz w:val="24"/>
                <w:szCs w:val="24"/>
                <w14:ligatures w14:val="standardContextual"/>
              </w:rPr>
              <w:br/>
              <w:t>на формирование водного фасада</w:t>
            </w:r>
          </w:p>
        </w:tc>
      </w:tr>
      <w:tr w:rsidR="001712A5" w:rsidRPr="00B868C9" w14:paraId="14D6132B"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3A7DC5B2" w14:textId="77777777" w:rsidR="0082148D" w:rsidRPr="00B868C9" w:rsidRDefault="0082148D" w:rsidP="008529CE">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3</w:t>
            </w:r>
          </w:p>
        </w:tc>
        <w:tc>
          <w:tcPr>
            <w:tcW w:w="3009" w:type="dxa"/>
            <w:tcBorders>
              <w:top w:val="single" w:sz="4" w:space="0" w:color="auto"/>
              <w:left w:val="single" w:sz="4" w:space="0" w:color="auto"/>
              <w:bottom w:val="single" w:sz="4" w:space="0" w:color="auto"/>
              <w:right w:val="single" w:sz="4" w:space="0" w:color="auto"/>
            </w:tcBorders>
            <w:hideMark/>
          </w:tcPr>
          <w:p w14:paraId="06160500" w14:textId="77777777" w:rsidR="0082148D" w:rsidRPr="00B868C9" w:rsidRDefault="0082148D" w:rsidP="008346B8">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Дата начала реализации проекта</w:t>
            </w:r>
          </w:p>
        </w:tc>
        <w:tc>
          <w:tcPr>
            <w:tcW w:w="6018" w:type="dxa"/>
            <w:tcBorders>
              <w:top w:val="single" w:sz="4" w:space="0" w:color="auto"/>
              <w:left w:val="single" w:sz="4" w:space="0" w:color="auto"/>
              <w:bottom w:val="single" w:sz="4" w:space="0" w:color="auto"/>
              <w:right w:val="single" w:sz="4" w:space="0" w:color="auto"/>
            </w:tcBorders>
            <w:hideMark/>
          </w:tcPr>
          <w:p w14:paraId="15CA817B" w14:textId="77777777" w:rsidR="0082148D" w:rsidRPr="00B868C9" w:rsidRDefault="0082148D" w:rsidP="008529CE">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2024 год</w:t>
            </w:r>
          </w:p>
        </w:tc>
      </w:tr>
      <w:tr w:rsidR="00FB04A2" w:rsidRPr="00B868C9" w14:paraId="067F282F" w14:textId="77777777" w:rsidTr="00FB04A2">
        <w:tc>
          <w:tcPr>
            <w:tcW w:w="601" w:type="dxa"/>
            <w:tcBorders>
              <w:top w:val="single" w:sz="4" w:space="0" w:color="auto"/>
              <w:left w:val="single" w:sz="4" w:space="0" w:color="auto"/>
              <w:bottom w:val="single" w:sz="4" w:space="0" w:color="auto"/>
              <w:right w:val="single" w:sz="4" w:space="0" w:color="auto"/>
            </w:tcBorders>
          </w:tcPr>
          <w:p w14:paraId="1E946326" w14:textId="457F164D"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4</w:t>
            </w:r>
          </w:p>
        </w:tc>
        <w:tc>
          <w:tcPr>
            <w:tcW w:w="3009" w:type="dxa"/>
            <w:tcBorders>
              <w:top w:val="single" w:sz="4" w:space="0" w:color="auto"/>
              <w:left w:val="single" w:sz="4" w:space="0" w:color="auto"/>
              <w:bottom w:val="single" w:sz="4" w:space="0" w:color="auto"/>
              <w:right w:val="single" w:sz="4" w:space="0" w:color="auto"/>
            </w:tcBorders>
          </w:tcPr>
          <w:p w14:paraId="3DAC6EF0" w14:textId="5AFEA181"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Дата окончания реализации проекта</w:t>
            </w:r>
          </w:p>
        </w:tc>
        <w:tc>
          <w:tcPr>
            <w:tcW w:w="6018" w:type="dxa"/>
            <w:tcBorders>
              <w:top w:val="single" w:sz="4" w:space="0" w:color="auto"/>
              <w:left w:val="single" w:sz="4" w:space="0" w:color="auto"/>
              <w:bottom w:val="single" w:sz="4" w:space="0" w:color="auto"/>
              <w:right w:val="single" w:sz="4" w:space="0" w:color="auto"/>
            </w:tcBorders>
          </w:tcPr>
          <w:p w14:paraId="1B28C7A1" w14:textId="7586AFBF"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2050 год</w:t>
            </w:r>
          </w:p>
        </w:tc>
      </w:tr>
      <w:tr w:rsidR="00FB04A2" w:rsidRPr="00B868C9" w14:paraId="1B55EB1F"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286111FC"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5</w:t>
            </w:r>
          </w:p>
        </w:tc>
        <w:tc>
          <w:tcPr>
            <w:tcW w:w="3009" w:type="dxa"/>
            <w:tcBorders>
              <w:top w:val="single" w:sz="4" w:space="0" w:color="auto"/>
              <w:left w:val="single" w:sz="4" w:space="0" w:color="auto"/>
              <w:bottom w:val="single" w:sz="4" w:space="0" w:color="auto"/>
              <w:right w:val="single" w:sz="4" w:space="0" w:color="auto"/>
            </w:tcBorders>
            <w:hideMark/>
          </w:tcPr>
          <w:p w14:paraId="2EFBAC91" w14:textId="77777777"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Инициатор проекта</w:t>
            </w:r>
          </w:p>
        </w:tc>
        <w:tc>
          <w:tcPr>
            <w:tcW w:w="6018" w:type="dxa"/>
            <w:tcBorders>
              <w:top w:val="single" w:sz="4" w:space="0" w:color="auto"/>
              <w:left w:val="single" w:sz="4" w:space="0" w:color="auto"/>
              <w:bottom w:val="single" w:sz="4" w:space="0" w:color="auto"/>
              <w:right w:val="single" w:sz="4" w:space="0" w:color="auto"/>
            </w:tcBorders>
            <w:hideMark/>
          </w:tcPr>
          <w:p w14:paraId="0817FD1D" w14:textId="77777777"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Департамент архитектуры и градостроительства </w:t>
            </w:r>
          </w:p>
        </w:tc>
      </w:tr>
      <w:tr w:rsidR="00FB04A2" w:rsidRPr="00B868C9" w14:paraId="422D7D22"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4A29D6D5"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6</w:t>
            </w:r>
          </w:p>
        </w:tc>
        <w:tc>
          <w:tcPr>
            <w:tcW w:w="3009" w:type="dxa"/>
            <w:tcBorders>
              <w:top w:val="single" w:sz="4" w:space="0" w:color="auto"/>
              <w:left w:val="single" w:sz="4" w:space="0" w:color="auto"/>
              <w:bottom w:val="single" w:sz="4" w:space="0" w:color="auto"/>
              <w:right w:val="single" w:sz="4" w:space="0" w:color="auto"/>
            </w:tcBorders>
            <w:hideMark/>
          </w:tcPr>
          <w:p w14:paraId="422389A9" w14:textId="77777777"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Участники проекта</w:t>
            </w:r>
          </w:p>
        </w:tc>
        <w:tc>
          <w:tcPr>
            <w:tcW w:w="6018" w:type="dxa"/>
            <w:tcBorders>
              <w:top w:val="single" w:sz="4" w:space="0" w:color="auto"/>
              <w:left w:val="single" w:sz="4" w:space="0" w:color="auto"/>
              <w:bottom w:val="single" w:sz="4" w:space="0" w:color="auto"/>
              <w:right w:val="single" w:sz="4" w:space="0" w:color="auto"/>
            </w:tcBorders>
            <w:hideMark/>
          </w:tcPr>
          <w:p w14:paraId="686501E4" w14:textId="77777777" w:rsidR="00FB04A2" w:rsidRPr="00B868C9" w:rsidRDefault="00FB04A2" w:rsidP="00FB04A2">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xml:space="preserve">Департамент архитектуры и градостроительства, департамент городского хозяйства, </w:t>
            </w:r>
          </w:p>
          <w:p w14:paraId="06067E72" w14:textId="77777777" w:rsidR="00FB04A2" w:rsidRPr="00B868C9" w:rsidRDefault="00FB04A2" w:rsidP="00FB04A2">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департамент земельных и имущественных отношений</w:t>
            </w:r>
          </w:p>
        </w:tc>
      </w:tr>
      <w:tr w:rsidR="00FB04A2" w:rsidRPr="00B868C9" w14:paraId="388543BB"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66265126"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7</w:t>
            </w:r>
          </w:p>
        </w:tc>
        <w:tc>
          <w:tcPr>
            <w:tcW w:w="3009" w:type="dxa"/>
            <w:tcBorders>
              <w:top w:val="single" w:sz="4" w:space="0" w:color="auto"/>
              <w:left w:val="single" w:sz="4" w:space="0" w:color="auto"/>
              <w:bottom w:val="single" w:sz="4" w:space="0" w:color="auto"/>
              <w:right w:val="single" w:sz="4" w:space="0" w:color="auto"/>
            </w:tcBorders>
            <w:hideMark/>
          </w:tcPr>
          <w:p w14:paraId="670409CD" w14:textId="77777777"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Краткое описание проекта</w:t>
            </w:r>
          </w:p>
        </w:tc>
        <w:tc>
          <w:tcPr>
            <w:tcW w:w="6018" w:type="dxa"/>
            <w:tcBorders>
              <w:top w:val="single" w:sz="4" w:space="0" w:color="auto"/>
              <w:left w:val="single" w:sz="4" w:space="0" w:color="auto"/>
              <w:bottom w:val="single" w:sz="4" w:space="0" w:color="auto"/>
              <w:right w:val="single" w:sz="4" w:space="0" w:color="auto"/>
            </w:tcBorders>
            <w:hideMark/>
          </w:tcPr>
          <w:p w14:paraId="20F8E600" w14:textId="77777777" w:rsidR="00FB04A2" w:rsidRPr="00B868C9" w:rsidRDefault="00FB04A2" w:rsidP="00FB04A2">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xml:space="preserve">Проект реализуется для улучшения архитектурной среды, развития системы разнообразных общественных пространств, обеспечивающих его своеобразие, «Город на большой реке». Обеспечение непрерывной сети пешеходного и велосипедного движения. </w:t>
            </w:r>
          </w:p>
          <w:p w14:paraId="079C5064" w14:textId="77777777" w:rsidR="00FB04A2" w:rsidRPr="00B868C9" w:rsidRDefault="00FB04A2" w:rsidP="00FB04A2">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Мероприятия:</w:t>
            </w:r>
          </w:p>
          <w:p w14:paraId="12C4BD42" w14:textId="77777777" w:rsidR="00FB04A2" w:rsidRPr="00B868C9" w:rsidRDefault="00FB04A2" w:rsidP="00FB04A2">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xml:space="preserve">- разработка проекта прибрежных территорий вдоль реки Обь; </w:t>
            </w:r>
          </w:p>
          <w:p w14:paraId="209D57E8" w14:textId="77777777" w:rsidR="00FB04A2" w:rsidRPr="00B868C9" w:rsidRDefault="00FB04A2" w:rsidP="00FB04A2">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xml:space="preserve">- разработка проекта прибрежных территорий протоки </w:t>
            </w:r>
            <w:proofErr w:type="spellStart"/>
            <w:r w:rsidRPr="00B868C9">
              <w:rPr>
                <w:rFonts w:eastAsia="Times New Roman" w:cs="Times New Roman"/>
                <w:kern w:val="2"/>
                <w:sz w:val="24"/>
                <w:szCs w:val="24"/>
                <w14:ligatures w14:val="standardContextual"/>
              </w:rPr>
              <w:t>Бардыковка</w:t>
            </w:r>
            <w:proofErr w:type="spellEnd"/>
            <w:r w:rsidRPr="00B868C9">
              <w:rPr>
                <w:rFonts w:eastAsia="Times New Roman" w:cs="Times New Roman"/>
                <w:kern w:val="2"/>
                <w:sz w:val="24"/>
                <w:szCs w:val="24"/>
                <w14:ligatures w14:val="standardContextual"/>
              </w:rPr>
              <w:t xml:space="preserve">; </w:t>
            </w:r>
          </w:p>
          <w:p w14:paraId="4F422B55" w14:textId="48247D00" w:rsidR="00FB04A2" w:rsidRPr="00B868C9" w:rsidRDefault="00FB04A2" w:rsidP="00FB04A2">
            <w:pPr>
              <w:spacing w:line="240" w:lineRule="auto"/>
              <w:ind w:firstLine="0"/>
              <w:rPr>
                <w:rFonts w:eastAsia="Times New Roman" w:cs="Times New Roman"/>
                <w:kern w:val="2"/>
                <w:sz w:val="24"/>
                <w:szCs w:val="24"/>
                <w14:ligatures w14:val="standardContextual"/>
              </w:rPr>
            </w:pPr>
            <w:r w:rsidRPr="00B868C9">
              <w:rPr>
                <w:rFonts w:eastAsia="Times New Roman" w:cs="Times New Roman"/>
                <w:kern w:val="2"/>
                <w:sz w:val="24"/>
                <w:szCs w:val="24"/>
                <w14:ligatures w14:val="standardContextual"/>
              </w:rPr>
              <w:t>- согласование заданий на проекты планировок, формирующих речной фасад. Проведение градостроительного совета по проекту</w:t>
            </w:r>
          </w:p>
        </w:tc>
      </w:tr>
      <w:tr w:rsidR="00FB04A2" w:rsidRPr="00B868C9" w14:paraId="082F83EC"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6B842D54"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8</w:t>
            </w:r>
          </w:p>
        </w:tc>
        <w:tc>
          <w:tcPr>
            <w:tcW w:w="3009" w:type="dxa"/>
            <w:tcBorders>
              <w:top w:val="single" w:sz="4" w:space="0" w:color="auto"/>
              <w:left w:val="single" w:sz="4" w:space="0" w:color="auto"/>
              <w:bottom w:val="single" w:sz="4" w:space="0" w:color="auto"/>
              <w:right w:val="single" w:sz="4" w:space="0" w:color="auto"/>
            </w:tcBorders>
            <w:hideMark/>
          </w:tcPr>
          <w:p w14:paraId="48CBEBE5" w14:textId="77777777"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Наличие инвестиционной площадки</w:t>
            </w:r>
          </w:p>
        </w:tc>
        <w:tc>
          <w:tcPr>
            <w:tcW w:w="6018" w:type="dxa"/>
            <w:tcBorders>
              <w:top w:val="single" w:sz="4" w:space="0" w:color="auto"/>
              <w:left w:val="single" w:sz="4" w:space="0" w:color="auto"/>
              <w:bottom w:val="single" w:sz="4" w:space="0" w:color="auto"/>
              <w:right w:val="single" w:sz="4" w:space="0" w:color="auto"/>
            </w:tcBorders>
          </w:tcPr>
          <w:p w14:paraId="52259E1C" w14:textId="77777777"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Микрорайон 23 А, Пойма 6, Пойма 2, Пойма 4, территория НТЦ, микрорайон 27 А</w:t>
            </w:r>
          </w:p>
        </w:tc>
      </w:tr>
      <w:tr w:rsidR="00FB04A2" w:rsidRPr="00B868C9" w14:paraId="21852C6C"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21E4AFDB"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9</w:t>
            </w:r>
          </w:p>
        </w:tc>
        <w:tc>
          <w:tcPr>
            <w:tcW w:w="3009" w:type="dxa"/>
            <w:tcBorders>
              <w:top w:val="single" w:sz="4" w:space="0" w:color="auto"/>
              <w:left w:val="single" w:sz="4" w:space="0" w:color="auto"/>
              <w:bottom w:val="single" w:sz="4" w:space="0" w:color="auto"/>
              <w:right w:val="single" w:sz="4" w:space="0" w:color="auto"/>
            </w:tcBorders>
            <w:hideMark/>
          </w:tcPr>
          <w:p w14:paraId="5D3B2419" w14:textId="77777777"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Месторасположение площадки</w:t>
            </w:r>
          </w:p>
        </w:tc>
        <w:tc>
          <w:tcPr>
            <w:tcW w:w="6018" w:type="dxa"/>
            <w:tcBorders>
              <w:top w:val="single" w:sz="4" w:space="0" w:color="auto"/>
              <w:left w:val="single" w:sz="4" w:space="0" w:color="auto"/>
              <w:bottom w:val="single" w:sz="4" w:space="0" w:color="auto"/>
              <w:right w:val="single" w:sz="4" w:space="0" w:color="auto"/>
            </w:tcBorders>
          </w:tcPr>
          <w:p w14:paraId="40E4AE1F" w14:textId="77777777"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 Микрорайон 23 А: кадастровый номер 86:10:000000:22169. Площадка расположена между </w:t>
            </w:r>
            <w:r w:rsidRPr="00B868C9">
              <w:rPr>
                <w:rFonts w:ascii="Times New Roman CYR" w:eastAsia="Times New Roman" w:hAnsi="Times New Roman CYR" w:cs="Times New Roman CYR"/>
                <w:kern w:val="2"/>
                <w:sz w:val="24"/>
                <w:szCs w:val="24"/>
                <w14:ligatures w14:val="standardContextual"/>
              </w:rPr>
              <w:br/>
              <w:t xml:space="preserve">ул. </w:t>
            </w:r>
            <w:proofErr w:type="spellStart"/>
            <w:r w:rsidRPr="00B868C9">
              <w:rPr>
                <w:rFonts w:ascii="Times New Roman CYR" w:eastAsia="Times New Roman" w:hAnsi="Times New Roman CYR" w:cs="Times New Roman CYR"/>
                <w:kern w:val="2"/>
                <w:sz w:val="24"/>
                <w:szCs w:val="24"/>
                <w14:ligatures w14:val="standardContextual"/>
              </w:rPr>
              <w:t>Мелик-Карамова</w:t>
            </w:r>
            <w:proofErr w:type="spellEnd"/>
            <w:r w:rsidRPr="00B868C9">
              <w:rPr>
                <w:rFonts w:ascii="Times New Roman CYR" w:eastAsia="Times New Roman" w:hAnsi="Times New Roman CYR" w:cs="Times New Roman CYR"/>
                <w:kern w:val="2"/>
                <w:sz w:val="24"/>
                <w:szCs w:val="24"/>
                <w14:ligatures w14:val="standardContextual"/>
              </w:rPr>
              <w:t xml:space="preserve"> и Югорским трактом; </w:t>
            </w:r>
          </w:p>
          <w:p w14:paraId="1FF8A957" w14:textId="77777777"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Пойма 6, Пойма 2, Пойма 4, территория НТЦ, микрорайон 27 А: месторасположение площадки определяется на стадии документации по планировке территории</w:t>
            </w:r>
          </w:p>
        </w:tc>
      </w:tr>
      <w:tr w:rsidR="00FB04A2" w:rsidRPr="00B868C9" w14:paraId="3109FF89"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0D05FF75"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10</w:t>
            </w:r>
          </w:p>
        </w:tc>
        <w:tc>
          <w:tcPr>
            <w:tcW w:w="3009" w:type="dxa"/>
            <w:tcBorders>
              <w:top w:val="single" w:sz="4" w:space="0" w:color="auto"/>
              <w:left w:val="single" w:sz="4" w:space="0" w:color="auto"/>
              <w:bottom w:val="single" w:sz="4" w:space="0" w:color="auto"/>
              <w:right w:val="single" w:sz="4" w:space="0" w:color="auto"/>
            </w:tcBorders>
            <w:hideMark/>
          </w:tcPr>
          <w:p w14:paraId="3A25E546" w14:textId="77777777"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Описание площадки</w:t>
            </w:r>
          </w:p>
        </w:tc>
        <w:tc>
          <w:tcPr>
            <w:tcW w:w="6018" w:type="dxa"/>
            <w:tcBorders>
              <w:top w:val="single" w:sz="4" w:space="0" w:color="auto"/>
              <w:left w:val="single" w:sz="4" w:space="0" w:color="auto"/>
              <w:bottom w:val="single" w:sz="4" w:space="0" w:color="auto"/>
              <w:right w:val="single" w:sz="4" w:space="0" w:color="auto"/>
            </w:tcBorders>
          </w:tcPr>
          <w:p w14:paraId="5AD989FE" w14:textId="77777777"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Микрорайон 23 А: площадь участка 22 га свободная от застройки;</w:t>
            </w:r>
          </w:p>
          <w:p w14:paraId="668FADC3" w14:textId="77777777"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Пойма 6, Пойма 2, Пойма 4, территория НТЦ, микрорайон 27 А: определяется на следующих стадиях проектирования</w:t>
            </w:r>
          </w:p>
        </w:tc>
      </w:tr>
      <w:tr w:rsidR="00FB04A2" w:rsidRPr="00B868C9" w14:paraId="207FAA8A"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679D019C"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11</w:t>
            </w:r>
          </w:p>
        </w:tc>
        <w:tc>
          <w:tcPr>
            <w:tcW w:w="3009" w:type="dxa"/>
            <w:tcBorders>
              <w:top w:val="single" w:sz="4" w:space="0" w:color="auto"/>
              <w:left w:val="single" w:sz="4" w:space="0" w:color="auto"/>
              <w:bottom w:val="single" w:sz="4" w:space="0" w:color="auto"/>
              <w:right w:val="single" w:sz="4" w:space="0" w:color="auto"/>
            </w:tcBorders>
            <w:hideMark/>
          </w:tcPr>
          <w:p w14:paraId="0D53AB85" w14:textId="77777777"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Инвестиционная емкость проекта (тыс. рублей)</w:t>
            </w:r>
          </w:p>
        </w:tc>
        <w:tc>
          <w:tcPr>
            <w:tcW w:w="6018" w:type="dxa"/>
            <w:tcBorders>
              <w:top w:val="single" w:sz="4" w:space="0" w:color="auto"/>
              <w:left w:val="single" w:sz="4" w:space="0" w:color="auto"/>
              <w:bottom w:val="single" w:sz="4" w:space="0" w:color="auto"/>
              <w:right w:val="single" w:sz="4" w:space="0" w:color="auto"/>
            </w:tcBorders>
            <w:hideMark/>
          </w:tcPr>
          <w:p w14:paraId="5DE7CBBB" w14:textId="77777777"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eastAsia="Times New Roman" w:cs="Times New Roman"/>
                <w:sz w:val="24"/>
                <w:szCs w:val="24"/>
                <w:lang w:eastAsia="ru-RU"/>
              </w:rPr>
              <w:t>Определяется на следующих стадиях проектирования</w:t>
            </w:r>
          </w:p>
        </w:tc>
      </w:tr>
      <w:tr w:rsidR="00FB04A2" w:rsidRPr="00B868C9" w14:paraId="5DCAAD47"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5CBE2F4C"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12</w:t>
            </w:r>
          </w:p>
        </w:tc>
        <w:tc>
          <w:tcPr>
            <w:tcW w:w="3009" w:type="dxa"/>
            <w:tcBorders>
              <w:top w:val="single" w:sz="4" w:space="0" w:color="auto"/>
              <w:left w:val="single" w:sz="4" w:space="0" w:color="auto"/>
              <w:bottom w:val="single" w:sz="4" w:space="0" w:color="auto"/>
              <w:right w:val="single" w:sz="4" w:space="0" w:color="auto"/>
            </w:tcBorders>
            <w:hideMark/>
          </w:tcPr>
          <w:p w14:paraId="0729552C" w14:textId="77777777"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Потребность в финансировании</w:t>
            </w:r>
          </w:p>
        </w:tc>
        <w:tc>
          <w:tcPr>
            <w:tcW w:w="6018" w:type="dxa"/>
            <w:tcBorders>
              <w:top w:val="single" w:sz="4" w:space="0" w:color="auto"/>
              <w:left w:val="single" w:sz="4" w:space="0" w:color="auto"/>
              <w:bottom w:val="single" w:sz="4" w:space="0" w:color="auto"/>
              <w:right w:val="single" w:sz="4" w:space="0" w:color="auto"/>
            </w:tcBorders>
            <w:hideMark/>
          </w:tcPr>
          <w:p w14:paraId="57B5354D" w14:textId="77777777"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Бюджетные средства, внебюджетные источники</w:t>
            </w:r>
          </w:p>
        </w:tc>
      </w:tr>
      <w:tr w:rsidR="00FB04A2" w:rsidRPr="00B868C9" w14:paraId="2A139D35"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4366629F"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13</w:t>
            </w:r>
          </w:p>
        </w:tc>
        <w:tc>
          <w:tcPr>
            <w:tcW w:w="3009" w:type="dxa"/>
            <w:tcBorders>
              <w:top w:val="single" w:sz="4" w:space="0" w:color="auto"/>
              <w:left w:val="single" w:sz="4" w:space="0" w:color="auto"/>
              <w:bottom w:val="single" w:sz="4" w:space="0" w:color="auto"/>
              <w:right w:val="single" w:sz="4" w:space="0" w:color="auto"/>
            </w:tcBorders>
            <w:hideMark/>
          </w:tcPr>
          <w:p w14:paraId="49E241D5" w14:textId="77777777" w:rsidR="00FB04A2" w:rsidRPr="00B868C9" w:rsidRDefault="00FB04A2" w:rsidP="00FB04A2">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Результаты реализации проекта (показатели)</w:t>
            </w:r>
          </w:p>
        </w:tc>
        <w:tc>
          <w:tcPr>
            <w:tcW w:w="6018" w:type="dxa"/>
            <w:tcBorders>
              <w:top w:val="single" w:sz="4" w:space="0" w:color="auto"/>
              <w:left w:val="single" w:sz="4" w:space="0" w:color="auto"/>
              <w:bottom w:val="single" w:sz="4" w:space="0" w:color="auto"/>
              <w:right w:val="single" w:sz="4" w:space="0" w:color="auto"/>
            </w:tcBorders>
            <w:hideMark/>
          </w:tcPr>
          <w:p w14:paraId="08045A94" w14:textId="77777777" w:rsidR="00FB04A2" w:rsidRPr="00B868C9" w:rsidRDefault="00FB04A2" w:rsidP="00FB04A2">
            <w:pPr>
              <w:widowControl w:val="0"/>
              <w:autoSpaceDE w:val="0"/>
              <w:autoSpaceDN w:val="0"/>
              <w:adjustRightInd w:val="0"/>
              <w:spacing w:line="240" w:lineRule="auto"/>
              <w:ind w:firstLine="0"/>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Удовлетворённость населения образом </w:t>
            </w:r>
            <w:r w:rsidRPr="00B868C9">
              <w:rPr>
                <w:rFonts w:ascii="Times New Roman CYR" w:eastAsia="Times New Roman" w:hAnsi="Times New Roman CYR" w:cs="Times New Roman CYR"/>
                <w:kern w:val="2"/>
                <w:sz w:val="24"/>
                <w:szCs w:val="24"/>
                <w14:ligatures w14:val="standardContextual"/>
              </w:rPr>
              <w:br/>
              <w:t>и идентичностью города – 70% в 2050 году</w:t>
            </w:r>
          </w:p>
        </w:tc>
      </w:tr>
      <w:tr w:rsidR="00FB04A2" w:rsidRPr="00B868C9" w14:paraId="085C9DD9" w14:textId="77777777" w:rsidTr="00FB04A2">
        <w:tc>
          <w:tcPr>
            <w:tcW w:w="601" w:type="dxa"/>
            <w:tcBorders>
              <w:top w:val="single" w:sz="4" w:space="0" w:color="auto"/>
              <w:left w:val="single" w:sz="4" w:space="0" w:color="auto"/>
              <w:bottom w:val="single" w:sz="4" w:space="0" w:color="auto"/>
              <w:right w:val="single" w:sz="4" w:space="0" w:color="auto"/>
            </w:tcBorders>
            <w:hideMark/>
          </w:tcPr>
          <w:p w14:paraId="4D82D1FF" w14:textId="77777777" w:rsidR="00FB04A2" w:rsidRPr="00B868C9" w:rsidRDefault="00FB04A2" w:rsidP="00FB04A2">
            <w:pPr>
              <w:widowControl w:val="0"/>
              <w:autoSpaceDE w:val="0"/>
              <w:autoSpaceDN w:val="0"/>
              <w:adjustRightInd w:val="0"/>
              <w:spacing w:line="240" w:lineRule="auto"/>
              <w:ind w:firstLine="0"/>
              <w:jc w:val="center"/>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14</w:t>
            </w:r>
          </w:p>
        </w:tc>
        <w:tc>
          <w:tcPr>
            <w:tcW w:w="3009" w:type="dxa"/>
            <w:tcBorders>
              <w:top w:val="single" w:sz="4" w:space="0" w:color="auto"/>
              <w:left w:val="single" w:sz="4" w:space="0" w:color="auto"/>
              <w:bottom w:val="single" w:sz="4" w:space="0" w:color="auto"/>
              <w:right w:val="single" w:sz="4" w:space="0" w:color="auto"/>
            </w:tcBorders>
            <w:hideMark/>
          </w:tcPr>
          <w:p w14:paraId="2EBEF203" w14:textId="504958A9" w:rsidR="00FB04A2" w:rsidRPr="00B868C9" w:rsidRDefault="00FB04A2" w:rsidP="00F76871">
            <w:pPr>
              <w:widowControl w:val="0"/>
              <w:autoSpaceDE w:val="0"/>
              <w:autoSpaceDN w:val="0"/>
              <w:adjustRightInd w:val="0"/>
              <w:spacing w:line="240" w:lineRule="auto"/>
              <w:ind w:firstLine="0"/>
              <w:jc w:val="left"/>
              <w:rPr>
                <w:rFonts w:ascii="Times New Roman CYR" w:eastAsia="Times New Roman" w:hAnsi="Times New Roman CYR" w:cs="Times New Roman CYR"/>
                <w:kern w:val="2"/>
                <w:sz w:val="24"/>
                <w:szCs w:val="24"/>
                <w14:ligatures w14:val="standardContextual"/>
              </w:rPr>
            </w:pPr>
            <w:r w:rsidRPr="00B868C9">
              <w:rPr>
                <w:rFonts w:ascii="Times New Roman CYR" w:eastAsia="Times New Roman" w:hAnsi="Times New Roman CYR" w:cs="Times New Roman CYR"/>
                <w:kern w:val="2"/>
                <w:sz w:val="24"/>
                <w:szCs w:val="24"/>
                <w14:ligatures w14:val="standardContextual"/>
              </w:rPr>
              <w:t xml:space="preserve">Риски </w:t>
            </w:r>
            <w:r w:rsidR="002E68F0" w:rsidRPr="00B868C9">
              <w:rPr>
                <w:rFonts w:ascii="Times New Roman CYR" w:eastAsia="Times New Roman" w:hAnsi="Times New Roman CYR" w:cs="Times New Roman CYR"/>
                <w:kern w:val="2"/>
                <w:sz w:val="24"/>
                <w:szCs w:val="24"/>
                <w14:ligatures w14:val="standardContextual"/>
              </w:rPr>
              <w:t xml:space="preserve">не реализации </w:t>
            </w:r>
            <w:r w:rsidRPr="00B868C9">
              <w:rPr>
                <w:rFonts w:ascii="Times New Roman CYR" w:eastAsia="Times New Roman" w:hAnsi="Times New Roman CYR" w:cs="Times New Roman CYR"/>
                <w:kern w:val="2"/>
                <w:sz w:val="24"/>
                <w:szCs w:val="24"/>
                <w14:ligatures w14:val="standardContextual"/>
              </w:rPr>
              <w:t>проекта в полном объеме</w:t>
            </w:r>
          </w:p>
        </w:tc>
        <w:tc>
          <w:tcPr>
            <w:tcW w:w="6018" w:type="dxa"/>
            <w:tcBorders>
              <w:top w:val="single" w:sz="4" w:space="0" w:color="auto"/>
              <w:left w:val="single" w:sz="4" w:space="0" w:color="auto"/>
              <w:bottom w:val="single" w:sz="4" w:space="0" w:color="auto"/>
              <w:right w:val="single" w:sz="4" w:space="0" w:color="auto"/>
            </w:tcBorders>
            <w:hideMark/>
          </w:tcPr>
          <w:p w14:paraId="6E5736C7" w14:textId="5FBC37C7" w:rsidR="00FB04A2" w:rsidRPr="00B868C9" w:rsidRDefault="00FB04A2" w:rsidP="00FB04A2">
            <w:pPr>
              <w:spacing w:line="240" w:lineRule="auto"/>
              <w:ind w:firstLine="0"/>
              <w:rPr>
                <w:rFonts w:eastAsia="Times New Roman" w:cs="Times New Roman"/>
                <w:kern w:val="2"/>
                <w:sz w:val="24"/>
                <w:szCs w:val="24"/>
                <w14:ligatures w14:val="standardContextual"/>
              </w:rPr>
            </w:pPr>
            <w:r w:rsidRPr="00B868C9">
              <w:rPr>
                <w:rFonts w:eastAsia="Times New Roman" w:cs="Times New Roman"/>
                <w:sz w:val="24"/>
                <w:szCs w:val="24"/>
                <w:lang w:eastAsia="ru-RU"/>
              </w:rPr>
              <w:t>-</w:t>
            </w:r>
            <w:r w:rsidR="00330F40" w:rsidRPr="00B868C9">
              <w:rPr>
                <w:rFonts w:eastAsia="Times New Roman" w:cs="Times New Roman"/>
                <w:sz w:val="24"/>
                <w:szCs w:val="24"/>
                <w:lang w:eastAsia="ru-RU"/>
              </w:rPr>
              <w:t>  </w:t>
            </w:r>
            <w:r w:rsidRPr="00B868C9">
              <w:rPr>
                <w:rFonts w:eastAsia="Times New Roman" w:cs="Times New Roman"/>
                <w:sz w:val="24"/>
                <w:szCs w:val="24"/>
                <w:lang w:eastAsia="ru-RU"/>
              </w:rPr>
              <w:t>н</w:t>
            </w:r>
            <w:r w:rsidRPr="00B868C9">
              <w:rPr>
                <w:rFonts w:eastAsia="Times New Roman" w:cs="Times New Roman"/>
                <w:kern w:val="2"/>
                <w:sz w:val="24"/>
                <w:szCs w:val="24"/>
                <w14:ligatures w14:val="standardContextual"/>
              </w:rPr>
              <w:t xml:space="preserve">е эффективное использование ценного </w:t>
            </w:r>
            <w:r w:rsidRPr="00B868C9">
              <w:rPr>
                <w:rFonts w:eastAsia="Times New Roman" w:cs="Times New Roman"/>
                <w:kern w:val="2"/>
                <w:sz w:val="24"/>
                <w:szCs w:val="24"/>
                <w14:ligatures w14:val="standardContextual"/>
              </w:rPr>
              <w:br/>
              <w:t>в градостроительном плане потенциала города;</w:t>
            </w:r>
          </w:p>
          <w:p w14:paraId="22DD5A65" w14:textId="77777777" w:rsidR="00FB04A2" w:rsidRPr="00B868C9" w:rsidRDefault="00FB04A2" w:rsidP="00FB04A2">
            <w:pPr>
              <w:spacing w:line="240" w:lineRule="auto"/>
              <w:ind w:firstLine="0"/>
              <w:rPr>
                <w:rFonts w:eastAsia="Times New Roman" w:cs="Times New Roman"/>
                <w:kern w:val="2"/>
                <w:sz w:val="24"/>
                <w:szCs w:val="24"/>
                <w14:ligatures w14:val="standardContextual"/>
              </w:rPr>
            </w:pPr>
            <w:r w:rsidRPr="00B868C9">
              <w:rPr>
                <w:rFonts w:eastAsia="Times New Roman" w:cs="Times New Roman"/>
                <w:sz w:val="24"/>
                <w:szCs w:val="24"/>
                <w:lang w:eastAsia="ru-RU"/>
              </w:rPr>
              <w:t>- у</w:t>
            </w:r>
            <w:r w:rsidRPr="00B868C9">
              <w:rPr>
                <w:rFonts w:eastAsia="Times New Roman" w:cs="Times New Roman"/>
                <w:kern w:val="2"/>
                <w:sz w:val="24"/>
                <w:szCs w:val="24"/>
                <w14:ligatures w14:val="standardContextual"/>
              </w:rPr>
              <w:t>силение негативного воздействия на окружающую среду ввиду затопления прибрежных территорий;</w:t>
            </w:r>
          </w:p>
          <w:p w14:paraId="20E18FF6" w14:textId="659C06EF" w:rsidR="00FB04A2" w:rsidRPr="00B868C9" w:rsidRDefault="00FB04A2" w:rsidP="00F76871">
            <w:pPr>
              <w:spacing w:line="240" w:lineRule="auto"/>
              <w:ind w:firstLine="0"/>
              <w:rPr>
                <w:rFonts w:eastAsia="Times New Roman" w:cs="Times New Roman"/>
                <w:kern w:val="2"/>
                <w:sz w:val="24"/>
                <w:szCs w:val="24"/>
                <w14:ligatures w14:val="standardContextual"/>
              </w:rPr>
            </w:pPr>
            <w:r w:rsidRPr="00B868C9">
              <w:rPr>
                <w:rFonts w:eastAsia="Times New Roman" w:cs="Times New Roman"/>
                <w:sz w:val="24"/>
                <w:szCs w:val="24"/>
                <w:lang w:eastAsia="ru-RU"/>
              </w:rPr>
              <w:t>- с</w:t>
            </w:r>
            <w:r w:rsidRPr="00B868C9">
              <w:rPr>
                <w:rFonts w:eastAsia="Times New Roman" w:cs="Times New Roman"/>
                <w:kern w:val="2"/>
                <w:sz w:val="24"/>
                <w:szCs w:val="24"/>
                <w14:ligatures w14:val="standardContextual"/>
              </w:rPr>
              <w:t>нижение качества среды</w:t>
            </w:r>
            <w:r w:rsidR="00F76871" w:rsidRPr="00B868C9">
              <w:t xml:space="preserve"> </w:t>
            </w:r>
            <w:r w:rsidR="00844D59" w:rsidRPr="00B868C9">
              <w:rPr>
                <w:rFonts w:eastAsia="Times New Roman" w:cs="Times New Roman"/>
                <w:kern w:val="2"/>
                <w:sz w:val="24"/>
                <w:szCs w:val="24"/>
                <w14:ligatures w14:val="standardContextual"/>
              </w:rPr>
              <w:t>для жизни</w:t>
            </w:r>
          </w:p>
        </w:tc>
      </w:tr>
    </w:tbl>
    <w:p w14:paraId="2F231983" w14:textId="2377A258" w:rsidR="0082148D" w:rsidRPr="00B868C9" w:rsidRDefault="006D01C3" w:rsidP="006D01C3">
      <w:pPr>
        <w:spacing w:line="240" w:lineRule="auto"/>
        <w:ind w:firstLine="4820"/>
        <w:jc w:val="right"/>
        <w:rPr>
          <w:rFonts w:eastAsia="Times New Roman" w:cs="Times New Roman"/>
          <w:szCs w:val="28"/>
          <w:lang w:eastAsia="ru-RU"/>
        </w:rPr>
      </w:pPr>
      <w:r w:rsidRPr="00B868C9">
        <w:rPr>
          <w:rFonts w:eastAsia="Times New Roman" w:cs="Times New Roman"/>
          <w:szCs w:val="28"/>
          <w:lang w:eastAsia="ru-RU"/>
        </w:rPr>
        <w:t>»</w:t>
      </w:r>
    </w:p>
    <w:p w14:paraId="7E814046" w14:textId="77777777" w:rsidR="00000D9F" w:rsidRPr="00B868C9" w:rsidRDefault="00000D9F" w:rsidP="0082148D">
      <w:pPr>
        <w:spacing w:line="240" w:lineRule="auto"/>
        <w:ind w:firstLine="4820"/>
        <w:rPr>
          <w:rFonts w:eastAsia="Times New Roman" w:cs="Times New Roman"/>
          <w:szCs w:val="28"/>
          <w:lang w:eastAsia="ru-RU"/>
        </w:rPr>
      </w:pPr>
    </w:p>
    <w:p w14:paraId="141DA806" w14:textId="77777777" w:rsidR="006D01C3" w:rsidRPr="00B868C9" w:rsidRDefault="006D01C3" w:rsidP="00000D9F">
      <w:pPr>
        <w:pStyle w:val="ConsPlusTitle"/>
        <w:ind w:left="6379" w:hanging="425"/>
        <w:rPr>
          <w:rFonts w:ascii="Times New Roman" w:hAnsi="Times New Roman" w:cs="Times New Roman"/>
          <w:b w:val="0"/>
          <w:sz w:val="28"/>
          <w:szCs w:val="28"/>
        </w:rPr>
      </w:pPr>
    </w:p>
    <w:p w14:paraId="451B40D8" w14:textId="77777777" w:rsidR="006D01C3" w:rsidRPr="00B868C9" w:rsidRDefault="006D01C3">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44604926" w14:textId="4FD1F7C6" w:rsidR="006D01C3" w:rsidRPr="00B868C9" w:rsidRDefault="006D01C3" w:rsidP="006D01C3">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16</w:t>
      </w:r>
    </w:p>
    <w:p w14:paraId="3CE3185D" w14:textId="77777777" w:rsidR="006D01C3" w:rsidRPr="00B868C9" w:rsidRDefault="006D01C3" w:rsidP="006D01C3">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6F2A6E4A" w14:textId="77777777" w:rsidR="006D01C3" w:rsidRPr="00B868C9" w:rsidRDefault="006D01C3" w:rsidP="006D01C3">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6B4B0A85" w14:textId="77777777" w:rsidR="006D01C3" w:rsidRPr="00B868C9" w:rsidRDefault="006D01C3" w:rsidP="00000D9F">
      <w:pPr>
        <w:pStyle w:val="ConsPlusTitle"/>
        <w:ind w:left="6379" w:hanging="425"/>
        <w:rPr>
          <w:rFonts w:ascii="Times New Roman" w:hAnsi="Times New Roman" w:cs="Times New Roman"/>
          <w:b w:val="0"/>
          <w:sz w:val="28"/>
          <w:szCs w:val="28"/>
        </w:rPr>
      </w:pPr>
    </w:p>
    <w:p w14:paraId="1AFDC8AF" w14:textId="77777777" w:rsidR="006D01C3" w:rsidRPr="00B868C9" w:rsidRDefault="006D01C3" w:rsidP="006D01C3">
      <w:pPr>
        <w:spacing w:line="240" w:lineRule="auto"/>
        <w:rPr>
          <w:rFonts w:eastAsia="Times New Roman" w:cs="Times New Roman"/>
          <w:szCs w:val="28"/>
          <w:lang w:eastAsia="ru-RU"/>
        </w:rPr>
      </w:pPr>
    </w:p>
    <w:p w14:paraId="6873508B" w14:textId="01725A45" w:rsidR="00000D9F" w:rsidRPr="00B868C9" w:rsidRDefault="006D01C3" w:rsidP="006D01C3">
      <w:pPr>
        <w:spacing w:line="240" w:lineRule="auto"/>
        <w:rPr>
          <w:rFonts w:eastAsia="Times New Roman" w:cs="Times New Roman"/>
          <w:szCs w:val="28"/>
          <w:lang w:eastAsia="ru-RU"/>
        </w:rPr>
      </w:pPr>
      <w:r w:rsidRPr="00B868C9">
        <w:rPr>
          <w:rFonts w:eastAsia="Times New Roman" w:cs="Times New Roman"/>
          <w:szCs w:val="28"/>
          <w:lang w:eastAsia="ru-RU"/>
        </w:rPr>
        <w:t>«</w:t>
      </w:r>
    </w:p>
    <w:p w14:paraId="5A81CF16" w14:textId="2660BE5A"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18 к Стратегии </w:t>
      </w:r>
    </w:p>
    <w:p w14:paraId="40F2626C" w14:textId="7777777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2DB6A480" w14:textId="7777777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52D17F1E" w14:textId="77777777" w:rsidR="0082148D" w:rsidRPr="00B868C9" w:rsidRDefault="0082148D" w:rsidP="0082148D">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4A0679B7" w14:textId="77777777" w:rsidR="0082148D" w:rsidRPr="00B868C9" w:rsidRDefault="0082148D" w:rsidP="0082148D">
      <w:pPr>
        <w:spacing w:line="240" w:lineRule="auto"/>
        <w:ind w:firstLine="0"/>
        <w:rPr>
          <w:rFonts w:eastAsia="Times New Roman" w:cs="Times New Roman"/>
          <w:szCs w:val="28"/>
          <w:lang w:eastAsia="ru-RU"/>
        </w:rPr>
      </w:pPr>
    </w:p>
    <w:p w14:paraId="37ECCDAE" w14:textId="77777777" w:rsidR="0082148D" w:rsidRPr="00B868C9" w:rsidRDefault="0082148D" w:rsidP="0082148D">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Характеристика флагманского проекта </w:t>
      </w:r>
    </w:p>
    <w:p w14:paraId="757836D2" w14:textId="3AE680ED" w:rsidR="0082148D" w:rsidRPr="00B868C9" w:rsidRDefault="0082148D" w:rsidP="0082148D">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«Общественная безопасность»</w:t>
      </w:r>
    </w:p>
    <w:p w14:paraId="1FDC1239" w14:textId="77777777" w:rsidR="0082148D" w:rsidRPr="00B868C9" w:rsidRDefault="0082148D" w:rsidP="0082148D">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2"/>
        <w:gridCol w:w="3008"/>
        <w:gridCol w:w="6018"/>
      </w:tblGrid>
      <w:tr w:rsidR="001712A5" w:rsidRPr="00B868C9" w14:paraId="5B3B578F" w14:textId="77777777" w:rsidTr="008346B8">
        <w:tc>
          <w:tcPr>
            <w:tcW w:w="602" w:type="dxa"/>
            <w:tcBorders>
              <w:top w:val="single" w:sz="4" w:space="0" w:color="auto"/>
              <w:bottom w:val="single" w:sz="4" w:space="0" w:color="auto"/>
              <w:right w:val="single" w:sz="4" w:space="0" w:color="auto"/>
            </w:tcBorders>
          </w:tcPr>
          <w:p w14:paraId="79751448"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w:t>
            </w:r>
          </w:p>
        </w:tc>
        <w:tc>
          <w:tcPr>
            <w:tcW w:w="3008" w:type="dxa"/>
            <w:tcBorders>
              <w:top w:val="single" w:sz="4" w:space="0" w:color="auto"/>
              <w:left w:val="single" w:sz="4" w:space="0" w:color="auto"/>
              <w:bottom w:val="single" w:sz="4" w:space="0" w:color="auto"/>
              <w:right w:val="single" w:sz="4" w:space="0" w:color="auto"/>
            </w:tcBorders>
          </w:tcPr>
          <w:p w14:paraId="1B9809F1"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Цель проекта</w:t>
            </w:r>
          </w:p>
        </w:tc>
        <w:tc>
          <w:tcPr>
            <w:tcW w:w="6018" w:type="dxa"/>
            <w:tcBorders>
              <w:top w:val="single" w:sz="4" w:space="0" w:color="auto"/>
              <w:left w:val="single" w:sz="4" w:space="0" w:color="auto"/>
              <w:bottom w:val="single" w:sz="4" w:space="0" w:color="auto"/>
            </w:tcBorders>
          </w:tcPr>
          <w:p w14:paraId="32C218BA" w14:textId="28375CB2"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Повышение уровня безопасности граждан, профилактика правонарушений и создание основы </w:t>
            </w:r>
            <w:r w:rsidR="000238D9" w:rsidRPr="00B868C9">
              <w:rPr>
                <w:rFonts w:eastAsia="Times New Roman" w:cs="Times New Roman"/>
                <w:sz w:val="24"/>
                <w:szCs w:val="24"/>
                <w:lang w:eastAsia="ru-RU"/>
              </w:rPr>
              <w:br/>
            </w:r>
            <w:r w:rsidRPr="00B868C9">
              <w:rPr>
                <w:rFonts w:eastAsia="Times New Roman" w:cs="Times New Roman"/>
                <w:sz w:val="24"/>
                <w:szCs w:val="24"/>
                <w:lang w:eastAsia="ru-RU"/>
              </w:rPr>
              <w:t>для снижения уровня преступности</w:t>
            </w:r>
          </w:p>
        </w:tc>
      </w:tr>
      <w:tr w:rsidR="001712A5" w:rsidRPr="00B868C9" w14:paraId="273AE47E" w14:textId="77777777" w:rsidTr="008346B8">
        <w:tc>
          <w:tcPr>
            <w:tcW w:w="602" w:type="dxa"/>
            <w:tcBorders>
              <w:top w:val="single" w:sz="4" w:space="0" w:color="auto"/>
              <w:bottom w:val="single" w:sz="4" w:space="0" w:color="auto"/>
              <w:right w:val="single" w:sz="4" w:space="0" w:color="auto"/>
            </w:tcBorders>
          </w:tcPr>
          <w:p w14:paraId="0E9AE770"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w:t>
            </w:r>
          </w:p>
        </w:tc>
        <w:tc>
          <w:tcPr>
            <w:tcW w:w="3008" w:type="dxa"/>
            <w:tcBorders>
              <w:top w:val="single" w:sz="4" w:space="0" w:color="auto"/>
              <w:left w:val="single" w:sz="4" w:space="0" w:color="auto"/>
              <w:bottom w:val="single" w:sz="4" w:space="0" w:color="auto"/>
              <w:right w:val="single" w:sz="4" w:space="0" w:color="auto"/>
            </w:tcBorders>
          </w:tcPr>
          <w:p w14:paraId="67AD6909"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Задачи проекта</w:t>
            </w:r>
          </w:p>
        </w:tc>
        <w:tc>
          <w:tcPr>
            <w:tcW w:w="6018" w:type="dxa"/>
            <w:tcBorders>
              <w:top w:val="single" w:sz="4" w:space="0" w:color="auto"/>
              <w:left w:val="single" w:sz="4" w:space="0" w:color="auto"/>
              <w:bottom w:val="single" w:sz="4" w:space="0" w:color="auto"/>
            </w:tcBorders>
          </w:tcPr>
          <w:p w14:paraId="02A364B3"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снижение уровня преступности;</w:t>
            </w:r>
          </w:p>
          <w:p w14:paraId="515AE61E"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повышение безопасности дорожного движения</w:t>
            </w:r>
          </w:p>
        </w:tc>
      </w:tr>
      <w:tr w:rsidR="001712A5" w:rsidRPr="00B868C9" w14:paraId="760BAB2D" w14:textId="77777777" w:rsidTr="008346B8">
        <w:tc>
          <w:tcPr>
            <w:tcW w:w="602" w:type="dxa"/>
            <w:tcBorders>
              <w:top w:val="single" w:sz="4" w:space="0" w:color="auto"/>
              <w:bottom w:val="single" w:sz="4" w:space="0" w:color="auto"/>
              <w:right w:val="single" w:sz="4" w:space="0" w:color="auto"/>
            </w:tcBorders>
          </w:tcPr>
          <w:p w14:paraId="195C8D38"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p>
        </w:tc>
        <w:tc>
          <w:tcPr>
            <w:tcW w:w="3008" w:type="dxa"/>
            <w:tcBorders>
              <w:top w:val="single" w:sz="4" w:space="0" w:color="auto"/>
              <w:left w:val="single" w:sz="4" w:space="0" w:color="auto"/>
              <w:bottom w:val="single" w:sz="4" w:space="0" w:color="auto"/>
              <w:right w:val="single" w:sz="4" w:space="0" w:color="auto"/>
            </w:tcBorders>
          </w:tcPr>
          <w:p w14:paraId="0EA24FD9"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Дата начала реализации проекта</w:t>
            </w:r>
          </w:p>
        </w:tc>
        <w:tc>
          <w:tcPr>
            <w:tcW w:w="6018" w:type="dxa"/>
            <w:tcBorders>
              <w:top w:val="single" w:sz="4" w:space="0" w:color="auto"/>
              <w:left w:val="single" w:sz="4" w:space="0" w:color="auto"/>
              <w:bottom w:val="single" w:sz="4" w:space="0" w:color="auto"/>
            </w:tcBorders>
          </w:tcPr>
          <w:p w14:paraId="03DDFBA5"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2024 год</w:t>
            </w:r>
          </w:p>
        </w:tc>
      </w:tr>
      <w:tr w:rsidR="001712A5" w:rsidRPr="00B868C9" w14:paraId="62B224D5" w14:textId="77777777" w:rsidTr="008346B8">
        <w:tc>
          <w:tcPr>
            <w:tcW w:w="602" w:type="dxa"/>
            <w:tcBorders>
              <w:top w:val="single" w:sz="4" w:space="0" w:color="auto"/>
              <w:bottom w:val="single" w:sz="4" w:space="0" w:color="auto"/>
              <w:right w:val="single" w:sz="4" w:space="0" w:color="auto"/>
            </w:tcBorders>
          </w:tcPr>
          <w:p w14:paraId="38B2CD11"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p>
        </w:tc>
        <w:tc>
          <w:tcPr>
            <w:tcW w:w="3008" w:type="dxa"/>
            <w:tcBorders>
              <w:top w:val="single" w:sz="4" w:space="0" w:color="auto"/>
              <w:left w:val="single" w:sz="4" w:space="0" w:color="auto"/>
              <w:bottom w:val="single" w:sz="4" w:space="0" w:color="auto"/>
              <w:right w:val="single" w:sz="4" w:space="0" w:color="auto"/>
            </w:tcBorders>
          </w:tcPr>
          <w:p w14:paraId="30887982" w14:textId="0A18D21D" w:rsidR="0082148D" w:rsidRPr="00B868C9" w:rsidRDefault="0082148D" w:rsidP="00844D59">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Дата окончания реализации</w:t>
            </w:r>
            <w:r w:rsidR="00844D59" w:rsidRPr="00B868C9">
              <w:rPr>
                <w:rFonts w:eastAsia="Times New Roman" w:cs="Times New Roman"/>
                <w:sz w:val="24"/>
                <w:szCs w:val="24"/>
                <w:lang w:eastAsia="ru-RU"/>
              </w:rPr>
              <w:t xml:space="preserve"> </w:t>
            </w:r>
            <w:r w:rsidRPr="00B868C9">
              <w:rPr>
                <w:rFonts w:eastAsia="Times New Roman" w:cs="Times New Roman"/>
                <w:sz w:val="24"/>
                <w:szCs w:val="24"/>
                <w:lang w:eastAsia="ru-RU"/>
              </w:rPr>
              <w:t>проекта</w:t>
            </w:r>
          </w:p>
        </w:tc>
        <w:tc>
          <w:tcPr>
            <w:tcW w:w="6018" w:type="dxa"/>
            <w:tcBorders>
              <w:top w:val="single" w:sz="4" w:space="0" w:color="auto"/>
              <w:left w:val="single" w:sz="4" w:space="0" w:color="auto"/>
              <w:bottom w:val="single" w:sz="4" w:space="0" w:color="auto"/>
            </w:tcBorders>
          </w:tcPr>
          <w:p w14:paraId="7EAA34A2"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2050 год</w:t>
            </w:r>
          </w:p>
        </w:tc>
      </w:tr>
      <w:tr w:rsidR="001712A5" w:rsidRPr="00B868C9" w14:paraId="75B64380" w14:textId="77777777" w:rsidTr="008346B8">
        <w:tc>
          <w:tcPr>
            <w:tcW w:w="602" w:type="dxa"/>
            <w:tcBorders>
              <w:top w:val="single" w:sz="4" w:space="0" w:color="auto"/>
              <w:bottom w:val="single" w:sz="4" w:space="0" w:color="auto"/>
              <w:right w:val="single" w:sz="4" w:space="0" w:color="auto"/>
            </w:tcBorders>
          </w:tcPr>
          <w:p w14:paraId="673BF47D"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p>
        </w:tc>
        <w:tc>
          <w:tcPr>
            <w:tcW w:w="3008" w:type="dxa"/>
            <w:tcBorders>
              <w:top w:val="single" w:sz="4" w:space="0" w:color="auto"/>
              <w:left w:val="single" w:sz="4" w:space="0" w:color="auto"/>
              <w:bottom w:val="single" w:sz="4" w:space="0" w:color="auto"/>
              <w:right w:val="single" w:sz="4" w:space="0" w:color="auto"/>
            </w:tcBorders>
          </w:tcPr>
          <w:p w14:paraId="021F5BF2"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Инициатор проекта</w:t>
            </w:r>
          </w:p>
        </w:tc>
        <w:tc>
          <w:tcPr>
            <w:tcW w:w="6018" w:type="dxa"/>
            <w:tcBorders>
              <w:top w:val="single" w:sz="4" w:space="0" w:color="auto"/>
              <w:left w:val="single" w:sz="4" w:space="0" w:color="auto"/>
              <w:bottom w:val="single" w:sz="4" w:space="0" w:color="auto"/>
            </w:tcBorders>
          </w:tcPr>
          <w:p w14:paraId="0817020C"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Управление по вопросам общественной безопасности</w:t>
            </w:r>
          </w:p>
        </w:tc>
      </w:tr>
      <w:tr w:rsidR="001712A5" w:rsidRPr="00B868C9" w14:paraId="6F7B172C" w14:textId="77777777" w:rsidTr="008346B8">
        <w:tc>
          <w:tcPr>
            <w:tcW w:w="602" w:type="dxa"/>
            <w:tcBorders>
              <w:top w:val="single" w:sz="4" w:space="0" w:color="auto"/>
              <w:bottom w:val="single" w:sz="4" w:space="0" w:color="auto"/>
              <w:right w:val="single" w:sz="4" w:space="0" w:color="auto"/>
            </w:tcBorders>
          </w:tcPr>
          <w:p w14:paraId="6C487EB9"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p>
        </w:tc>
        <w:tc>
          <w:tcPr>
            <w:tcW w:w="3008" w:type="dxa"/>
            <w:tcBorders>
              <w:top w:val="single" w:sz="4" w:space="0" w:color="auto"/>
              <w:left w:val="single" w:sz="4" w:space="0" w:color="auto"/>
              <w:bottom w:val="single" w:sz="4" w:space="0" w:color="auto"/>
              <w:right w:val="single" w:sz="4" w:space="0" w:color="auto"/>
            </w:tcBorders>
          </w:tcPr>
          <w:p w14:paraId="34326C3B"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Участники проекта</w:t>
            </w:r>
          </w:p>
        </w:tc>
        <w:tc>
          <w:tcPr>
            <w:tcW w:w="6018" w:type="dxa"/>
            <w:tcBorders>
              <w:top w:val="single" w:sz="4" w:space="0" w:color="auto"/>
              <w:left w:val="single" w:sz="4" w:space="0" w:color="auto"/>
              <w:bottom w:val="single" w:sz="4" w:space="0" w:color="auto"/>
            </w:tcBorders>
          </w:tcPr>
          <w:p w14:paraId="0D6ED201"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Муниципальное казенное учреждение «Управление информационных технологий и связи города Сургута»</w:t>
            </w:r>
          </w:p>
        </w:tc>
      </w:tr>
      <w:tr w:rsidR="001712A5" w:rsidRPr="00B868C9" w14:paraId="2B9A2C10" w14:textId="77777777" w:rsidTr="008346B8">
        <w:tc>
          <w:tcPr>
            <w:tcW w:w="602" w:type="dxa"/>
            <w:tcBorders>
              <w:top w:val="single" w:sz="4" w:space="0" w:color="auto"/>
              <w:bottom w:val="single" w:sz="4" w:space="0" w:color="auto"/>
              <w:right w:val="single" w:sz="4" w:space="0" w:color="auto"/>
            </w:tcBorders>
          </w:tcPr>
          <w:p w14:paraId="6034F6A2"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w:t>
            </w:r>
          </w:p>
        </w:tc>
        <w:tc>
          <w:tcPr>
            <w:tcW w:w="3008" w:type="dxa"/>
            <w:tcBorders>
              <w:top w:val="single" w:sz="4" w:space="0" w:color="auto"/>
              <w:left w:val="single" w:sz="4" w:space="0" w:color="auto"/>
              <w:bottom w:val="single" w:sz="4" w:space="0" w:color="auto"/>
              <w:right w:val="single" w:sz="4" w:space="0" w:color="auto"/>
            </w:tcBorders>
          </w:tcPr>
          <w:p w14:paraId="6AE6843C"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Краткое описание проекта</w:t>
            </w:r>
          </w:p>
        </w:tc>
        <w:tc>
          <w:tcPr>
            <w:tcW w:w="6018" w:type="dxa"/>
            <w:tcBorders>
              <w:top w:val="single" w:sz="4" w:space="0" w:color="auto"/>
              <w:left w:val="single" w:sz="4" w:space="0" w:color="auto"/>
              <w:bottom w:val="single" w:sz="4" w:space="0" w:color="auto"/>
            </w:tcBorders>
          </w:tcPr>
          <w:p w14:paraId="286BD467"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Развитие аппаратно-программного комплекса «Безопасный город» направлено на обеспечение охраны общественного порядка, безопасности дорожного движения и повышение уровня защищенности населения города Сургута.</w:t>
            </w:r>
          </w:p>
          <w:p w14:paraId="4BC04EC1"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В рамках проекта предусматривается проектирование, закупка и установка комплексов автоматической фиксации нарушений Правил дорожного движения, видеонаблюдения на перекрестках и в местах массового пребывания людей</w:t>
            </w:r>
          </w:p>
        </w:tc>
      </w:tr>
      <w:tr w:rsidR="001712A5" w:rsidRPr="00B868C9" w14:paraId="294936C8" w14:textId="77777777" w:rsidTr="008346B8">
        <w:tc>
          <w:tcPr>
            <w:tcW w:w="602" w:type="dxa"/>
            <w:tcBorders>
              <w:top w:val="single" w:sz="4" w:space="0" w:color="auto"/>
              <w:bottom w:val="single" w:sz="4" w:space="0" w:color="auto"/>
              <w:right w:val="single" w:sz="4" w:space="0" w:color="auto"/>
            </w:tcBorders>
          </w:tcPr>
          <w:p w14:paraId="54993582"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w:t>
            </w:r>
          </w:p>
        </w:tc>
        <w:tc>
          <w:tcPr>
            <w:tcW w:w="3008" w:type="dxa"/>
            <w:tcBorders>
              <w:top w:val="single" w:sz="4" w:space="0" w:color="auto"/>
              <w:left w:val="single" w:sz="4" w:space="0" w:color="auto"/>
              <w:bottom w:val="single" w:sz="4" w:space="0" w:color="auto"/>
              <w:right w:val="single" w:sz="4" w:space="0" w:color="auto"/>
            </w:tcBorders>
          </w:tcPr>
          <w:p w14:paraId="14A691F3"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Наличие инвестиционной</w:t>
            </w:r>
          </w:p>
          <w:p w14:paraId="5539C2F6"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площадки</w:t>
            </w:r>
          </w:p>
        </w:tc>
        <w:tc>
          <w:tcPr>
            <w:tcW w:w="6018" w:type="dxa"/>
            <w:vMerge w:val="restart"/>
            <w:tcBorders>
              <w:top w:val="single" w:sz="4" w:space="0" w:color="auto"/>
              <w:left w:val="single" w:sz="4" w:space="0" w:color="auto"/>
            </w:tcBorders>
          </w:tcPr>
          <w:p w14:paraId="23F92D3D"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Определяется на следующих стадиях проектирования</w:t>
            </w:r>
          </w:p>
        </w:tc>
      </w:tr>
      <w:tr w:rsidR="001712A5" w:rsidRPr="00B868C9" w14:paraId="150E74E7" w14:textId="77777777" w:rsidTr="008346B8">
        <w:tc>
          <w:tcPr>
            <w:tcW w:w="602" w:type="dxa"/>
            <w:tcBorders>
              <w:top w:val="single" w:sz="4" w:space="0" w:color="auto"/>
              <w:bottom w:val="single" w:sz="4" w:space="0" w:color="auto"/>
              <w:right w:val="single" w:sz="4" w:space="0" w:color="auto"/>
            </w:tcBorders>
          </w:tcPr>
          <w:p w14:paraId="78C76447"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9</w:t>
            </w:r>
          </w:p>
        </w:tc>
        <w:tc>
          <w:tcPr>
            <w:tcW w:w="3008" w:type="dxa"/>
            <w:tcBorders>
              <w:top w:val="single" w:sz="4" w:space="0" w:color="auto"/>
              <w:left w:val="single" w:sz="4" w:space="0" w:color="auto"/>
              <w:bottom w:val="single" w:sz="4" w:space="0" w:color="auto"/>
              <w:right w:val="single" w:sz="4" w:space="0" w:color="auto"/>
            </w:tcBorders>
          </w:tcPr>
          <w:p w14:paraId="145EFEE4"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Месторасположение площадки</w:t>
            </w:r>
          </w:p>
        </w:tc>
        <w:tc>
          <w:tcPr>
            <w:tcW w:w="6018" w:type="dxa"/>
            <w:vMerge/>
            <w:tcBorders>
              <w:left w:val="single" w:sz="4" w:space="0" w:color="auto"/>
            </w:tcBorders>
          </w:tcPr>
          <w:p w14:paraId="1B65377D" w14:textId="77777777" w:rsidR="0082148D" w:rsidRPr="00B868C9" w:rsidRDefault="0082148D" w:rsidP="008529CE">
            <w:pPr>
              <w:spacing w:line="240" w:lineRule="auto"/>
              <w:ind w:firstLine="0"/>
              <w:rPr>
                <w:rFonts w:eastAsia="Times New Roman" w:cs="Times New Roman"/>
                <w:sz w:val="24"/>
                <w:szCs w:val="24"/>
                <w:lang w:eastAsia="ru-RU"/>
              </w:rPr>
            </w:pPr>
          </w:p>
        </w:tc>
      </w:tr>
      <w:tr w:rsidR="001712A5" w:rsidRPr="00B868C9" w14:paraId="61EEC143" w14:textId="77777777" w:rsidTr="008346B8">
        <w:tc>
          <w:tcPr>
            <w:tcW w:w="602" w:type="dxa"/>
            <w:tcBorders>
              <w:top w:val="single" w:sz="4" w:space="0" w:color="auto"/>
              <w:bottom w:val="single" w:sz="4" w:space="0" w:color="auto"/>
              <w:right w:val="single" w:sz="4" w:space="0" w:color="auto"/>
            </w:tcBorders>
          </w:tcPr>
          <w:p w14:paraId="66A78820"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10</w:t>
            </w:r>
          </w:p>
        </w:tc>
        <w:tc>
          <w:tcPr>
            <w:tcW w:w="3008" w:type="dxa"/>
            <w:tcBorders>
              <w:top w:val="single" w:sz="4" w:space="0" w:color="auto"/>
              <w:left w:val="single" w:sz="4" w:space="0" w:color="auto"/>
              <w:bottom w:val="single" w:sz="4" w:space="0" w:color="auto"/>
              <w:right w:val="single" w:sz="4" w:space="0" w:color="auto"/>
            </w:tcBorders>
          </w:tcPr>
          <w:p w14:paraId="441E1508"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Описание площадки</w:t>
            </w:r>
          </w:p>
        </w:tc>
        <w:tc>
          <w:tcPr>
            <w:tcW w:w="6018" w:type="dxa"/>
            <w:vMerge/>
            <w:tcBorders>
              <w:left w:val="single" w:sz="4" w:space="0" w:color="auto"/>
            </w:tcBorders>
          </w:tcPr>
          <w:p w14:paraId="5119B2D7" w14:textId="77777777" w:rsidR="0082148D" w:rsidRPr="00B868C9" w:rsidRDefault="0082148D" w:rsidP="008529CE">
            <w:pPr>
              <w:spacing w:line="240" w:lineRule="auto"/>
              <w:ind w:firstLine="0"/>
              <w:rPr>
                <w:rFonts w:eastAsia="Times New Roman" w:cs="Times New Roman"/>
                <w:sz w:val="24"/>
                <w:szCs w:val="24"/>
                <w:lang w:eastAsia="ru-RU"/>
              </w:rPr>
            </w:pPr>
          </w:p>
        </w:tc>
      </w:tr>
      <w:tr w:rsidR="001712A5" w:rsidRPr="00B868C9" w14:paraId="1E3E3A8E" w14:textId="77777777" w:rsidTr="008346B8">
        <w:tc>
          <w:tcPr>
            <w:tcW w:w="602" w:type="dxa"/>
            <w:tcBorders>
              <w:top w:val="single" w:sz="4" w:space="0" w:color="auto"/>
              <w:bottom w:val="single" w:sz="4" w:space="0" w:color="auto"/>
              <w:right w:val="single" w:sz="4" w:space="0" w:color="auto"/>
            </w:tcBorders>
          </w:tcPr>
          <w:p w14:paraId="1F791B68"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11</w:t>
            </w:r>
          </w:p>
        </w:tc>
        <w:tc>
          <w:tcPr>
            <w:tcW w:w="3008" w:type="dxa"/>
            <w:tcBorders>
              <w:top w:val="single" w:sz="4" w:space="0" w:color="auto"/>
              <w:left w:val="single" w:sz="4" w:space="0" w:color="auto"/>
              <w:bottom w:val="single" w:sz="4" w:space="0" w:color="auto"/>
              <w:right w:val="single" w:sz="4" w:space="0" w:color="auto"/>
            </w:tcBorders>
          </w:tcPr>
          <w:p w14:paraId="6D4C35B8" w14:textId="71624081" w:rsidR="0082148D" w:rsidRPr="00B868C9" w:rsidRDefault="0082148D" w:rsidP="00844D59">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Инвестиционная емкость</w:t>
            </w:r>
            <w:r w:rsidR="00844D59" w:rsidRPr="00B868C9">
              <w:rPr>
                <w:rFonts w:eastAsia="Times New Roman" w:cs="Times New Roman"/>
                <w:sz w:val="24"/>
                <w:szCs w:val="24"/>
                <w:lang w:eastAsia="ru-RU"/>
              </w:rPr>
              <w:t xml:space="preserve"> </w:t>
            </w:r>
            <w:r w:rsidRPr="00B868C9">
              <w:rPr>
                <w:rFonts w:eastAsia="Times New Roman" w:cs="Times New Roman"/>
                <w:sz w:val="24"/>
                <w:szCs w:val="24"/>
                <w:lang w:eastAsia="ru-RU"/>
              </w:rPr>
              <w:t>проекта (тыс. рублей)</w:t>
            </w:r>
          </w:p>
        </w:tc>
        <w:tc>
          <w:tcPr>
            <w:tcW w:w="6018" w:type="dxa"/>
            <w:vMerge/>
            <w:tcBorders>
              <w:left w:val="single" w:sz="4" w:space="0" w:color="auto"/>
              <w:bottom w:val="single" w:sz="4" w:space="0" w:color="auto"/>
            </w:tcBorders>
          </w:tcPr>
          <w:p w14:paraId="1FB5D878" w14:textId="77777777" w:rsidR="0082148D" w:rsidRPr="00B868C9" w:rsidRDefault="0082148D" w:rsidP="008529CE">
            <w:pPr>
              <w:spacing w:line="240" w:lineRule="auto"/>
              <w:ind w:firstLine="0"/>
              <w:rPr>
                <w:rFonts w:eastAsia="Times New Roman" w:cs="Times New Roman"/>
                <w:sz w:val="24"/>
                <w:szCs w:val="24"/>
                <w:lang w:eastAsia="ru-RU"/>
              </w:rPr>
            </w:pPr>
          </w:p>
        </w:tc>
      </w:tr>
      <w:tr w:rsidR="001712A5" w:rsidRPr="00B868C9" w14:paraId="29652E55" w14:textId="77777777" w:rsidTr="008346B8">
        <w:tc>
          <w:tcPr>
            <w:tcW w:w="602" w:type="dxa"/>
            <w:tcBorders>
              <w:top w:val="single" w:sz="4" w:space="0" w:color="auto"/>
              <w:bottom w:val="single" w:sz="4" w:space="0" w:color="auto"/>
              <w:right w:val="single" w:sz="4" w:space="0" w:color="auto"/>
            </w:tcBorders>
          </w:tcPr>
          <w:p w14:paraId="54590D96"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12</w:t>
            </w:r>
          </w:p>
        </w:tc>
        <w:tc>
          <w:tcPr>
            <w:tcW w:w="3008" w:type="dxa"/>
            <w:tcBorders>
              <w:top w:val="single" w:sz="4" w:space="0" w:color="auto"/>
              <w:left w:val="single" w:sz="4" w:space="0" w:color="auto"/>
              <w:bottom w:val="single" w:sz="4" w:space="0" w:color="auto"/>
              <w:right w:val="single" w:sz="4" w:space="0" w:color="auto"/>
            </w:tcBorders>
          </w:tcPr>
          <w:p w14:paraId="776B0F93"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 xml:space="preserve">Потребность в финансировании </w:t>
            </w:r>
          </w:p>
        </w:tc>
        <w:tc>
          <w:tcPr>
            <w:tcW w:w="6018" w:type="dxa"/>
            <w:tcBorders>
              <w:top w:val="single" w:sz="4" w:space="0" w:color="auto"/>
              <w:left w:val="single" w:sz="4" w:space="0" w:color="auto"/>
              <w:bottom w:val="single" w:sz="4" w:space="0" w:color="auto"/>
            </w:tcBorders>
          </w:tcPr>
          <w:p w14:paraId="614183AB"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Бюджетные средства, внебюджетные источники</w:t>
            </w:r>
          </w:p>
        </w:tc>
      </w:tr>
      <w:tr w:rsidR="001712A5" w:rsidRPr="00B868C9" w14:paraId="422BC412" w14:textId="77777777" w:rsidTr="008346B8">
        <w:tc>
          <w:tcPr>
            <w:tcW w:w="602" w:type="dxa"/>
            <w:tcBorders>
              <w:top w:val="single" w:sz="4" w:space="0" w:color="auto"/>
              <w:bottom w:val="single" w:sz="4" w:space="0" w:color="auto"/>
              <w:right w:val="single" w:sz="4" w:space="0" w:color="auto"/>
            </w:tcBorders>
          </w:tcPr>
          <w:p w14:paraId="29AF4C58"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13</w:t>
            </w:r>
          </w:p>
        </w:tc>
        <w:tc>
          <w:tcPr>
            <w:tcW w:w="3008" w:type="dxa"/>
            <w:tcBorders>
              <w:top w:val="single" w:sz="4" w:space="0" w:color="auto"/>
              <w:left w:val="single" w:sz="4" w:space="0" w:color="auto"/>
              <w:bottom w:val="single" w:sz="4" w:space="0" w:color="auto"/>
              <w:right w:val="single" w:sz="4" w:space="0" w:color="auto"/>
            </w:tcBorders>
          </w:tcPr>
          <w:p w14:paraId="4510A12A"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Результаты реализации проекта (показатели)</w:t>
            </w:r>
          </w:p>
        </w:tc>
        <w:tc>
          <w:tcPr>
            <w:tcW w:w="6018" w:type="dxa"/>
            <w:tcBorders>
              <w:top w:val="single" w:sz="4" w:space="0" w:color="auto"/>
              <w:left w:val="single" w:sz="4" w:space="0" w:color="auto"/>
              <w:bottom w:val="single" w:sz="4" w:space="0" w:color="auto"/>
            </w:tcBorders>
          </w:tcPr>
          <w:p w14:paraId="2A038FE4" w14:textId="52A3421F"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уровень преступности – </w:t>
            </w:r>
            <w:r w:rsidR="00A06910" w:rsidRPr="00B868C9">
              <w:rPr>
                <w:rFonts w:eastAsia="Times New Roman" w:cs="Times New Roman"/>
                <w:sz w:val="24"/>
                <w:szCs w:val="24"/>
                <w:lang w:eastAsia="ru-RU"/>
              </w:rPr>
              <w:t>726</w:t>
            </w:r>
            <w:r w:rsidRPr="00B868C9">
              <w:rPr>
                <w:rFonts w:eastAsia="Times New Roman" w:cs="Times New Roman"/>
                <w:sz w:val="24"/>
                <w:szCs w:val="24"/>
                <w:lang w:eastAsia="ru-RU"/>
              </w:rPr>
              <w:t xml:space="preserve"> зарегистрированн</w:t>
            </w:r>
            <w:r w:rsidR="00844D59" w:rsidRPr="00B868C9">
              <w:rPr>
                <w:rFonts w:eastAsia="Times New Roman" w:cs="Times New Roman"/>
                <w:sz w:val="24"/>
                <w:szCs w:val="24"/>
                <w:lang w:eastAsia="ru-RU"/>
              </w:rPr>
              <w:t>ых</w:t>
            </w:r>
            <w:r w:rsidRPr="00B868C9">
              <w:rPr>
                <w:rFonts w:eastAsia="Times New Roman" w:cs="Times New Roman"/>
                <w:sz w:val="24"/>
                <w:szCs w:val="24"/>
                <w:lang w:eastAsia="ru-RU"/>
              </w:rPr>
              <w:t xml:space="preserve"> преступлени</w:t>
            </w:r>
            <w:r w:rsidR="00844D59" w:rsidRPr="00B868C9">
              <w:rPr>
                <w:rFonts w:eastAsia="Times New Roman" w:cs="Times New Roman"/>
                <w:sz w:val="24"/>
                <w:szCs w:val="24"/>
                <w:lang w:eastAsia="ru-RU"/>
              </w:rPr>
              <w:t>й</w:t>
            </w:r>
            <w:r w:rsidRPr="00B868C9">
              <w:rPr>
                <w:rFonts w:eastAsia="Times New Roman" w:cs="Times New Roman"/>
                <w:sz w:val="24"/>
                <w:szCs w:val="24"/>
                <w:lang w:eastAsia="ru-RU"/>
              </w:rPr>
              <w:t xml:space="preserve"> на 100 тыс. человек населения в 2050 году;</w:t>
            </w:r>
          </w:p>
          <w:p w14:paraId="65B3EA2E" w14:textId="1E66B926" w:rsidR="0082148D" w:rsidRPr="00B868C9" w:rsidRDefault="0082148D" w:rsidP="0022189F">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доля раскрытых </w:t>
            </w:r>
            <w:r w:rsidR="00A06910" w:rsidRPr="00B868C9">
              <w:rPr>
                <w:rFonts w:eastAsia="Times New Roman" w:cs="Times New Roman"/>
                <w:sz w:val="24"/>
                <w:szCs w:val="24"/>
                <w:lang w:eastAsia="ru-RU"/>
              </w:rPr>
              <w:t xml:space="preserve">преступлений от общего числа </w:t>
            </w:r>
            <w:r w:rsidR="00844D59" w:rsidRPr="00B868C9">
              <w:rPr>
                <w:rFonts w:eastAsia="Times New Roman" w:cs="Times New Roman"/>
                <w:sz w:val="24"/>
                <w:szCs w:val="24"/>
                <w:lang w:eastAsia="ru-RU"/>
              </w:rPr>
              <w:t>преступлений</w:t>
            </w:r>
            <w:r w:rsidR="00A06910" w:rsidRPr="00B868C9">
              <w:rPr>
                <w:rFonts w:eastAsia="Times New Roman" w:cs="Times New Roman"/>
                <w:sz w:val="24"/>
                <w:szCs w:val="24"/>
                <w:lang w:eastAsia="ru-RU"/>
              </w:rPr>
              <w:t xml:space="preserve"> </w:t>
            </w:r>
            <w:r w:rsidR="0022189F" w:rsidRPr="00B868C9">
              <w:rPr>
                <w:rFonts w:eastAsia="Times New Roman" w:cs="Times New Roman"/>
                <w:sz w:val="24"/>
                <w:szCs w:val="24"/>
                <w:lang w:eastAsia="ru-RU"/>
              </w:rPr>
              <w:t>–</w:t>
            </w:r>
            <w:r w:rsidR="0022189F" w:rsidRPr="00B868C9">
              <w:t xml:space="preserve"> </w:t>
            </w:r>
            <w:r w:rsidR="00A06910" w:rsidRPr="00B868C9">
              <w:rPr>
                <w:rFonts w:eastAsia="Times New Roman" w:cs="Times New Roman"/>
                <w:sz w:val="24"/>
                <w:szCs w:val="24"/>
                <w:lang w:eastAsia="ru-RU"/>
              </w:rPr>
              <w:t>85</w:t>
            </w:r>
            <w:r w:rsidRPr="00B868C9">
              <w:rPr>
                <w:rFonts w:eastAsia="Times New Roman" w:cs="Times New Roman"/>
                <w:sz w:val="24"/>
                <w:szCs w:val="24"/>
                <w:lang w:eastAsia="ru-RU"/>
              </w:rPr>
              <w:t>% в 2050 году</w:t>
            </w:r>
          </w:p>
        </w:tc>
      </w:tr>
      <w:tr w:rsidR="001712A5" w:rsidRPr="00B868C9" w14:paraId="6B533B5B" w14:textId="77777777" w:rsidTr="008346B8">
        <w:tc>
          <w:tcPr>
            <w:tcW w:w="602" w:type="dxa"/>
            <w:tcBorders>
              <w:top w:val="single" w:sz="4" w:space="0" w:color="auto"/>
              <w:bottom w:val="single" w:sz="4" w:space="0" w:color="auto"/>
              <w:right w:val="single" w:sz="4" w:space="0" w:color="auto"/>
            </w:tcBorders>
          </w:tcPr>
          <w:p w14:paraId="240DCCD1" w14:textId="77777777" w:rsidR="0082148D" w:rsidRPr="00B868C9" w:rsidRDefault="0082148D"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14</w:t>
            </w:r>
          </w:p>
        </w:tc>
        <w:tc>
          <w:tcPr>
            <w:tcW w:w="3008" w:type="dxa"/>
            <w:tcBorders>
              <w:top w:val="single" w:sz="4" w:space="0" w:color="auto"/>
              <w:left w:val="single" w:sz="4" w:space="0" w:color="auto"/>
              <w:bottom w:val="single" w:sz="4" w:space="0" w:color="auto"/>
              <w:right w:val="single" w:sz="4" w:space="0" w:color="auto"/>
            </w:tcBorders>
          </w:tcPr>
          <w:p w14:paraId="40774571" w14:textId="77777777" w:rsidR="0082148D" w:rsidRPr="00B868C9" w:rsidRDefault="0082148D"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Риски не реализации проекта в полном объеме</w:t>
            </w:r>
          </w:p>
        </w:tc>
        <w:tc>
          <w:tcPr>
            <w:tcW w:w="6018" w:type="dxa"/>
            <w:tcBorders>
              <w:top w:val="single" w:sz="4" w:space="0" w:color="auto"/>
              <w:left w:val="single" w:sz="4" w:space="0" w:color="auto"/>
              <w:bottom w:val="single" w:sz="4" w:space="0" w:color="auto"/>
            </w:tcBorders>
          </w:tcPr>
          <w:p w14:paraId="3AAFDFE2"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не обеспечение достаточного снижения уровня преступности;</w:t>
            </w:r>
          </w:p>
          <w:p w14:paraId="082CC728"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не обеспечение достаточного снижения уровня аварийности на автомобильных дорогах города;</w:t>
            </w:r>
          </w:p>
          <w:p w14:paraId="38E10C25" w14:textId="77777777" w:rsidR="0082148D" w:rsidRPr="00B868C9" w:rsidRDefault="0082148D"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не обеспечение достаточного роста уровня раскрываемости преступлений;</w:t>
            </w:r>
          </w:p>
          <w:p w14:paraId="2C9BAD47" w14:textId="7149A723" w:rsidR="0082148D" w:rsidRPr="00B868C9" w:rsidRDefault="00844D59" w:rsidP="00F76871">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w:t>
            </w:r>
            <w:r w:rsidRPr="00B868C9">
              <w:rPr>
                <w:rFonts w:eastAsia="Times New Roman" w:cs="Times New Roman"/>
                <w:kern w:val="2"/>
                <w:sz w:val="24"/>
                <w:szCs w:val="24"/>
                <w14:ligatures w14:val="standardContextual"/>
              </w:rPr>
              <w:t>нижение качества</w:t>
            </w:r>
            <w:r w:rsidR="00F76871" w:rsidRPr="00B868C9">
              <w:rPr>
                <w:rFonts w:eastAsia="Times New Roman" w:cs="Times New Roman"/>
                <w:kern w:val="2"/>
                <w:sz w:val="24"/>
                <w:szCs w:val="24"/>
                <w14:ligatures w14:val="standardContextual"/>
              </w:rPr>
              <w:t xml:space="preserve"> </w:t>
            </w:r>
            <w:r w:rsidRPr="00B868C9">
              <w:rPr>
                <w:rFonts w:eastAsia="Times New Roman" w:cs="Times New Roman"/>
                <w:kern w:val="2"/>
                <w:sz w:val="24"/>
                <w:szCs w:val="24"/>
                <w14:ligatures w14:val="standardContextual"/>
              </w:rPr>
              <w:t>среды</w:t>
            </w:r>
            <w:r w:rsidRPr="00B868C9">
              <w:t xml:space="preserve"> </w:t>
            </w:r>
            <w:r w:rsidRPr="00B868C9">
              <w:rPr>
                <w:rFonts w:eastAsia="Times New Roman" w:cs="Times New Roman"/>
                <w:kern w:val="2"/>
                <w:sz w:val="24"/>
                <w:szCs w:val="24"/>
                <w14:ligatures w14:val="standardContextual"/>
              </w:rPr>
              <w:t>для жизни</w:t>
            </w:r>
          </w:p>
        </w:tc>
      </w:tr>
    </w:tbl>
    <w:p w14:paraId="35B8C65B" w14:textId="5DB84756" w:rsidR="00FA07F4" w:rsidRPr="00B868C9" w:rsidRDefault="008A04CA" w:rsidP="00B32087">
      <w:pPr>
        <w:spacing w:line="240" w:lineRule="auto"/>
        <w:ind w:firstLine="0"/>
        <w:jc w:val="right"/>
        <w:rPr>
          <w:rFonts w:eastAsia="Times New Roman" w:cs="Times New Roman"/>
          <w:szCs w:val="28"/>
          <w:lang w:eastAsia="ru-RU"/>
        </w:rPr>
      </w:pPr>
      <w:r w:rsidRPr="00B868C9">
        <w:rPr>
          <w:rFonts w:eastAsia="Times New Roman" w:cs="Times New Roman"/>
          <w:szCs w:val="28"/>
          <w:lang w:eastAsia="ru-RU"/>
        </w:rPr>
        <w:t>»</w:t>
      </w:r>
    </w:p>
    <w:p w14:paraId="0195931A" w14:textId="591C8652" w:rsidR="00B32087" w:rsidRPr="00B868C9" w:rsidRDefault="00B32087" w:rsidP="00B32087">
      <w:pPr>
        <w:spacing w:line="240" w:lineRule="auto"/>
        <w:ind w:firstLine="0"/>
        <w:jc w:val="right"/>
        <w:rPr>
          <w:rFonts w:eastAsia="Times New Roman" w:cs="Times New Roman"/>
          <w:szCs w:val="28"/>
          <w:lang w:eastAsia="ru-RU"/>
        </w:rPr>
      </w:pPr>
    </w:p>
    <w:p w14:paraId="6F71E535" w14:textId="77777777" w:rsidR="00AE0B76" w:rsidRPr="00B868C9" w:rsidRDefault="00AE0B76">
      <w:pPr>
        <w:spacing w:after="160" w:line="259" w:lineRule="auto"/>
        <w:ind w:firstLine="0"/>
        <w:jc w:val="left"/>
        <w:rPr>
          <w:rFonts w:eastAsia="Times New Roman" w:cs="Times New Roman"/>
          <w:szCs w:val="28"/>
          <w:lang w:eastAsia="ru-RU"/>
        </w:rPr>
      </w:pPr>
      <w:r w:rsidRPr="00B868C9">
        <w:rPr>
          <w:rFonts w:cs="Times New Roman"/>
          <w:b/>
          <w:szCs w:val="28"/>
        </w:rPr>
        <w:br w:type="page"/>
      </w:r>
    </w:p>
    <w:p w14:paraId="20F82CCB" w14:textId="18938C16" w:rsidR="00B32087" w:rsidRPr="00B868C9" w:rsidRDefault="00B32087" w:rsidP="00B32087">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Приложение 17</w:t>
      </w:r>
    </w:p>
    <w:p w14:paraId="6BDB3884" w14:textId="77777777" w:rsidR="00B32087" w:rsidRPr="00B868C9" w:rsidRDefault="00B32087" w:rsidP="00B32087">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к решению Думы города</w:t>
      </w:r>
    </w:p>
    <w:p w14:paraId="541418D0" w14:textId="77777777" w:rsidR="00B32087" w:rsidRPr="00B868C9" w:rsidRDefault="00B32087" w:rsidP="00B32087">
      <w:pPr>
        <w:pStyle w:val="ConsPlusTitle"/>
        <w:ind w:left="6379" w:hanging="425"/>
        <w:rPr>
          <w:rFonts w:ascii="Times New Roman" w:hAnsi="Times New Roman" w:cs="Times New Roman"/>
          <w:b w:val="0"/>
          <w:sz w:val="28"/>
          <w:szCs w:val="28"/>
        </w:rPr>
      </w:pPr>
      <w:r w:rsidRPr="00B868C9">
        <w:rPr>
          <w:rFonts w:ascii="Times New Roman" w:hAnsi="Times New Roman" w:cs="Times New Roman"/>
          <w:b w:val="0"/>
          <w:sz w:val="28"/>
          <w:szCs w:val="28"/>
        </w:rPr>
        <w:t>от __________ № ________</w:t>
      </w:r>
    </w:p>
    <w:p w14:paraId="3659E88F" w14:textId="77777777" w:rsidR="00B32087" w:rsidRPr="00B868C9" w:rsidRDefault="00B32087" w:rsidP="00B32087">
      <w:pPr>
        <w:spacing w:line="240" w:lineRule="auto"/>
        <w:ind w:firstLine="0"/>
        <w:jc w:val="right"/>
        <w:rPr>
          <w:rFonts w:eastAsia="Times New Roman" w:cs="Times New Roman"/>
          <w:szCs w:val="28"/>
          <w:lang w:eastAsia="ru-RU"/>
        </w:rPr>
      </w:pPr>
    </w:p>
    <w:p w14:paraId="25D19493" w14:textId="667F26C7" w:rsidR="008A04CA" w:rsidRPr="00B868C9" w:rsidRDefault="008A04CA" w:rsidP="00B32087">
      <w:pPr>
        <w:spacing w:line="240" w:lineRule="auto"/>
        <w:ind w:firstLine="0"/>
        <w:rPr>
          <w:rFonts w:eastAsia="Times New Roman" w:cs="Times New Roman"/>
          <w:szCs w:val="28"/>
          <w:lang w:eastAsia="ru-RU"/>
        </w:rPr>
      </w:pPr>
      <w:r w:rsidRPr="00B868C9">
        <w:rPr>
          <w:rFonts w:eastAsia="Times New Roman" w:cs="Times New Roman"/>
          <w:szCs w:val="28"/>
          <w:lang w:eastAsia="ru-RU"/>
        </w:rPr>
        <w:t xml:space="preserve">« </w:t>
      </w:r>
    </w:p>
    <w:p w14:paraId="50168138" w14:textId="47381245" w:rsidR="008A04CA" w:rsidRPr="00B868C9" w:rsidRDefault="008A04CA" w:rsidP="008A04CA">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Приложение 19 к Стратегии </w:t>
      </w:r>
    </w:p>
    <w:p w14:paraId="0A6810C5" w14:textId="77777777" w:rsidR="008A04CA" w:rsidRPr="00B868C9" w:rsidRDefault="008A04CA" w:rsidP="008A04CA">
      <w:pPr>
        <w:spacing w:line="240" w:lineRule="auto"/>
        <w:ind w:firstLine="4820"/>
        <w:rPr>
          <w:rFonts w:eastAsia="Times New Roman" w:cs="Times New Roman"/>
          <w:szCs w:val="28"/>
          <w:lang w:eastAsia="ru-RU"/>
        </w:rPr>
      </w:pPr>
      <w:r w:rsidRPr="00B868C9">
        <w:rPr>
          <w:rFonts w:eastAsia="Times New Roman" w:cs="Times New Roman"/>
          <w:szCs w:val="28"/>
          <w:lang w:eastAsia="ru-RU"/>
        </w:rPr>
        <w:t>социально-экономического развития</w:t>
      </w:r>
    </w:p>
    <w:p w14:paraId="55581DB9" w14:textId="77777777" w:rsidR="008A04CA" w:rsidRPr="00B868C9" w:rsidRDefault="008A04CA" w:rsidP="008A04CA">
      <w:pPr>
        <w:spacing w:line="240" w:lineRule="auto"/>
        <w:ind w:firstLine="4820"/>
        <w:rPr>
          <w:rFonts w:eastAsia="Times New Roman" w:cs="Times New Roman"/>
          <w:szCs w:val="28"/>
          <w:lang w:eastAsia="ru-RU"/>
        </w:rPr>
      </w:pPr>
      <w:r w:rsidRPr="00B868C9">
        <w:rPr>
          <w:rFonts w:eastAsia="Times New Roman" w:cs="Times New Roman"/>
          <w:szCs w:val="28"/>
          <w:lang w:eastAsia="ru-RU"/>
        </w:rPr>
        <w:t xml:space="preserve">города Сургута до 2036 года </w:t>
      </w:r>
    </w:p>
    <w:p w14:paraId="307918FA" w14:textId="77777777" w:rsidR="008A04CA" w:rsidRPr="00B868C9" w:rsidRDefault="008A04CA" w:rsidP="008A04CA">
      <w:pPr>
        <w:spacing w:line="240" w:lineRule="auto"/>
        <w:ind w:firstLine="4820"/>
        <w:rPr>
          <w:rFonts w:eastAsia="Times New Roman" w:cs="Times New Roman"/>
          <w:szCs w:val="28"/>
          <w:lang w:eastAsia="ru-RU"/>
        </w:rPr>
      </w:pPr>
      <w:r w:rsidRPr="00B868C9">
        <w:rPr>
          <w:rFonts w:eastAsia="Times New Roman" w:cs="Times New Roman"/>
          <w:szCs w:val="28"/>
          <w:lang w:eastAsia="ru-RU"/>
        </w:rPr>
        <w:t>с целевыми ориентирами до 2050 года</w:t>
      </w:r>
    </w:p>
    <w:p w14:paraId="30BFEF56" w14:textId="77777777" w:rsidR="008A04CA" w:rsidRPr="00B868C9" w:rsidRDefault="008A04CA" w:rsidP="008A04CA">
      <w:pPr>
        <w:spacing w:line="240" w:lineRule="auto"/>
        <w:ind w:firstLine="0"/>
        <w:rPr>
          <w:rFonts w:eastAsia="Times New Roman" w:cs="Times New Roman"/>
          <w:szCs w:val="28"/>
          <w:lang w:eastAsia="ru-RU"/>
        </w:rPr>
      </w:pPr>
    </w:p>
    <w:p w14:paraId="4E4D78C7" w14:textId="0C6AB6E9" w:rsidR="008A04CA" w:rsidRPr="00B868C9" w:rsidRDefault="008A04CA" w:rsidP="008A04CA">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 xml:space="preserve">Характеристика флагманского проекта </w:t>
      </w:r>
    </w:p>
    <w:p w14:paraId="0D1F4F86" w14:textId="77777777" w:rsidR="008A04CA" w:rsidRPr="00B868C9" w:rsidRDefault="008A04CA" w:rsidP="008A04CA">
      <w:pPr>
        <w:spacing w:line="240" w:lineRule="auto"/>
        <w:ind w:firstLine="0"/>
        <w:jc w:val="center"/>
        <w:rPr>
          <w:rFonts w:eastAsia="Times New Roman" w:cs="Times New Roman"/>
          <w:szCs w:val="28"/>
          <w:lang w:eastAsia="ru-RU"/>
        </w:rPr>
      </w:pPr>
      <w:r w:rsidRPr="00B868C9">
        <w:rPr>
          <w:rFonts w:eastAsia="Times New Roman" w:cs="Times New Roman"/>
          <w:szCs w:val="28"/>
          <w:lang w:eastAsia="ru-RU"/>
        </w:rPr>
        <w:t>«Создание современной инфраструктуры для молодёжи»</w:t>
      </w:r>
    </w:p>
    <w:p w14:paraId="3A59BF16" w14:textId="77777777" w:rsidR="008A04CA" w:rsidRPr="00B868C9" w:rsidRDefault="008A04CA" w:rsidP="008A04CA">
      <w:pPr>
        <w:spacing w:line="240" w:lineRule="auto"/>
        <w:ind w:firstLine="0"/>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1"/>
        <w:gridCol w:w="3009"/>
        <w:gridCol w:w="6018"/>
      </w:tblGrid>
      <w:tr w:rsidR="001712A5" w:rsidRPr="00B868C9" w14:paraId="27D5EE82" w14:textId="77777777" w:rsidTr="008529CE">
        <w:tc>
          <w:tcPr>
            <w:tcW w:w="567" w:type="dxa"/>
            <w:tcBorders>
              <w:top w:val="single" w:sz="4" w:space="0" w:color="auto"/>
              <w:bottom w:val="single" w:sz="4" w:space="0" w:color="auto"/>
              <w:right w:val="single" w:sz="4" w:space="0" w:color="auto"/>
            </w:tcBorders>
          </w:tcPr>
          <w:p w14:paraId="20047C8C"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672ABA42"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Цель проекта</w:t>
            </w:r>
          </w:p>
        </w:tc>
        <w:tc>
          <w:tcPr>
            <w:tcW w:w="5670" w:type="dxa"/>
            <w:tcBorders>
              <w:top w:val="single" w:sz="4" w:space="0" w:color="auto"/>
              <w:left w:val="single" w:sz="4" w:space="0" w:color="auto"/>
              <w:bottom w:val="single" w:sz="4" w:space="0" w:color="auto"/>
            </w:tcBorders>
          </w:tcPr>
          <w:p w14:paraId="6D38670A" w14:textId="0790600F"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Развитие молодежного пространства путем создания инфраструктуры для молодежи, направленной </w:t>
            </w:r>
            <w:r w:rsidR="000238D9" w:rsidRPr="00B868C9">
              <w:rPr>
                <w:rFonts w:eastAsia="Times New Roman" w:cs="Times New Roman"/>
                <w:sz w:val="24"/>
                <w:szCs w:val="24"/>
                <w:lang w:eastAsia="ru-RU"/>
              </w:rPr>
              <w:br/>
            </w:r>
            <w:r w:rsidRPr="00B868C9">
              <w:rPr>
                <w:rFonts w:eastAsia="Times New Roman" w:cs="Times New Roman"/>
                <w:sz w:val="24"/>
                <w:szCs w:val="24"/>
                <w:lang w:eastAsia="ru-RU"/>
              </w:rPr>
              <w:t xml:space="preserve">на ее самореализацию, раскрытие творческих способностей и создание комфортных условий </w:t>
            </w:r>
            <w:r w:rsidR="000238D9" w:rsidRPr="00B868C9">
              <w:rPr>
                <w:rFonts w:eastAsia="Times New Roman" w:cs="Times New Roman"/>
                <w:sz w:val="24"/>
                <w:szCs w:val="24"/>
                <w:lang w:eastAsia="ru-RU"/>
              </w:rPr>
              <w:br/>
            </w:r>
            <w:r w:rsidRPr="00B868C9">
              <w:rPr>
                <w:rFonts w:eastAsia="Times New Roman" w:cs="Times New Roman"/>
                <w:sz w:val="24"/>
                <w:szCs w:val="24"/>
                <w:lang w:eastAsia="ru-RU"/>
              </w:rPr>
              <w:t>для времяпровождения</w:t>
            </w:r>
          </w:p>
        </w:tc>
      </w:tr>
      <w:tr w:rsidR="001712A5" w:rsidRPr="00B868C9" w14:paraId="51FE5A7D" w14:textId="77777777" w:rsidTr="008529CE">
        <w:tc>
          <w:tcPr>
            <w:tcW w:w="567" w:type="dxa"/>
            <w:tcBorders>
              <w:top w:val="single" w:sz="4" w:space="0" w:color="auto"/>
              <w:bottom w:val="single" w:sz="4" w:space="0" w:color="auto"/>
              <w:right w:val="single" w:sz="4" w:space="0" w:color="auto"/>
            </w:tcBorders>
          </w:tcPr>
          <w:p w14:paraId="552BBF13"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0A4E318B"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Задача проекта</w:t>
            </w:r>
          </w:p>
        </w:tc>
        <w:tc>
          <w:tcPr>
            <w:tcW w:w="5670" w:type="dxa"/>
            <w:tcBorders>
              <w:top w:val="single" w:sz="4" w:space="0" w:color="auto"/>
              <w:left w:val="single" w:sz="4" w:space="0" w:color="auto"/>
              <w:bottom w:val="single" w:sz="4" w:space="0" w:color="auto"/>
            </w:tcBorders>
          </w:tcPr>
          <w:p w14:paraId="74CF5BB6" w14:textId="1CFDE652"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Внешнее и содержательное обновление имеющихся объектов молодежной политики города, с учетом методических рекомендаций Федерального агентства </w:t>
            </w:r>
            <w:r w:rsidR="000238D9" w:rsidRPr="00B868C9">
              <w:rPr>
                <w:rFonts w:eastAsia="Times New Roman" w:cs="Times New Roman"/>
                <w:sz w:val="24"/>
                <w:szCs w:val="24"/>
                <w:lang w:eastAsia="ru-RU"/>
              </w:rPr>
              <w:br/>
            </w:r>
            <w:r w:rsidRPr="00B868C9">
              <w:rPr>
                <w:rFonts w:eastAsia="Times New Roman" w:cs="Times New Roman"/>
                <w:sz w:val="24"/>
                <w:szCs w:val="24"/>
                <w:lang w:eastAsia="ru-RU"/>
              </w:rPr>
              <w:t>по делам молодежи в части стандарта учреждений молодежной политики</w:t>
            </w:r>
          </w:p>
        </w:tc>
      </w:tr>
      <w:tr w:rsidR="001712A5" w:rsidRPr="00B868C9" w14:paraId="31E6012E" w14:textId="77777777" w:rsidTr="008346B8">
        <w:tc>
          <w:tcPr>
            <w:tcW w:w="567" w:type="dxa"/>
            <w:tcBorders>
              <w:top w:val="single" w:sz="4" w:space="0" w:color="auto"/>
              <w:bottom w:val="single" w:sz="4" w:space="0" w:color="auto"/>
              <w:right w:val="single" w:sz="4" w:space="0" w:color="auto"/>
            </w:tcBorders>
          </w:tcPr>
          <w:p w14:paraId="25E2538A"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76AB9EB6"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Дата начала реализации проекта</w:t>
            </w:r>
          </w:p>
        </w:tc>
        <w:tc>
          <w:tcPr>
            <w:tcW w:w="5670" w:type="dxa"/>
            <w:tcBorders>
              <w:top w:val="single" w:sz="4" w:space="0" w:color="auto"/>
              <w:left w:val="single" w:sz="4" w:space="0" w:color="auto"/>
              <w:bottom w:val="single" w:sz="4" w:space="0" w:color="auto"/>
            </w:tcBorders>
          </w:tcPr>
          <w:p w14:paraId="30F49432"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2024 год</w:t>
            </w:r>
          </w:p>
        </w:tc>
      </w:tr>
      <w:tr w:rsidR="001712A5" w:rsidRPr="00B868C9" w14:paraId="4628646A" w14:textId="77777777" w:rsidTr="008346B8">
        <w:tc>
          <w:tcPr>
            <w:tcW w:w="567" w:type="dxa"/>
            <w:tcBorders>
              <w:top w:val="single" w:sz="4" w:space="0" w:color="auto"/>
              <w:bottom w:val="single" w:sz="4" w:space="0" w:color="auto"/>
              <w:right w:val="single" w:sz="4" w:space="0" w:color="auto"/>
            </w:tcBorders>
          </w:tcPr>
          <w:p w14:paraId="5FC81255"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197431CE"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Дата окончания реализации проекта</w:t>
            </w:r>
          </w:p>
        </w:tc>
        <w:tc>
          <w:tcPr>
            <w:tcW w:w="5670" w:type="dxa"/>
            <w:tcBorders>
              <w:top w:val="single" w:sz="4" w:space="0" w:color="auto"/>
              <w:left w:val="single" w:sz="4" w:space="0" w:color="auto"/>
              <w:bottom w:val="single" w:sz="4" w:space="0" w:color="auto"/>
            </w:tcBorders>
          </w:tcPr>
          <w:p w14:paraId="19A76708"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2036 год</w:t>
            </w:r>
          </w:p>
        </w:tc>
      </w:tr>
      <w:tr w:rsidR="001712A5" w:rsidRPr="00B868C9" w14:paraId="40D2DD6E" w14:textId="77777777" w:rsidTr="008346B8">
        <w:tc>
          <w:tcPr>
            <w:tcW w:w="567" w:type="dxa"/>
            <w:tcBorders>
              <w:top w:val="single" w:sz="4" w:space="0" w:color="auto"/>
              <w:bottom w:val="single" w:sz="4" w:space="0" w:color="auto"/>
              <w:right w:val="single" w:sz="4" w:space="0" w:color="auto"/>
            </w:tcBorders>
          </w:tcPr>
          <w:p w14:paraId="16A10D6D"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3B8CDD0C"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Инициатор проекта</w:t>
            </w:r>
          </w:p>
        </w:tc>
        <w:tc>
          <w:tcPr>
            <w:tcW w:w="5670" w:type="dxa"/>
            <w:tcBorders>
              <w:top w:val="single" w:sz="4" w:space="0" w:color="auto"/>
              <w:left w:val="single" w:sz="4" w:space="0" w:color="auto"/>
              <w:bottom w:val="single" w:sz="4" w:space="0" w:color="auto"/>
            </w:tcBorders>
          </w:tcPr>
          <w:p w14:paraId="2608F605" w14:textId="72A7170E" w:rsidR="008A04CA" w:rsidRPr="00B868C9" w:rsidRDefault="00732FC5"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Комитет внутренней и молодё</w:t>
            </w:r>
            <w:r w:rsidR="00A205DB" w:rsidRPr="00B868C9">
              <w:rPr>
                <w:rFonts w:eastAsia="Times New Roman" w:cs="Times New Roman"/>
                <w:sz w:val="24"/>
                <w:szCs w:val="24"/>
                <w:lang w:eastAsia="ru-RU"/>
              </w:rPr>
              <w:t>жной политики</w:t>
            </w:r>
          </w:p>
        </w:tc>
      </w:tr>
      <w:tr w:rsidR="001712A5" w:rsidRPr="00B868C9" w14:paraId="67518393" w14:textId="77777777" w:rsidTr="008346B8">
        <w:tc>
          <w:tcPr>
            <w:tcW w:w="567" w:type="dxa"/>
            <w:tcBorders>
              <w:top w:val="single" w:sz="4" w:space="0" w:color="auto"/>
              <w:bottom w:val="single" w:sz="4" w:space="0" w:color="auto"/>
              <w:right w:val="single" w:sz="4" w:space="0" w:color="auto"/>
            </w:tcBorders>
          </w:tcPr>
          <w:p w14:paraId="7485A6F7"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4663420C"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Участники проекта</w:t>
            </w:r>
          </w:p>
        </w:tc>
        <w:tc>
          <w:tcPr>
            <w:tcW w:w="5670" w:type="dxa"/>
            <w:tcBorders>
              <w:top w:val="single" w:sz="4" w:space="0" w:color="auto"/>
              <w:left w:val="single" w:sz="4" w:space="0" w:color="auto"/>
              <w:bottom w:val="single" w:sz="4" w:space="0" w:color="auto"/>
            </w:tcBorders>
          </w:tcPr>
          <w:p w14:paraId="68E9AAFC" w14:textId="24759455" w:rsidR="008A04CA" w:rsidRPr="00B868C9" w:rsidRDefault="00732FC5"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Комитет внутренней и молодё</w:t>
            </w:r>
            <w:r w:rsidR="00A205DB" w:rsidRPr="00B868C9">
              <w:rPr>
                <w:rFonts w:eastAsia="Times New Roman" w:cs="Times New Roman"/>
                <w:sz w:val="24"/>
                <w:szCs w:val="24"/>
                <w:lang w:eastAsia="ru-RU"/>
              </w:rPr>
              <w:t>жной политики</w:t>
            </w:r>
            <w:r w:rsidR="008A04CA" w:rsidRPr="00B868C9">
              <w:rPr>
                <w:rFonts w:eastAsia="Times New Roman" w:cs="Times New Roman"/>
                <w:sz w:val="24"/>
                <w:szCs w:val="24"/>
                <w:lang w:eastAsia="ru-RU"/>
              </w:rPr>
              <w:t>, департамент архитектуры и градостроительства, департамент имущественных и земельных отношений, молодежные центры</w:t>
            </w:r>
          </w:p>
        </w:tc>
      </w:tr>
      <w:tr w:rsidR="001712A5" w:rsidRPr="00B868C9" w14:paraId="1B1FCF63" w14:textId="77777777" w:rsidTr="008346B8">
        <w:tc>
          <w:tcPr>
            <w:tcW w:w="567" w:type="dxa"/>
            <w:tcBorders>
              <w:top w:val="single" w:sz="4" w:space="0" w:color="auto"/>
              <w:bottom w:val="single" w:sz="4" w:space="0" w:color="auto"/>
              <w:right w:val="single" w:sz="4" w:space="0" w:color="auto"/>
            </w:tcBorders>
          </w:tcPr>
          <w:p w14:paraId="3D318C2C"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tcPr>
          <w:p w14:paraId="30DB51CC"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Краткое описание проекта</w:t>
            </w:r>
          </w:p>
        </w:tc>
        <w:tc>
          <w:tcPr>
            <w:tcW w:w="5670" w:type="dxa"/>
            <w:tcBorders>
              <w:top w:val="single" w:sz="4" w:space="0" w:color="auto"/>
              <w:left w:val="single" w:sz="4" w:space="0" w:color="auto"/>
              <w:bottom w:val="single" w:sz="4" w:space="0" w:color="auto"/>
            </w:tcBorders>
          </w:tcPr>
          <w:p w14:paraId="68DDC278"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Реализация проекта и развитие молодежного пространства будет осуществляться путем выполнения следующих мероприятий:</w:t>
            </w:r>
          </w:p>
          <w:p w14:paraId="1E7A5AC0" w14:textId="392421BB"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создание (строительство) многофункционального молодежного центра, который станет концентрированным «пространством жизни», местом появления сильных и перспективных кадров, новых идей и моделей их реализации, важным ресурсом развития социокультурных практик для города, центром поддержки и развития сообществ, локальной точкой формирования экосистемы социокультурной </w:t>
            </w:r>
            <w:r w:rsidR="000238D9" w:rsidRPr="00B868C9">
              <w:rPr>
                <w:rFonts w:eastAsia="Times New Roman" w:cs="Times New Roman"/>
                <w:sz w:val="24"/>
                <w:szCs w:val="24"/>
                <w:lang w:eastAsia="ru-RU"/>
              </w:rPr>
              <w:br/>
            </w:r>
            <w:r w:rsidRPr="00B868C9">
              <w:rPr>
                <w:rFonts w:eastAsia="Times New Roman" w:cs="Times New Roman"/>
                <w:sz w:val="24"/>
                <w:szCs w:val="24"/>
                <w:lang w:eastAsia="ru-RU"/>
              </w:rPr>
              <w:t>и молодежной политики, площадкой для консолидации населения, местом проведения мероприятий и акций различного масштаба;</w:t>
            </w:r>
          </w:p>
          <w:p w14:paraId="56F83377" w14:textId="0146F7DE"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развитие системы подростковых клубов </w:t>
            </w:r>
            <w:r w:rsidRPr="00B868C9">
              <w:rPr>
                <w:rFonts w:eastAsia="Times New Roman" w:cs="Times New Roman"/>
                <w:sz w:val="24"/>
                <w:szCs w:val="24"/>
                <w:lang w:eastAsia="ru-RU"/>
              </w:rPr>
              <w:br/>
              <w:t xml:space="preserve">по месту жительства. В связи с недостаточной обеспеченностью подростковыми клубами, а также запросом населения на увеличение количества подростковых клубов, секций, кружков по месту жительства флагманским проектом запланировано строительство подростковых клубов, расположенных </w:t>
            </w:r>
            <w:r w:rsidRPr="00B868C9">
              <w:rPr>
                <w:rFonts w:eastAsia="Times New Roman" w:cs="Times New Roman"/>
                <w:sz w:val="24"/>
                <w:szCs w:val="24"/>
                <w:lang w:eastAsia="ru-RU"/>
              </w:rPr>
              <w:br/>
              <w:t>в разных районах города;</w:t>
            </w:r>
          </w:p>
          <w:p w14:paraId="0ADB5385" w14:textId="77777777" w:rsidR="008A04CA" w:rsidRPr="00B868C9" w:rsidRDefault="008A04CA" w:rsidP="008529CE">
            <w:pPr>
              <w:spacing w:line="240" w:lineRule="auto"/>
              <w:ind w:firstLine="0"/>
              <w:rPr>
                <w:rFonts w:eastAsia="Times New Roman" w:cs="Times New Roman"/>
                <w:i/>
                <w:sz w:val="24"/>
                <w:szCs w:val="24"/>
                <w:lang w:eastAsia="ru-RU"/>
              </w:rPr>
            </w:pPr>
            <w:r w:rsidRPr="00B868C9">
              <w:rPr>
                <w:rFonts w:eastAsia="Times New Roman" w:cs="Times New Roman"/>
                <w:sz w:val="24"/>
                <w:szCs w:val="24"/>
                <w:lang w:eastAsia="ru-RU"/>
              </w:rPr>
              <w:t>- реконструкция и капитальный ремонт существующих объектов молодежной политики</w:t>
            </w:r>
          </w:p>
        </w:tc>
      </w:tr>
      <w:tr w:rsidR="001712A5" w:rsidRPr="00B868C9" w14:paraId="5D3AF1E6" w14:textId="77777777" w:rsidTr="008346B8">
        <w:tc>
          <w:tcPr>
            <w:tcW w:w="567" w:type="dxa"/>
            <w:tcBorders>
              <w:top w:val="single" w:sz="4" w:space="0" w:color="auto"/>
              <w:bottom w:val="single" w:sz="4" w:space="0" w:color="auto"/>
              <w:right w:val="single" w:sz="4" w:space="0" w:color="auto"/>
            </w:tcBorders>
          </w:tcPr>
          <w:p w14:paraId="2E63DA0A"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tcPr>
          <w:p w14:paraId="47B079A4"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Наличие инвестиционной площадки</w:t>
            </w:r>
          </w:p>
        </w:tc>
        <w:tc>
          <w:tcPr>
            <w:tcW w:w="5670" w:type="dxa"/>
            <w:vMerge w:val="restart"/>
            <w:tcBorders>
              <w:top w:val="single" w:sz="4" w:space="0" w:color="auto"/>
              <w:left w:val="single" w:sz="4" w:space="0" w:color="auto"/>
            </w:tcBorders>
          </w:tcPr>
          <w:p w14:paraId="58375168"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Определяется на следующих стадиях проектирования</w:t>
            </w:r>
          </w:p>
        </w:tc>
      </w:tr>
      <w:tr w:rsidR="001712A5" w:rsidRPr="00B868C9" w14:paraId="11F5524E" w14:textId="77777777" w:rsidTr="008346B8">
        <w:tc>
          <w:tcPr>
            <w:tcW w:w="567" w:type="dxa"/>
            <w:tcBorders>
              <w:top w:val="single" w:sz="4" w:space="0" w:color="auto"/>
              <w:bottom w:val="single" w:sz="4" w:space="0" w:color="auto"/>
              <w:right w:val="single" w:sz="4" w:space="0" w:color="auto"/>
            </w:tcBorders>
          </w:tcPr>
          <w:p w14:paraId="395EECB5"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tcPr>
          <w:p w14:paraId="09ABA1AA"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Месторасположение площадки</w:t>
            </w:r>
          </w:p>
        </w:tc>
        <w:tc>
          <w:tcPr>
            <w:tcW w:w="5670" w:type="dxa"/>
            <w:vMerge/>
            <w:tcBorders>
              <w:left w:val="single" w:sz="4" w:space="0" w:color="auto"/>
            </w:tcBorders>
          </w:tcPr>
          <w:p w14:paraId="1865BC4B" w14:textId="77777777" w:rsidR="008A04CA" w:rsidRPr="00B868C9" w:rsidRDefault="008A04CA" w:rsidP="008529CE">
            <w:pPr>
              <w:spacing w:line="240" w:lineRule="auto"/>
              <w:ind w:firstLine="0"/>
              <w:rPr>
                <w:rFonts w:eastAsia="Times New Roman" w:cs="Times New Roman"/>
                <w:sz w:val="24"/>
                <w:szCs w:val="24"/>
                <w:lang w:eastAsia="ru-RU"/>
              </w:rPr>
            </w:pPr>
          </w:p>
        </w:tc>
      </w:tr>
      <w:tr w:rsidR="001712A5" w:rsidRPr="00B868C9" w14:paraId="358B9B01" w14:textId="77777777" w:rsidTr="008346B8">
        <w:tc>
          <w:tcPr>
            <w:tcW w:w="567" w:type="dxa"/>
            <w:tcBorders>
              <w:top w:val="single" w:sz="4" w:space="0" w:color="auto"/>
              <w:bottom w:val="single" w:sz="4" w:space="0" w:color="auto"/>
              <w:right w:val="single" w:sz="4" w:space="0" w:color="auto"/>
            </w:tcBorders>
          </w:tcPr>
          <w:p w14:paraId="0B6331A3"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tcPr>
          <w:p w14:paraId="7773EFA3"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Описание площадки</w:t>
            </w:r>
          </w:p>
        </w:tc>
        <w:tc>
          <w:tcPr>
            <w:tcW w:w="5670" w:type="dxa"/>
            <w:vMerge/>
            <w:tcBorders>
              <w:left w:val="single" w:sz="4" w:space="0" w:color="auto"/>
            </w:tcBorders>
          </w:tcPr>
          <w:p w14:paraId="35BD2D9C" w14:textId="77777777" w:rsidR="008A04CA" w:rsidRPr="00B868C9" w:rsidRDefault="008A04CA" w:rsidP="008529CE">
            <w:pPr>
              <w:spacing w:line="240" w:lineRule="auto"/>
              <w:ind w:firstLine="0"/>
              <w:rPr>
                <w:rFonts w:eastAsia="Times New Roman" w:cs="Times New Roman"/>
                <w:sz w:val="24"/>
                <w:szCs w:val="24"/>
                <w:lang w:eastAsia="ru-RU"/>
              </w:rPr>
            </w:pPr>
          </w:p>
        </w:tc>
      </w:tr>
      <w:tr w:rsidR="001712A5" w:rsidRPr="00B868C9" w14:paraId="1055928D" w14:textId="77777777" w:rsidTr="008346B8">
        <w:tc>
          <w:tcPr>
            <w:tcW w:w="567" w:type="dxa"/>
            <w:tcBorders>
              <w:top w:val="single" w:sz="4" w:space="0" w:color="auto"/>
              <w:bottom w:val="single" w:sz="4" w:space="0" w:color="auto"/>
              <w:right w:val="single" w:sz="4" w:space="0" w:color="auto"/>
            </w:tcBorders>
          </w:tcPr>
          <w:p w14:paraId="47C64D54"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11</w:t>
            </w:r>
          </w:p>
        </w:tc>
        <w:tc>
          <w:tcPr>
            <w:tcW w:w="2835" w:type="dxa"/>
            <w:tcBorders>
              <w:top w:val="single" w:sz="4" w:space="0" w:color="auto"/>
              <w:left w:val="single" w:sz="4" w:space="0" w:color="auto"/>
              <w:bottom w:val="single" w:sz="4" w:space="0" w:color="auto"/>
              <w:right w:val="single" w:sz="4" w:space="0" w:color="auto"/>
            </w:tcBorders>
          </w:tcPr>
          <w:p w14:paraId="1D9172CC"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Инвестиционная емкость проекта (тыс. рублей)</w:t>
            </w:r>
          </w:p>
        </w:tc>
        <w:tc>
          <w:tcPr>
            <w:tcW w:w="5670" w:type="dxa"/>
            <w:vMerge/>
            <w:tcBorders>
              <w:left w:val="single" w:sz="4" w:space="0" w:color="auto"/>
              <w:bottom w:val="single" w:sz="4" w:space="0" w:color="auto"/>
            </w:tcBorders>
          </w:tcPr>
          <w:p w14:paraId="6FEDC96F" w14:textId="77777777" w:rsidR="008A04CA" w:rsidRPr="00B868C9" w:rsidRDefault="008A04CA" w:rsidP="008529CE">
            <w:pPr>
              <w:spacing w:line="240" w:lineRule="auto"/>
              <w:ind w:firstLine="0"/>
              <w:rPr>
                <w:rFonts w:eastAsia="Times New Roman" w:cs="Times New Roman"/>
                <w:sz w:val="24"/>
                <w:szCs w:val="24"/>
                <w:lang w:eastAsia="ru-RU"/>
              </w:rPr>
            </w:pPr>
          </w:p>
        </w:tc>
      </w:tr>
      <w:tr w:rsidR="001712A5" w:rsidRPr="00B868C9" w14:paraId="0C6A25CD" w14:textId="77777777" w:rsidTr="008346B8">
        <w:tc>
          <w:tcPr>
            <w:tcW w:w="567" w:type="dxa"/>
            <w:tcBorders>
              <w:top w:val="single" w:sz="4" w:space="0" w:color="auto"/>
              <w:bottom w:val="single" w:sz="4" w:space="0" w:color="auto"/>
              <w:right w:val="single" w:sz="4" w:space="0" w:color="auto"/>
            </w:tcBorders>
          </w:tcPr>
          <w:p w14:paraId="3DE3DC00"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12</w:t>
            </w:r>
          </w:p>
        </w:tc>
        <w:tc>
          <w:tcPr>
            <w:tcW w:w="2835" w:type="dxa"/>
            <w:tcBorders>
              <w:top w:val="single" w:sz="4" w:space="0" w:color="auto"/>
              <w:left w:val="single" w:sz="4" w:space="0" w:color="auto"/>
              <w:bottom w:val="single" w:sz="4" w:space="0" w:color="auto"/>
              <w:right w:val="single" w:sz="4" w:space="0" w:color="auto"/>
            </w:tcBorders>
          </w:tcPr>
          <w:p w14:paraId="697BCF5A"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Потребность в финансировании</w:t>
            </w:r>
          </w:p>
        </w:tc>
        <w:tc>
          <w:tcPr>
            <w:tcW w:w="5670" w:type="dxa"/>
            <w:tcBorders>
              <w:top w:val="single" w:sz="4" w:space="0" w:color="auto"/>
              <w:left w:val="single" w:sz="4" w:space="0" w:color="auto"/>
              <w:bottom w:val="single" w:sz="4" w:space="0" w:color="auto"/>
            </w:tcBorders>
          </w:tcPr>
          <w:p w14:paraId="4DCEAA5A"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Бюджетные средства, внебюджетные источники</w:t>
            </w:r>
          </w:p>
        </w:tc>
      </w:tr>
      <w:tr w:rsidR="001712A5" w:rsidRPr="00B868C9" w14:paraId="378D0709" w14:textId="77777777" w:rsidTr="008346B8">
        <w:tc>
          <w:tcPr>
            <w:tcW w:w="567" w:type="dxa"/>
            <w:tcBorders>
              <w:top w:val="single" w:sz="4" w:space="0" w:color="auto"/>
              <w:bottom w:val="single" w:sz="4" w:space="0" w:color="auto"/>
              <w:right w:val="single" w:sz="4" w:space="0" w:color="auto"/>
            </w:tcBorders>
          </w:tcPr>
          <w:p w14:paraId="5F38DA8D"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13</w:t>
            </w:r>
          </w:p>
        </w:tc>
        <w:tc>
          <w:tcPr>
            <w:tcW w:w="2835" w:type="dxa"/>
            <w:tcBorders>
              <w:top w:val="single" w:sz="4" w:space="0" w:color="auto"/>
              <w:left w:val="single" w:sz="4" w:space="0" w:color="auto"/>
              <w:bottom w:val="single" w:sz="4" w:space="0" w:color="auto"/>
              <w:right w:val="single" w:sz="4" w:space="0" w:color="auto"/>
            </w:tcBorders>
          </w:tcPr>
          <w:p w14:paraId="23252C17"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Результаты реализации проекта (показатели)</w:t>
            </w:r>
          </w:p>
        </w:tc>
        <w:tc>
          <w:tcPr>
            <w:tcW w:w="5670" w:type="dxa"/>
            <w:tcBorders>
              <w:top w:val="single" w:sz="4" w:space="0" w:color="auto"/>
              <w:left w:val="single" w:sz="4" w:space="0" w:color="auto"/>
              <w:bottom w:val="single" w:sz="4" w:space="0" w:color="auto"/>
            </w:tcBorders>
          </w:tcPr>
          <w:p w14:paraId="6419322A" w14:textId="2C7256EF"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удовлетворённость населения </w:t>
            </w:r>
            <w:r w:rsidR="001A1518" w:rsidRPr="00B868C9">
              <w:rPr>
                <w:rFonts w:eastAsia="Times New Roman" w:cs="Times New Roman"/>
                <w:sz w:val="24"/>
                <w:szCs w:val="24"/>
                <w:lang w:eastAsia="ru-RU"/>
              </w:rPr>
              <w:t>услугами молоде</w:t>
            </w:r>
            <w:r w:rsidRPr="00B868C9">
              <w:rPr>
                <w:rFonts w:eastAsia="Times New Roman" w:cs="Times New Roman"/>
                <w:sz w:val="24"/>
                <w:szCs w:val="24"/>
                <w:lang w:eastAsia="ru-RU"/>
              </w:rPr>
              <w:t>жной политики – 92,7% в 2050 году;</w:t>
            </w:r>
          </w:p>
          <w:p w14:paraId="35A65DDC"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доля молодых людей, охваченных молодежными проектами и программами – 68,3% в 2050 году;</w:t>
            </w:r>
          </w:p>
          <w:p w14:paraId="4A6B8A47"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обеспеченность организациями в сфере молодежной политики – 118% в 2050 году;</w:t>
            </w:r>
          </w:p>
          <w:p w14:paraId="1AA498F7"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наличие одного многофункционального молодежного центра к 2036 году</w:t>
            </w:r>
          </w:p>
        </w:tc>
      </w:tr>
      <w:tr w:rsidR="001712A5" w:rsidRPr="00B868C9" w14:paraId="5DCDF952" w14:textId="77777777" w:rsidTr="008346B8">
        <w:tc>
          <w:tcPr>
            <w:tcW w:w="567" w:type="dxa"/>
            <w:tcBorders>
              <w:top w:val="single" w:sz="4" w:space="0" w:color="auto"/>
              <w:bottom w:val="single" w:sz="4" w:space="0" w:color="auto"/>
              <w:right w:val="single" w:sz="4" w:space="0" w:color="auto"/>
            </w:tcBorders>
          </w:tcPr>
          <w:p w14:paraId="3853ACCD" w14:textId="77777777" w:rsidR="008A04CA" w:rsidRPr="00B868C9" w:rsidRDefault="008A04CA" w:rsidP="008529CE">
            <w:pPr>
              <w:spacing w:line="240" w:lineRule="auto"/>
              <w:ind w:firstLine="0"/>
              <w:jc w:val="center"/>
              <w:rPr>
                <w:rFonts w:eastAsia="Times New Roman" w:cs="Times New Roman"/>
                <w:sz w:val="24"/>
                <w:szCs w:val="24"/>
                <w:lang w:eastAsia="ru-RU"/>
              </w:rPr>
            </w:pPr>
            <w:r w:rsidRPr="00B868C9">
              <w:rPr>
                <w:rFonts w:eastAsia="Times New Roman" w:cs="Times New Roman"/>
                <w:sz w:val="24"/>
                <w:szCs w:val="24"/>
                <w:lang w:eastAsia="ru-RU"/>
              </w:rPr>
              <w:t>14</w:t>
            </w:r>
          </w:p>
        </w:tc>
        <w:tc>
          <w:tcPr>
            <w:tcW w:w="2835" w:type="dxa"/>
            <w:tcBorders>
              <w:top w:val="single" w:sz="4" w:space="0" w:color="auto"/>
              <w:left w:val="single" w:sz="4" w:space="0" w:color="auto"/>
              <w:bottom w:val="single" w:sz="4" w:space="0" w:color="auto"/>
              <w:right w:val="single" w:sz="4" w:space="0" w:color="auto"/>
            </w:tcBorders>
          </w:tcPr>
          <w:p w14:paraId="7D1907B7" w14:textId="77777777" w:rsidR="008A04CA" w:rsidRPr="00B868C9" w:rsidRDefault="008A04CA" w:rsidP="008346B8">
            <w:pPr>
              <w:spacing w:line="240" w:lineRule="auto"/>
              <w:ind w:firstLine="0"/>
              <w:jc w:val="left"/>
              <w:rPr>
                <w:rFonts w:eastAsia="Times New Roman" w:cs="Times New Roman"/>
                <w:sz w:val="24"/>
                <w:szCs w:val="24"/>
                <w:lang w:eastAsia="ru-RU"/>
              </w:rPr>
            </w:pPr>
            <w:r w:rsidRPr="00B868C9">
              <w:rPr>
                <w:rFonts w:eastAsia="Times New Roman" w:cs="Times New Roman"/>
                <w:sz w:val="24"/>
                <w:szCs w:val="24"/>
                <w:lang w:eastAsia="ru-RU"/>
              </w:rPr>
              <w:t>Риски не реализации проекта в полном объеме</w:t>
            </w:r>
          </w:p>
        </w:tc>
        <w:tc>
          <w:tcPr>
            <w:tcW w:w="5670" w:type="dxa"/>
            <w:tcBorders>
              <w:top w:val="single" w:sz="4" w:space="0" w:color="auto"/>
              <w:left w:val="single" w:sz="4" w:space="0" w:color="auto"/>
              <w:bottom w:val="single" w:sz="4" w:space="0" w:color="auto"/>
            </w:tcBorders>
          </w:tcPr>
          <w:p w14:paraId="4449F01D" w14:textId="77777777" w:rsidR="008A04CA" w:rsidRPr="00B868C9" w:rsidRDefault="008A04CA" w:rsidP="008529CE">
            <w:pPr>
              <w:spacing w:line="240" w:lineRule="auto"/>
              <w:ind w:firstLine="0"/>
              <w:rPr>
                <w:rFonts w:eastAsia="Times New Roman" w:cs="Times New Roman"/>
                <w:sz w:val="24"/>
                <w:szCs w:val="24"/>
                <w:lang w:eastAsia="ru-RU"/>
              </w:rPr>
            </w:pPr>
            <w:bookmarkStart w:id="7" w:name="_Hlk142592556"/>
            <w:r w:rsidRPr="00B868C9">
              <w:rPr>
                <w:rFonts w:eastAsia="Times New Roman" w:cs="Times New Roman"/>
                <w:sz w:val="24"/>
                <w:szCs w:val="24"/>
                <w:lang w:eastAsia="ru-RU"/>
              </w:rPr>
              <w:t>- отток профессиональных кадров</w:t>
            </w:r>
            <w:bookmarkEnd w:id="7"/>
            <w:r w:rsidRPr="00B868C9">
              <w:rPr>
                <w:rFonts w:eastAsia="Times New Roman" w:cs="Times New Roman"/>
                <w:sz w:val="24"/>
                <w:szCs w:val="24"/>
                <w:lang w:eastAsia="ru-RU"/>
              </w:rPr>
              <w:t>;</w:t>
            </w:r>
          </w:p>
          <w:p w14:paraId="638D7375"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снижение интереса у молодежи</w:t>
            </w:r>
            <w:bookmarkStart w:id="8" w:name="_Hlk142592570"/>
            <w:r w:rsidRPr="00B868C9">
              <w:rPr>
                <w:rFonts w:eastAsia="Times New Roman" w:cs="Times New Roman"/>
                <w:sz w:val="24"/>
                <w:szCs w:val="24"/>
                <w:lang w:eastAsia="ru-RU"/>
              </w:rPr>
              <w:t>;</w:t>
            </w:r>
          </w:p>
          <w:p w14:paraId="460E4250" w14:textId="77777777" w:rsidR="008A04CA" w:rsidRPr="00B868C9" w:rsidRDefault="008A04CA" w:rsidP="008529CE">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отсутствие инновационных подходов к реализации основных направлений молодежной политики</w:t>
            </w:r>
            <w:bookmarkEnd w:id="8"/>
            <w:r w:rsidR="001C2A76" w:rsidRPr="00B868C9">
              <w:rPr>
                <w:rFonts w:eastAsia="Times New Roman" w:cs="Times New Roman"/>
                <w:sz w:val="24"/>
                <w:szCs w:val="24"/>
                <w:lang w:eastAsia="ru-RU"/>
              </w:rPr>
              <w:t>;</w:t>
            </w:r>
          </w:p>
          <w:p w14:paraId="44933110" w14:textId="225B6332" w:rsidR="001C2A76" w:rsidRPr="00B868C9" w:rsidRDefault="001C2A76" w:rsidP="001C2A76">
            <w:pPr>
              <w:spacing w:line="240" w:lineRule="auto"/>
              <w:ind w:firstLine="0"/>
              <w:rPr>
                <w:rFonts w:eastAsia="Times New Roman" w:cs="Times New Roman"/>
                <w:sz w:val="24"/>
                <w:szCs w:val="24"/>
                <w:lang w:eastAsia="ru-RU"/>
              </w:rPr>
            </w:pPr>
            <w:r w:rsidRPr="00B868C9">
              <w:rPr>
                <w:rFonts w:eastAsia="Times New Roman" w:cs="Times New Roman"/>
                <w:sz w:val="24"/>
                <w:szCs w:val="24"/>
                <w:lang w:eastAsia="ru-RU"/>
              </w:rPr>
              <w:t xml:space="preserve">- снижение уровня обеспеченности организациями </w:t>
            </w:r>
            <w:r w:rsidR="00E1145B" w:rsidRPr="00B868C9">
              <w:rPr>
                <w:rFonts w:eastAsia="Times New Roman" w:cs="Times New Roman"/>
                <w:sz w:val="24"/>
                <w:szCs w:val="24"/>
                <w:lang w:eastAsia="ru-RU"/>
              </w:rPr>
              <w:br/>
            </w:r>
            <w:r w:rsidRPr="00B868C9">
              <w:rPr>
                <w:rFonts w:eastAsia="Times New Roman" w:cs="Times New Roman"/>
                <w:sz w:val="24"/>
                <w:szCs w:val="24"/>
                <w:lang w:eastAsia="ru-RU"/>
              </w:rPr>
              <w:t>в сфере молод</w:t>
            </w:r>
            <w:r w:rsidR="001A1518" w:rsidRPr="00B868C9">
              <w:rPr>
                <w:rFonts w:eastAsia="Times New Roman" w:cs="Times New Roman"/>
                <w:sz w:val="24"/>
                <w:szCs w:val="24"/>
                <w:lang w:eastAsia="ru-RU"/>
              </w:rPr>
              <w:t>е</w:t>
            </w:r>
            <w:r w:rsidRPr="00B868C9">
              <w:rPr>
                <w:rFonts w:eastAsia="Times New Roman" w:cs="Times New Roman"/>
                <w:sz w:val="24"/>
                <w:szCs w:val="24"/>
                <w:lang w:eastAsia="ru-RU"/>
              </w:rPr>
              <w:t>жной политики при опережении темпов роста численности населения над темпами ввода объектов</w:t>
            </w:r>
          </w:p>
        </w:tc>
      </w:tr>
    </w:tbl>
    <w:p w14:paraId="77D62ACF" w14:textId="479E0B40" w:rsidR="008A04CA" w:rsidRDefault="008A04CA" w:rsidP="008A04CA">
      <w:pPr>
        <w:spacing w:after="160" w:line="259" w:lineRule="auto"/>
        <w:ind w:firstLine="0"/>
        <w:jc w:val="right"/>
        <w:rPr>
          <w:rFonts w:eastAsia="Times New Roman" w:cs="Times New Roman"/>
          <w:szCs w:val="28"/>
          <w:lang w:eastAsia="ru-RU"/>
        </w:rPr>
      </w:pPr>
      <w:r w:rsidRPr="00B868C9">
        <w:rPr>
          <w:rFonts w:eastAsia="Times New Roman" w:cs="Times New Roman"/>
          <w:szCs w:val="28"/>
          <w:lang w:eastAsia="ru-RU"/>
        </w:rPr>
        <w:t>»</w:t>
      </w:r>
    </w:p>
    <w:p w14:paraId="1E09936C" w14:textId="77777777" w:rsidR="00722B01" w:rsidRDefault="00722B01" w:rsidP="00722B01">
      <w:pPr>
        <w:spacing w:after="160" w:line="259" w:lineRule="auto"/>
        <w:ind w:firstLine="0"/>
        <w:rPr>
          <w:rFonts w:eastAsia="Times New Roman" w:cs="Times New Roman"/>
          <w:szCs w:val="28"/>
          <w:lang w:eastAsia="ru-RU"/>
        </w:rPr>
      </w:pPr>
    </w:p>
    <w:sectPr w:rsidR="00722B01" w:rsidSect="00B868C9">
      <w:pgSz w:w="11906" w:h="16838"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40B5A" w14:textId="77777777" w:rsidR="00E33E70" w:rsidRDefault="00E33E70" w:rsidP="00170C1A">
      <w:pPr>
        <w:spacing w:line="240" w:lineRule="auto"/>
      </w:pPr>
      <w:r>
        <w:separator/>
      </w:r>
    </w:p>
  </w:endnote>
  <w:endnote w:type="continuationSeparator" w:id="0">
    <w:p w14:paraId="468B2CD2" w14:textId="77777777" w:rsidR="00E33E70" w:rsidRDefault="00E33E70" w:rsidP="00170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altName w:val="Calibri"/>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5E467" w14:textId="77777777" w:rsidR="00E33E70" w:rsidRDefault="00E33E70" w:rsidP="00170C1A">
      <w:pPr>
        <w:spacing w:line="240" w:lineRule="auto"/>
      </w:pPr>
      <w:r>
        <w:separator/>
      </w:r>
    </w:p>
  </w:footnote>
  <w:footnote w:type="continuationSeparator" w:id="0">
    <w:p w14:paraId="72C4F61C" w14:textId="77777777" w:rsidR="00E33E70" w:rsidRDefault="00E33E70" w:rsidP="00170C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32138"/>
      <w:docPartObj>
        <w:docPartGallery w:val="Page Numbers (Top of Page)"/>
        <w:docPartUnique/>
      </w:docPartObj>
    </w:sdtPr>
    <w:sdtEndPr>
      <w:rPr>
        <w:sz w:val="20"/>
        <w:szCs w:val="20"/>
      </w:rPr>
    </w:sdtEndPr>
    <w:sdtContent>
      <w:p w14:paraId="50745C27" w14:textId="6B8FA8C5" w:rsidR="00E33E70" w:rsidRPr="008B3C8C" w:rsidRDefault="00E33E70">
        <w:pPr>
          <w:pStyle w:val="aa"/>
          <w:jc w:val="center"/>
          <w:rPr>
            <w:sz w:val="20"/>
            <w:szCs w:val="20"/>
          </w:rPr>
        </w:pPr>
        <w:r w:rsidRPr="008B3C8C">
          <w:rPr>
            <w:sz w:val="20"/>
            <w:szCs w:val="20"/>
          </w:rPr>
          <w:fldChar w:fldCharType="begin"/>
        </w:r>
        <w:r w:rsidRPr="008B3C8C">
          <w:rPr>
            <w:sz w:val="20"/>
            <w:szCs w:val="20"/>
          </w:rPr>
          <w:instrText>PAGE   \* MERGEFORMAT</w:instrText>
        </w:r>
        <w:r w:rsidRPr="008B3C8C">
          <w:rPr>
            <w:sz w:val="20"/>
            <w:szCs w:val="20"/>
          </w:rPr>
          <w:fldChar w:fldCharType="separate"/>
        </w:r>
        <w:r w:rsidR="002B7E36">
          <w:rPr>
            <w:noProof/>
            <w:sz w:val="20"/>
            <w:szCs w:val="20"/>
          </w:rPr>
          <w:t>8</w:t>
        </w:r>
        <w:r w:rsidRPr="008B3C8C">
          <w:rPr>
            <w:sz w:val="20"/>
            <w:szCs w:val="20"/>
          </w:rPr>
          <w:fldChar w:fldCharType="end"/>
        </w:r>
      </w:p>
    </w:sdtContent>
  </w:sdt>
  <w:p w14:paraId="1B002188" w14:textId="77777777" w:rsidR="00E33E70" w:rsidRDefault="00E33E7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074E" w14:textId="77777777" w:rsidR="00E33E70" w:rsidRPr="008B3C8C" w:rsidRDefault="00E33E70">
    <w:pPr>
      <w:pStyle w:val="aa"/>
      <w:jc w:val="center"/>
      <w:rPr>
        <w:sz w:val="20"/>
        <w:szCs w:val="20"/>
      </w:rPr>
    </w:pPr>
  </w:p>
  <w:p w14:paraId="63481B2B" w14:textId="77777777" w:rsidR="00E33E70" w:rsidRDefault="00E33E7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D2B"/>
    <w:multiLevelType w:val="hybridMultilevel"/>
    <w:tmpl w:val="8EC80B60"/>
    <w:lvl w:ilvl="0" w:tplc="39442D76">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A06A8"/>
    <w:multiLevelType w:val="hybridMultilevel"/>
    <w:tmpl w:val="C9AC70BC"/>
    <w:lvl w:ilvl="0" w:tplc="F6A2546A">
      <w:start w:val="3"/>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2623EB"/>
    <w:multiLevelType w:val="multilevel"/>
    <w:tmpl w:val="2AB8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034C9"/>
    <w:multiLevelType w:val="hybridMultilevel"/>
    <w:tmpl w:val="4EBCDF7C"/>
    <w:lvl w:ilvl="0" w:tplc="E83C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D84D1E"/>
    <w:multiLevelType w:val="hybridMultilevel"/>
    <w:tmpl w:val="F992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E23C84"/>
    <w:multiLevelType w:val="multilevel"/>
    <w:tmpl w:val="A2E82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278FA"/>
    <w:multiLevelType w:val="multilevel"/>
    <w:tmpl w:val="C03C7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EB11DD"/>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18457F"/>
    <w:multiLevelType w:val="multilevel"/>
    <w:tmpl w:val="D20C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60C97"/>
    <w:multiLevelType w:val="hybridMultilevel"/>
    <w:tmpl w:val="8BA49DF2"/>
    <w:lvl w:ilvl="0" w:tplc="9AE0F73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5B90D08"/>
    <w:multiLevelType w:val="multilevel"/>
    <w:tmpl w:val="1BE6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92DFE"/>
    <w:multiLevelType w:val="hybridMultilevel"/>
    <w:tmpl w:val="C4BCEF30"/>
    <w:lvl w:ilvl="0" w:tplc="A7701B0C">
      <w:start w:val="1"/>
      <w:numFmt w:val="decimal"/>
      <w:lvlText w:val="%1-"/>
      <w:lvlJc w:val="left"/>
      <w:pPr>
        <w:ind w:left="1069" w:hanging="360"/>
      </w:pPr>
      <w:rPr>
        <w:rFonts w:hint="default"/>
        <w:vertAlign w:val="superscrip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FE1B52"/>
    <w:multiLevelType w:val="multilevel"/>
    <w:tmpl w:val="904A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E1F15"/>
    <w:multiLevelType w:val="multilevel"/>
    <w:tmpl w:val="480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D20BD"/>
    <w:multiLevelType w:val="multilevel"/>
    <w:tmpl w:val="3FA85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D1E83"/>
    <w:multiLevelType w:val="multilevel"/>
    <w:tmpl w:val="6BC8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3604F"/>
    <w:multiLevelType w:val="hybridMultilevel"/>
    <w:tmpl w:val="17C09ECA"/>
    <w:lvl w:ilvl="0" w:tplc="438A7DD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4C6BFF"/>
    <w:multiLevelType w:val="hybridMultilevel"/>
    <w:tmpl w:val="998292D6"/>
    <w:lvl w:ilvl="0" w:tplc="F4C49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0EA10F3"/>
    <w:multiLevelType w:val="multilevel"/>
    <w:tmpl w:val="BCF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06EA9"/>
    <w:multiLevelType w:val="hybridMultilevel"/>
    <w:tmpl w:val="67603F1E"/>
    <w:lvl w:ilvl="0" w:tplc="F2BCC468">
      <w:start w:val="2"/>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224400"/>
    <w:multiLevelType w:val="multilevel"/>
    <w:tmpl w:val="D8C2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D43E1"/>
    <w:multiLevelType w:val="multilevel"/>
    <w:tmpl w:val="A78E8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762559"/>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7"/>
  </w:num>
  <w:num w:numId="3">
    <w:abstractNumId w:val="22"/>
  </w:num>
  <w:num w:numId="4">
    <w:abstractNumId w:val="0"/>
  </w:num>
  <w:num w:numId="5">
    <w:abstractNumId w:val="4"/>
  </w:num>
  <w:num w:numId="6">
    <w:abstractNumId w:val="3"/>
  </w:num>
  <w:num w:numId="7">
    <w:abstractNumId w:val="1"/>
  </w:num>
  <w:num w:numId="8">
    <w:abstractNumId w:val="19"/>
  </w:num>
  <w:num w:numId="9">
    <w:abstractNumId w:val="16"/>
  </w:num>
  <w:num w:numId="10">
    <w:abstractNumId w:val="6"/>
  </w:num>
  <w:num w:numId="11">
    <w:abstractNumId w:val="17"/>
  </w:num>
  <w:num w:numId="12">
    <w:abstractNumId w:val="2"/>
  </w:num>
  <w:num w:numId="13">
    <w:abstractNumId w:val="8"/>
  </w:num>
  <w:num w:numId="14">
    <w:abstractNumId w:val="5"/>
  </w:num>
  <w:num w:numId="15">
    <w:abstractNumId w:val="12"/>
  </w:num>
  <w:num w:numId="16">
    <w:abstractNumId w:val="21"/>
  </w:num>
  <w:num w:numId="17">
    <w:abstractNumId w:val="14"/>
  </w:num>
  <w:num w:numId="18">
    <w:abstractNumId w:val="10"/>
  </w:num>
  <w:num w:numId="19">
    <w:abstractNumId w:val="18"/>
  </w:num>
  <w:num w:numId="20">
    <w:abstractNumId w:val="13"/>
  </w:num>
  <w:num w:numId="21">
    <w:abstractNumId w:val="1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3E"/>
    <w:rsid w:val="00000D9F"/>
    <w:rsid w:val="000011C3"/>
    <w:rsid w:val="00001DF4"/>
    <w:rsid w:val="00001FE9"/>
    <w:rsid w:val="00002DDC"/>
    <w:rsid w:val="000049E8"/>
    <w:rsid w:val="000057BB"/>
    <w:rsid w:val="00005BB8"/>
    <w:rsid w:val="00006C64"/>
    <w:rsid w:val="0000729E"/>
    <w:rsid w:val="00010183"/>
    <w:rsid w:val="0001049C"/>
    <w:rsid w:val="00012661"/>
    <w:rsid w:val="00014474"/>
    <w:rsid w:val="00014E24"/>
    <w:rsid w:val="000167F9"/>
    <w:rsid w:val="00016E4E"/>
    <w:rsid w:val="00017F58"/>
    <w:rsid w:val="00021550"/>
    <w:rsid w:val="00021B1A"/>
    <w:rsid w:val="0002298E"/>
    <w:rsid w:val="00023864"/>
    <w:rsid w:val="000238D9"/>
    <w:rsid w:val="000268E1"/>
    <w:rsid w:val="000313C2"/>
    <w:rsid w:val="00031BE0"/>
    <w:rsid w:val="00032056"/>
    <w:rsid w:val="000343A0"/>
    <w:rsid w:val="00036CD2"/>
    <w:rsid w:val="000372FA"/>
    <w:rsid w:val="00037789"/>
    <w:rsid w:val="00040160"/>
    <w:rsid w:val="00040676"/>
    <w:rsid w:val="000434FC"/>
    <w:rsid w:val="00043AFA"/>
    <w:rsid w:val="00044E47"/>
    <w:rsid w:val="000519CC"/>
    <w:rsid w:val="00055300"/>
    <w:rsid w:val="00056AAA"/>
    <w:rsid w:val="00057B31"/>
    <w:rsid w:val="000608FF"/>
    <w:rsid w:val="00060C0C"/>
    <w:rsid w:val="0006184B"/>
    <w:rsid w:val="00062E01"/>
    <w:rsid w:val="00062F95"/>
    <w:rsid w:val="0006363C"/>
    <w:rsid w:val="00064DA4"/>
    <w:rsid w:val="00066459"/>
    <w:rsid w:val="00067DF0"/>
    <w:rsid w:val="00070919"/>
    <w:rsid w:val="000723C0"/>
    <w:rsid w:val="00077A5A"/>
    <w:rsid w:val="000800E9"/>
    <w:rsid w:val="00081A08"/>
    <w:rsid w:val="00081BE1"/>
    <w:rsid w:val="00081DAC"/>
    <w:rsid w:val="000826F5"/>
    <w:rsid w:val="0008272B"/>
    <w:rsid w:val="00087285"/>
    <w:rsid w:val="000879E3"/>
    <w:rsid w:val="00087E68"/>
    <w:rsid w:val="000912BF"/>
    <w:rsid w:val="00092638"/>
    <w:rsid w:val="00094EFE"/>
    <w:rsid w:val="00095B5C"/>
    <w:rsid w:val="000A0061"/>
    <w:rsid w:val="000A035D"/>
    <w:rsid w:val="000A09DC"/>
    <w:rsid w:val="000A0E0E"/>
    <w:rsid w:val="000A228B"/>
    <w:rsid w:val="000A32C6"/>
    <w:rsid w:val="000A3F20"/>
    <w:rsid w:val="000A49AD"/>
    <w:rsid w:val="000A6022"/>
    <w:rsid w:val="000A71BF"/>
    <w:rsid w:val="000B19E1"/>
    <w:rsid w:val="000B5BBB"/>
    <w:rsid w:val="000B6102"/>
    <w:rsid w:val="000C0967"/>
    <w:rsid w:val="000C12E8"/>
    <w:rsid w:val="000C1592"/>
    <w:rsid w:val="000C2516"/>
    <w:rsid w:val="000C3D8A"/>
    <w:rsid w:val="000C531F"/>
    <w:rsid w:val="000C5811"/>
    <w:rsid w:val="000D3719"/>
    <w:rsid w:val="000D3ADD"/>
    <w:rsid w:val="000D4EF5"/>
    <w:rsid w:val="000D4FBD"/>
    <w:rsid w:val="000D6C4C"/>
    <w:rsid w:val="000D7F8D"/>
    <w:rsid w:val="000E0922"/>
    <w:rsid w:val="000E0D1B"/>
    <w:rsid w:val="000E4B91"/>
    <w:rsid w:val="000E4BF8"/>
    <w:rsid w:val="000E7582"/>
    <w:rsid w:val="000F0C2D"/>
    <w:rsid w:val="000F555F"/>
    <w:rsid w:val="000F5FC2"/>
    <w:rsid w:val="00100AD1"/>
    <w:rsid w:val="00102C21"/>
    <w:rsid w:val="00105176"/>
    <w:rsid w:val="00105456"/>
    <w:rsid w:val="00106D15"/>
    <w:rsid w:val="001079B6"/>
    <w:rsid w:val="001121B9"/>
    <w:rsid w:val="00112D94"/>
    <w:rsid w:val="0011323E"/>
    <w:rsid w:val="00113FC0"/>
    <w:rsid w:val="001141BD"/>
    <w:rsid w:val="00114F49"/>
    <w:rsid w:val="001165C6"/>
    <w:rsid w:val="00122751"/>
    <w:rsid w:val="0012389A"/>
    <w:rsid w:val="0012437B"/>
    <w:rsid w:val="001322BC"/>
    <w:rsid w:val="0013314A"/>
    <w:rsid w:val="0013345B"/>
    <w:rsid w:val="001447A5"/>
    <w:rsid w:val="00147ADE"/>
    <w:rsid w:val="00150BD5"/>
    <w:rsid w:val="001512A9"/>
    <w:rsid w:val="001532ED"/>
    <w:rsid w:val="00154758"/>
    <w:rsid w:val="0016194B"/>
    <w:rsid w:val="00162978"/>
    <w:rsid w:val="0016314A"/>
    <w:rsid w:val="001632F7"/>
    <w:rsid w:val="001642C8"/>
    <w:rsid w:val="00164895"/>
    <w:rsid w:val="00165BD3"/>
    <w:rsid w:val="00167A01"/>
    <w:rsid w:val="00170BB2"/>
    <w:rsid w:val="00170C1A"/>
    <w:rsid w:val="00171078"/>
    <w:rsid w:val="001712A5"/>
    <w:rsid w:val="00171894"/>
    <w:rsid w:val="0017198C"/>
    <w:rsid w:val="001719EE"/>
    <w:rsid w:val="00172548"/>
    <w:rsid w:val="00173BD8"/>
    <w:rsid w:val="00175760"/>
    <w:rsid w:val="001804EB"/>
    <w:rsid w:val="001831BD"/>
    <w:rsid w:val="0018354F"/>
    <w:rsid w:val="001840F9"/>
    <w:rsid w:val="00185744"/>
    <w:rsid w:val="0019091F"/>
    <w:rsid w:val="001922A4"/>
    <w:rsid w:val="0019431E"/>
    <w:rsid w:val="00194FD9"/>
    <w:rsid w:val="001967DF"/>
    <w:rsid w:val="00197123"/>
    <w:rsid w:val="001A09DC"/>
    <w:rsid w:val="001A1518"/>
    <w:rsid w:val="001A1ED7"/>
    <w:rsid w:val="001A1F24"/>
    <w:rsid w:val="001A6DA4"/>
    <w:rsid w:val="001B0331"/>
    <w:rsid w:val="001B03FE"/>
    <w:rsid w:val="001B1434"/>
    <w:rsid w:val="001B2316"/>
    <w:rsid w:val="001B2556"/>
    <w:rsid w:val="001B2F55"/>
    <w:rsid w:val="001B7285"/>
    <w:rsid w:val="001C28B4"/>
    <w:rsid w:val="001C2A76"/>
    <w:rsid w:val="001C2B69"/>
    <w:rsid w:val="001C3CBC"/>
    <w:rsid w:val="001C5E74"/>
    <w:rsid w:val="001C61D3"/>
    <w:rsid w:val="001D1B42"/>
    <w:rsid w:val="001D1D39"/>
    <w:rsid w:val="001D379F"/>
    <w:rsid w:val="001D3A39"/>
    <w:rsid w:val="001D3D01"/>
    <w:rsid w:val="001D6A2C"/>
    <w:rsid w:val="001E1090"/>
    <w:rsid w:val="001E14E3"/>
    <w:rsid w:val="001E184D"/>
    <w:rsid w:val="001E31C1"/>
    <w:rsid w:val="001E4408"/>
    <w:rsid w:val="001E4871"/>
    <w:rsid w:val="001E640B"/>
    <w:rsid w:val="001E659F"/>
    <w:rsid w:val="001E6714"/>
    <w:rsid w:val="001E7ED4"/>
    <w:rsid w:val="001F0045"/>
    <w:rsid w:val="001F0383"/>
    <w:rsid w:val="001F0AB8"/>
    <w:rsid w:val="001F5687"/>
    <w:rsid w:val="001F5B29"/>
    <w:rsid w:val="001F72CE"/>
    <w:rsid w:val="00200DA5"/>
    <w:rsid w:val="00202FD7"/>
    <w:rsid w:val="0020365F"/>
    <w:rsid w:val="00205802"/>
    <w:rsid w:val="002062E8"/>
    <w:rsid w:val="00207051"/>
    <w:rsid w:val="00207871"/>
    <w:rsid w:val="00207FED"/>
    <w:rsid w:val="0021133F"/>
    <w:rsid w:val="002135C4"/>
    <w:rsid w:val="002162C4"/>
    <w:rsid w:val="002162F7"/>
    <w:rsid w:val="00217726"/>
    <w:rsid w:val="0022189F"/>
    <w:rsid w:val="00221951"/>
    <w:rsid w:val="00222DF1"/>
    <w:rsid w:val="002232A9"/>
    <w:rsid w:val="002240A1"/>
    <w:rsid w:val="00225A69"/>
    <w:rsid w:val="002267F9"/>
    <w:rsid w:val="0022703B"/>
    <w:rsid w:val="002309F8"/>
    <w:rsid w:val="00231142"/>
    <w:rsid w:val="0023174B"/>
    <w:rsid w:val="00231773"/>
    <w:rsid w:val="00231DCB"/>
    <w:rsid w:val="002323D4"/>
    <w:rsid w:val="002349EB"/>
    <w:rsid w:val="00237C84"/>
    <w:rsid w:val="0024161E"/>
    <w:rsid w:val="00242890"/>
    <w:rsid w:val="00242F9C"/>
    <w:rsid w:val="00247DC3"/>
    <w:rsid w:val="00250878"/>
    <w:rsid w:val="0025145B"/>
    <w:rsid w:val="00252EE1"/>
    <w:rsid w:val="002544ED"/>
    <w:rsid w:val="00254C5F"/>
    <w:rsid w:val="0025755E"/>
    <w:rsid w:val="00260638"/>
    <w:rsid w:val="002622B2"/>
    <w:rsid w:val="00263673"/>
    <w:rsid w:val="00263875"/>
    <w:rsid w:val="00263FDE"/>
    <w:rsid w:val="002644E5"/>
    <w:rsid w:val="0026642F"/>
    <w:rsid w:val="00272554"/>
    <w:rsid w:val="00272F75"/>
    <w:rsid w:val="00273148"/>
    <w:rsid w:val="002744D1"/>
    <w:rsid w:val="002816F8"/>
    <w:rsid w:val="00281B79"/>
    <w:rsid w:val="00281E52"/>
    <w:rsid w:val="002855F7"/>
    <w:rsid w:val="00285665"/>
    <w:rsid w:val="00290835"/>
    <w:rsid w:val="00291839"/>
    <w:rsid w:val="0029184F"/>
    <w:rsid w:val="0029506A"/>
    <w:rsid w:val="002A1147"/>
    <w:rsid w:val="002A5E15"/>
    <w:rsid w:val="002A7CBE"/>
    <w:rsid w:val="002B0CF0"/>
    <w:rsid w:val="002B0F3E"/>
    <w:rsid w:val="002B18B9"/>
    <w:rsid w:val="002B2BE4"/>
    <w:rsid w:val="002B3205"/>
    <w:rsid w:val="002B5105"/>
    <w:rsid w:val="002B62BF"/>
    <w:rsid w:val="002B6F6B"/>
    <w:rsid w:val="002B7E36"/>
    <w:rsid w:val="002C05EE"/>
    <w:rsid w:val="002C079A"/>
    <w:rsid w:val="002C4D01"/>
    <w:rsid w:val="002C7FBD"/>
    <w:rsid w:val="002D1796"/>
    <w:rsid w:val="002D4AAB"/>
    <w:rsid w:val="002D4C13"/>
    <w:rsid w:val="002D5D35"/>
    <w:rsid w:val="002D6263"/>
    <w:rsid w:val="002D791E"/>
    <w:rsid w:val="002E0BC6"/>
    <w:rsid w:val="002E1FF0"/>
    <w:rsid w:val="002E4ADA"/>
    <w:rsid w:val="002E618D"/>
    <w:rsid w:val="002E68F0"/>
    <w:rsid w:val="002E784B"/>
    <w:rsid w:val="002E78C2"/>
    <w:rsid w:val="002F0C4D"/>
    <w:rsid w:val="002F192D"/>
    <w:rsid w:val="002F242A"/>
    <w:rsid w:val="002F4C6F"/>
    <w:rsid w:val="002F7F2F"/>
    <w:rsid w:val="0030180B"/>
    <w:rsid w:val="003039B2"/>
    <w:rsid w:val="00306954"/>
    <w:rsid w:val="00310BF0"/>
    <w:rsid w:val="0031259E"/>
    <w:rsid w:val="00314225"/>
    <w:rsid w:val="00315687"/>
    <w:rsid w:val="00320EF2"/>
    <w:rsid w:val="00322360"/>
    <w:rsid w:val="0032271C"/>
    <w:rsid w:val="00323EA7"/>
    <w:rsid w:val="00324EA0"/>
    <w:rsid w:val="0032650D"/>
    <w:rsid w:val="00330774"/>
    <w:rsid w:val="00330F40"/>
    <w:rsid w:val="0033183C"/>
    <w:rsid w:val="00331EBD"/>
    <w:rsid w:val="00332DF2"/>
    <w:rsid w:val="00336316"/>
    <w:rsid w:val="00341FA2"/>
    <w:rsid w:val="00343022"/>
    <w:rsid w:val="0034390F"/>
    <w:rsid w:val="00343A72"/>
    <w:rsid w:val="00344F70"/>
    <w:rsid w:val="00346EF9"/>
    <w:rsid w:val="0035026B"/>
    <w:rsid w:val="003513BD"/>
    <w:rsid w:val="003529BB"/>
    <w:rsid w:val="00354203"/>
    <w:rsid w:val="00354E55"/>
    <w:rsid w:val="00356A15"/>
    <w:rsid w:val="0036096D"/>
    <w:rsid w:val="00360D82"/>
    <w:rsid w:val="00364B51"/>
    <w:rsid w:val="00365504"/>
    <w:rsid w:val="0036733F"/>
    <w:rsid w:val="00370137"/>
    <w:rsid w:val="003720FB"/>
    <w:rsid w:val="003765B8"/>
    <w:rsid w:val="003768C7"/>
    <w:rsid w:val="00380403"/>
    <w:rsid w:val="00381ECD"/>
    <w:rsid w:val="00383ADE"/>
    <w:rsid w:val="00387A8A"/>
    <w:rsid w:val="0039493C"/>
    <w:rsid w:val="003963E8"/>
    <w:rsid w:val="003A027C"/>
    <w:rsid w:val="003A0481"/>
    <w:rsid w:val="003A5392"/>
    <w:rsid w:val="003A6FC5"/>
    <w:rsid w:val="003B1D81"/>
    <w:rsid w:val="003B2919"/>
    <w:rsid w:val="003B33B1"/>
    <w:rsid w:val="003B51D9"/>
    <w:rsid w:val="003B7CDA"/>
    <w:rsid w:val="003C22C4"/>
    <w:rsid w:val="003C4154"/>
    <w:rsid w:val="003C44AC"/>
    <w:rsid w:val="003C5B64"/>
    <w:rsid w:val="003C6052"/>
    <w:rsid w:val="003C630A"/>
    <w:rsid w:val="003C67CC"/>
    <w:rsid w:val="003D0568"/>
    <w:rsid w:val="003D3846"/>
    <w:rsid w:val="003E189C"/>
    <w:rsid w:val="003E2E55"/>
    <w:rsid w:val="003E35F7"/>
    <w:rsid w:val="003E511B"/>
    <w:rsid w:val="003E66EB"/>
    <w:rsid w:val="003F1852"/>
    <w:rsid w:val="003F2038"/>
    <w:rsid w:val="003F3FD0"/>
    <w:rsid w:val="003F5146"/>
    <w:rsid w:val="0040045D"/>
    <w:rsid w:val="0040120D"/>
    <w:rsid w:val="0040217A"/>
    <w:rsid w:val="00406922"/>
    <w:rsid w:val="004111A8"/>
    <w:rsid w:val="00411F47"/>
    <w:rsid w:val="004138F3"/>
    <w:rsid w:val="00414AC1"/>
    <w:rsid w:val="00414B34"/>
    <w:rsid w:val="00416CFE"/>
    <w:rsid w:val="0042364A"/>
    <w:rsid w:val="00423FE9"/>
    <w:rsid w:val="00425F37"/>
    <w:rsid w:val="0042766D"/>
    <w:rsid w:val="004321AC"/>
    <w:rsid w:val="00432897"/>
    <w:rsid w:val="00433B5E"/>
    <w:rsid w:val="004351A3"/>
    <w:rsid w:val="004369F1"/>
    <w:rsid w:val="00442010"/>
    <w:rsid w:val="00442274"/>
    <w:rsid w:val="0044336D"/>
    <w:rsid w:val="0044595A"/>
    <w:rsid w:val="00445C04"/>
    <w:rsid w:val="0044699F"/>
    <w:rsid w:val="004475E5"/>
    <w:rsid w:val="00451218"/>
    <w:rsid w:val="004518BD"/>
    <w:rsid w:val="00451A03"/>
    <w:rsid w:val="00451CC4"/>
    <w:rsid w:val="004521DF"/>
    <w:rsid w:val="00453947"/>
    <w:rsid w:val="00454A7E"/>
    <w:rsid w:val="00455DEB"/>
    <w:rsid w:val="0045606E"/>
    <w:rsid w:val="004569CB"/>
    <w:rsid w:val="00456D8D"/>
    <w:rsid w:val="00456E5C"/>
    <w:rsid w:val="004642E9"/>
    <w:rsid w:val="00465146"/>
    <w:rsid w:val="00465BDE"/>
    <w:rsid w:val="004663DF"/>
    <w:rsid w:val="004667C8"/>
    <w:rsid w:val="00466E90"/>
    <w:rsid w:val="00467ECF"/>
    <w:rsid w:val="0047012C"/>
    <w:rsid w:val="00471930"/>
    <w:rsid w:val="00471F6A"/>
    <w:rsid w:val="00472CEC"/>
    <w:rsid w:val="0047535A"/>
    <w:rsid w:val="004776A0"/>
    <w:rsid w:val="0048221F"/>
    <w:rsid w:val="004823A6"/>
    <w:rsid w:val="004843C3"/>
    <w:rsid w:val="0048789C"/>
    <w:rsid w:val="0049000E"/>
    <w:rsid w:val="00491570"/>
    <w:rsid w:val="00493E94"/>
    <w:rsid w:val="0049413A"/>
    <w:rsid w:val="0049501D"/>
    <w:rsid w:val="004966BB"/>
    <w:rsid w:val="004A27A4"/>
    <w:rsid w:val="004A4542"/>
    <w:rsid w:val="004A4743"/>
    <w:rsid w:val="004A4F5A"/>
    <w:rsid w:val="004A55DD"/>
    <w:rsid w:val="004A638B"/>
    <w:rsid w:val="004B2089"/>
    <w:rsid w:val="004B20C7"/>
    <w:rsid w:val="004B23F8"/>
    <w:rsid w:val="004B45BD"/>
    <w:rsid w:val="004B56BF"/>
    <w:rsid w:val="004B5C2C"/>
    <w:rsid w:val="004B7917"/>
    <w:rsid w:val="004C3034"/>
    <w:rsid w:val="004C4C53"/>
    <w:rsid w:val="004C5993"/>
    <w:rsid w:val="004C78B0"/>
    <w:rsid w:val="004D14AA"/>
    <w:rsid w:val="004D2A26"/>
    <w:rsid w:val="004D30DB"/>
    <w:rsid w:val="004D3BE4"/>
    <w:rsid w:val="004D48E3"/>
    <w:rsid w:val="004D4FC5"/>
    <w:rsid w:val="004D69EE"/>
    <w:rsid w:val="004D7736"/>
    <w:rsid w:val="004D7B3E"/>
    <w:rsid w:val="004D7E80"/>
    <w:rsid w:val="004E5651"/>
    <w:rsid w:val="004E7B1D"/>
    <w:rsid w:val="004F019F"/>
    <w:rsid w:val="004F1A75"/>
    <w:rsid w:val="004F1D10"/>
    <w:rsid w:val="004F4F46"/>
    <w:rsid w:val="004F7185"/>
    <w:rsid w:val="004F76AD"/>
    <w:rsid w:val="00501302"/>
    <w:rsid w:val="00501959"/>
    <w:rsid w:val="00501B59"/>
    <w:rsid w:val="0050240B"/>
    <w:rsid w:val="00502658"/>
    <w:rsid w:val="00502B77"/>
    <w:rsid w:val="005051CF"/>
    <w:rsid w:val="00505206"/>
    <w:rsid w:val="0050698F"/>
    <w:rsid w:val="0051061A"/>
    <w:rsid w:val="0051083A"/>
    <w:rsid w:val="00511239"/>
    <w:rsid w:val="00512130"/>
    <w:rsid w:val="00512C61"/>
    <w:rsid w:val="00514766"/>
    <w:rsid w:val="0051541C"/>
    <w:rsid w:val="005204D3"/>
    <w:rsid w:val="0052171C"/>
    <w:rsid w:val="0052185C"/>
    <w:rsid w:val="00523B82"/>
    <w:rsid w:val="00525E7E"/>
    <w:rsid w:val="00527940"/>
    <w:rsid w:val="00531962"/>
    <w:rsid w:val="005319D8"/>
    <w:rsid w:val="00532D1C"/>
    <w:rsid w:val="0053316E"/>
    <w:rsid w:val="005337F5"/>
    <w:rsid w:val="00534027"/>
    <w:rsid w:val="00535EC7"/>
    <w:rsid w:val="00536D0E"/>
    <w:rsid w:val="005375C6"/>
    <w:rsid w:val="005376D0"/>
    <w:rsid w:val="00541E32"/>
    <w:rsid w:val="00542072"/>
    <w:rsid w:val="005424B8"/>
    <w:rsid w:val="00545C16"/>
    <w:rsid w:val="00551B45"/>
    <w:rsid w:val="00552FA7"/>
    <w:rsid w:val="0055417C"/>
    <w:rsid w:val="005602B8"/>
    <w:rsid w:val="00560980"/>
    <w:rsid w:val="005652AD"/>
    <w:rsid w:val="0056565F"/>
    <w:rsid w:val="00565AF6"/>
    <w:rsid w:val="00566797"/>
    <w:rsid w:val="00566F8C"/>
    <w:rsid w:val="00571D12"/>
    <w:rsid w:val="0057298B"/>
    <w:rsid w:val="00572E04"/>
    <w:rsid w:val="00573A1B"/>
    <w:rsid w:val="0057433F"/>
    <w:rsid w:val="00575119"/>
    <w:rsid w:val="005811FF"/>
    <w:rsid w:val="00582559"/>
    <w:rsid w:val="00582EC4"/>
    <w:rsid w:val="00583112"/>
    <w:rsid w:val="005838CD"/>
    <w:rsid w:val="00584799"/>
    <w:rsid w:val="00585328"/>
    <w:rsid w:val="005866AA"/>
    <w:rsid w:val="00587127"/>
    <w:rsid w:val="00590D5F"/>
    <w:rsid w:val="0059185E"/>
    <w:rsid w:val="0059285A"/>
    <w:rsid w:val="00594D7B"/>
    <w:rsid w:val="00594F96"/>
    <w:rsid w:val="00595414"/>
    <w:rsid w:val="00595855"/>
    <w:rsid w:val="005A136E"/>
    <w:rsid w:val="005A1AEA"/>
    <w:rsid w:val="005A5676"/>
    <w:rsid w:val="005A64CF"/>
    <w:rsid w:val="005A7ECE"/>
    <w:rsid w:val="005B49AA"/>
    <w:rsid w:val="005B555A"/>
    <w:rsid w:val="005B5746"/>
    <w:rsid w:val="005C5210"/>
    <w:rsid w:val="005C6184"/>
    <w:rsid w:val="005C6196"/>
    <w:rsid w:val="005D211A"/>
    <w:rsid w:val="005D4274"/>
    <w:rsid w:val="005D7948"/>
    <w:rsid w:val="005E00C8"/>
    <w:rsid w:val="005E047F"/>
    <w:rsid w:val="005E1066"/>
    <w:rsid w:val="005E4B93"/>
    <w:rsid w:val="005E5E4A"/>
    <w:rsid w:val="005E63DE"/>
    <w:rsid w:val="005E6B2D"/>
    <w:rsid w:val="005E718F"/>
    <w:rsid w:val="005F1D9A"/>
    <w:rsid w:val="005F4BCE"/>
    <w:rsid w:val="005F61EF"/>
    <w:rsid w:val="0060008A"/>
    <w:rsid w:val="00600225"/>
    <w:rsid w:val="00602112"/>
    <w:rsid w:val="00603749"/>
    <w:rsid w:val="00604DED"/>
    <w:rsid w:val="00606043"/>
    <w:rsid w:val="0060648E"/>
    <w:rsid w:val="00606826"/>
    <w:rsid w:val="00606ADF"/>
    <w:rsid w:val="006135C3"/>
    <w:rsid w:val="006175A1"/>
    <w:rsid w:val="00620A94"/>
    <w:rsid w:val="0062184A"/>
    <w:rsid w:val="00621DD3"/>
    <w:rsid w:val="00622523"/>
    <w:rsid w:val="006239CE"/>
    <w:rsid w:val="00624A52"/>
    <w:rsid w:val="006261E7"/>
    <w:rsid w:val="00633BF9"/>
    <w:rsid w:val="006355E2"/>
    <w:rsid w:val="0063748A"/>
    <w:rsid w:val="00641916"/>
    <w:rsid w:val="00641950"/>
    <w:rsid w:val="00643C73"/>
    <w:rsid w:val="00645411"/>
    <w:rsid w:val="00645C82"/>
    <w:rsid w:val="006469FF"/>
    <w:rsid w:val="00646DDC"/>
    <w:rsid w:val="00647302"/>
    <w:rsid w:val="00653B00"/>
    <w:rsid w:val="00653FC6"/>
    <w:rsid w:val="006560F7"/>
    <w:rsid w:val="00656495"/>
    <w:rsid w:val="00656883"/>
    <w:rsid w:val="00661C13"/>
    <w:rsid w:val="006625F1"/>
    <w:rsid w:val="00666181"/>
    <w:rsid w:val="00671BDF"/>
    <w:rsid w:val="00672427"/>
    <w:rsid w:val="00672B78"/>
    <w:rsid w:val="006761D0"/>
    <w:rsid w:val="00676F15"/>
    <w:rsid w:val="006839FA"/>
    <w:rsid w:val="00683FF0"/>
    <w:rsid w:val="006853A3"/>
    <w:rsid w:val="006863D0"/>
    <w:rsid w:val="00686778"/>
    <w:rsid w:val="00687B0C"/>
    <w:rsid w:val="00687DEA"/>
    <w:rsid w:val="00693291"/>
    <w:rsid w:val="0069355E"/>
    <w:rsid w:val="0069670A"/>
    <w:rsid w:val="006A13E1"/>
    <w:rsid w:val="006A35E3"/>
    <w:rsid w:val="006A419F"/>
    <w:rsid w:val="006A5EC8"/>
    <w:rsid w:val="006B0562"/>
    <w:rsid w:val="006B4253"/>
    <w:rsid w:val="006B4558"/>
    <w:rsid w:val="006B5662"/>
    <w:rsid w:val="006B79A6"/>
    <w:rsid w:val="006C00C8"/>
    <w:rsid w:val="006C08CA"/>
    <w:rsid w:val="006C3353"/>
    <w:rsid w:val="006C3A15"/>
    <w:rsid w:val="006C6079"/>
    <w:rsid w:val="006D01C3"/>
    <w:rsid w:val="006D0CA3"/>
    <w:rsid w:val="006D1DAF"/>
    <w:rsid w:val="006D207E"/>
    <w:rsid w:val="006D6996"/>
    <w:rsid w:val="006E0B6F"/>
    <w:rsid w:val="006E0D40"/>
    <w:rsid w:val="006E19FF"/>
    <w:rsid w:val="006E41B5"/>
    <w:rsid w:val="006E66B6"/>
    <w:rsid w:val="006E72FF"/>
    <w:rsid w:val="006E7B4E"/>
    <w:rsid w:val="006F2DB6"/>
    <w:rsid w:val="006F5AA1"/>
    <w:rsid w:val="006F61F8"/>
    <w:rsid w:val="006F654C"/>
    <w:rsid w:val="0070050C"/>
    <w:rsid w:val="00700743"/>
    <w:rsid w:val="00700CDD"/>
    <w:rsid w:val="0070213C"/>
    <w:rsid w:val="00702341"/>
    <w:rsid w:val="007036C9"/>
    <w:rsid w:val="00705AA6"/>
    <w:rsid w:val="007061A8"/>
    <w:rsid w:val="0071076E"/>
    <w:rsid w:val="00712808"/>
    <w:rsid w:val="007145CE"/>
    <w:rsid w:val="00716951"/>
    <w:rsid w:val="00717A7E"/>
    <w:rsid w:val="00717B8C"/>
    <w:rsid w:val="00717CB3"/>
    <w:rsid w:val="00720DB2"/>
    <w:rsid w:val="007212F9"/>
    <w:rsid w:val="00722933"/>
    <w:rsid w:val="00722B01"/>
    <w:rsid w:val="00724205"/>
    <w:rsid w:val="00725C78"/>
    <w:rsid w:val="00726532"/>
    <w:rsid w:val="00726FC5"/>
    <w:rsid w:val="0073046C"/>
    <w:rsid w:val="00732FC5"/>
    <w:rsid w:val="00733CBE"/>
    <w:rsid w:val="00733D57"/>
    <w:rsid w:val="00735C5D"/>
    <w:rsid w:val="00736A5D"/>
    <w:rsid w:val="00737BEE"/>
    <w:rsid w:val="007408E7"/>
    <w:rsid w:val="007422FA"/>
    <w:rsid w:val="007438DF"/>
    <w:rsid w:val="007448F7"/>
    <w:rsid w:val="00744B00"/>
    <w:rsid w:val="00750B50"/>
    <w:rsid w:val="00750FE6"/>
    <w:rsid w:val="00751B18"/>
    <w:rsid w:val="00751F1A"/>
    <w:rsid w:val="00752438"/>
    <w:rsid w:val="0075463D"/>
    <w:rsid w:val="00755131"/>
    <w:rsid w:val="00755345"/>
    <w:rsid w:val="00755346"/>
    <w:rsid w:val="00755D2B"/>
    <w:rsid w:val="00755E3E"/>
    <w:rsid w:val="00757512"/>
    <w:rsid w:val="00760EFB"/>
    <w:rsid w:val="00761CE5"/>
    <w:rsid w:val="00761EA0"/>
    <w:rsid w:val="00762013"/>
    <w:rsid w:val="00762FB4"/>
    <w:rsid w:val="00764015"/>
    <w:rsid w:val="007648DB"/>
    <w:rsid w:val="00765C18"/>
    <w:rsid w:val="00767BA6"/>
    <w:rsid w:val="007711CB"/>
    <w:rsid w:val="007712F3"/>
    <w:rsid w:val="00772061"/>
    <w:rsid w:val="007724F1"/>
    <w:rsid w:val="00773256"/>
    <w:rsid w:val="007739A4"/>
    <w:rsid w:val="0077550A"/>
    <w:rsid w:val="007759CC"/>
    <w:rsid w:val="007811B5"/>
    <w:rsid w:val="00781B4C"/>
    <w:rsid w:val="00784501"/>
    <w:rsid w:val="007866B6"/>
    <w:rsid w:val="00787225"/>
    <w:rsid w:val="00790A29"/>
    <w:rsid w:val="00793C8D"/>
    <w:rsid w:val="00794C47"/>
    <w:rsid w:val="00795D6F"/>
    <w:rsid w:val="00795FA9"/>
    <w:rsid w:val="00796770"/>
    <w:rsid w:val="007967AD"/>
    <w:rsid w:val="007A18EF"/>
    <w:rsid w:val="007A2786"/>
    <w:rsid w:val="007A6A10"/>
    <w:rsid w:val="007A6B10"/>
    <w:rsid w:val="007A7A32"/>
    <w:rsid w:val="007B0710"/>
    <w:rsid w:val="007B0ECD"/>
    <w:rsid w:val="007B53A8"/>
    <w:rsid w:val="007B68F3"/>
    <w:rsid w:val="007C02BB"/>
    <w:rsid w:val="007C149E"/>
    <w:rsid w:val="007C36FB"/>
    <w:rsid w:val="007C37C0"/>
    <w:rsid w:val="007C4040"/>
    <w:rsid w:val="007C53F6"/>
    <w:rsid w:val="007C7581"/>
    <w:rsid w:val="007D066D"/>
    <w:rsid w:val="007D0E62"/>
    <w:rsid w:val="007D17C4"/>
    <w:rsid w:val="007D2BF7"/>
    <w:rsid w:val="007D5A39"/>
    <w:rsid w:val="007E1460"/>
    <w:rsid w:val="007E649D"/>
    <w:rsid w:val="007E75D9"/>
    <w:rsid w:val="007E75DD"/>
    <w:rsid w:val="007F54D0"/>
    <w:rsid w:val="0080286D"/>
    <w:rsid w:val="0080299F"/>
    <w:rsid w:val="0080367A"/>
    <w:rsid w:val="0080493A"/>
    <w:rsid w:val="00804BDE"/>
    <w:rsid w:val="00804C5C"/>
    <w:rsid w:val="0080539D"/>
    <w:rsid w:val="0080641B"/>
    <w:rsid w:val="008110CD"/>
    <w:rsid w:val="00814BAE"/>
    <w:rsid w:val="0082148D"/>
    <w:rsid w:val="00821D5D"/>
    <w:rsid w:val="0082214F"/>
    <w:rsid w:val="00826B70"/>
    <w:rsid w:val="0083015C"/>
    <w:rsid w:val="0083026B"/>
    <w:rsid w:val="00830622"/>
    <w:rsid w:val="0083224A"/>
    <w:rsid w:val="00832653"/>
    <w:rsid w:val="008346AF"/>
    <w:rsid w:val="008346B8"/>
    <w:rsid w:val="008358A3"/>
    <w:rsid w:val="008368E4"/>
    <w:rsid w:val="00842962"/>
    <w:rsid w:val="00842B14"/>
    <w:rsid w:val="00843AC8"/>
    <w:rsid w:val="00844CD0"/>
    <w:rsid w:val="00844D59"/>
    <w:rsid w:val="008469BE"/>
    <w:rsid w:val="00850E3A"/>
    <w:rsid w:val="008510EC"/>
    <w:rsid w:val="008529CE"/>
    <w:rsid w:val="00852E09"/>
    <w:rsid w:val="00854AC6"/>
    <w:rsid w:val="008568C1"/>
    <w:rsid w:val="00856C47"/>
    <w:rsid w:val="008573F7"/>
    <w:rsid w:val="00860101"/>
    <w:rsid w:val="00860859"/>
    <w:rsid w:val="008625B1"/>
    <w:rsid w:val="00863738"/>
    <w:rsid w:val="008656C2"/>
    <w:rsid w:val="0086742A"/>
    <w:rsid w:val="00867CF6"/>
    <w:rsid w:val="00871FBA"/>
    <w:rsid w:val="00873815"/>
    <w:rsid w:val="00873FC6"/>
    <w:rsid w:val="008754B6"/>
    <w:rsid w:val="00876E39"/>
    <w:rsid w:val="00877E28"/>
    <w:rsid w:val="00881802"/>
    <w:rsid w:val="00883DA7"/>
    <w:rsid w:val="008842AD"/>
    <w:rsid w:val="00885CA5"/>
    <w:rsid w:val="00890C15"/>
    <w:rsid w:val="00894497"/>
    <w:rsid w:val="00894AA8"/>
    <w:rsid w:val="00895180"/>
    <w:rsid w:val="0089613D"/>
    <w:rsid w:val="00896610"/>
    <w:rsid w:val="00897999"/>
    <w:rsid w:val="00897E75"/>
    <w:rsid w:val="008A020A"/>
    <w:rsid w:val="008A04CA"/>
    <w:rsid w:val="008A0C5A"/>
    <w:rsid w:val="008A1AAB"/>
    <w:rsid w:val="008A307E"/>
    <w:rsid w:val="008A44F1"/>
    <w:rsid w:val="008A57A8"/>
    <w:rsid w:val="008A5D38"/>
    <w:rsid w:val="008A7539"/>
    <w:rsid w:val="008A7E67"/>
    <w:rsid w:val="008B06BB"/>
    <w:rsid w:val="008B3125"/>
    <w:rsid w:val="008B3C8C"/>
    <w:rsid w:val="008B5891"/>
    <w:rsid w:val="008B7323"/>
    <w:rsid w:val="008B7916"/>
    <w:rsid w:val="008C165F"/>
    <w:rsid w:val="008C32DB"/>
    <w:rsid w:val="008C4E9F"/>
    <w:rsid w:val="008C77BD"/>
    <w:rsid w:val="008D524D"/>
    <w:rsid w:val="008D6417"/>
    <w:rsid w:val="008E0226"/>
    <w:rsid w:val="008E0932"/>
    <w:rsid w:val="008E352A"/>
    <w:rsid w:val="008E3A68"/>
    <w:rsid w:val="008E4D62"/>
    <w:rsid w:val="008E6E73"/>
    <w:rsid w:val="008E6FF9"/>
    <w:rsid w:val="008E7127"/>
    <w:rsid w:val="008E73CF"/>
    <w:rsid w:val="008E7619"/>
    <w:rsid w:val="008E7A45"/>
    <w:rsid w:val="008F27D5"/>
    <w:rsid w:val="008F6602"/>
    <w:rsid w:val="008F6CED"/>
    <w:rsid w:val="008F7722"/>
    <w:rsid w:val="00902259"/>
    <w:rsid w:val="0090303B"/>
    <w:rsid w:val="009035CB"/>
    <w:rsid w:val="00903A60"/>
    <w:rsid w:val="00903B6C"/>
    <w:rsid w:val="00903C48"/>
    <w:rsid w:val="00903EAC"/>
    <w:rsid w:val="00907F5C"/>
    <w:rsid w:val="009103FF"/>
    <w:rsid w:val="00914037"/>
    <w:rsid w:val="00920BE3"/>
    <w:rsid w:val="00921D48"/>
    <w:rsid w:val="009223BC"/>
    <w:rsid w:val="00924030"/>
    <w:rsid w:val="00930E63"/>
    <w:rsid w:val="00932119"/>
    <w:rsid w:val="0093262E"/>
    <w:rsid w:val="00932B69"/>
    <w:rsid w:val="00932C54"/>
    <w:rsid w:val="00934032"/>
    <w:rsid w:val="00934E62"/>
    <w:rsid w:val="009379FE"/>
    <w:rsid w:val="00940B0F"/>
    <w:rsid w:val="00941D67"/>
    <w:rsid w:val="009428DD"/>
    <w:rsid w:val="00942FB5"/>
    <w:rsid w:val="00943D07"/>
    <w:rsid w:val="009450D9"/>
    <w:rsid w:val="00945490"/>
    <w:rsid w:val="0094582D"/>
    <w:rsid w:val="00945E5B"/>
    <w:rsid w:val="0094604A"/>
    <w:rsid w:val="00950CEF"/>
    <w:rsid w:val="00951811"/>
    <w:rsid w:val="00951BEC"/>
    <w:rsid w:val="009525BD"/>
    <w:rsid w:val="00952DE7"/>
    <w:rsid w:val="00952EB2"/>
    <w:rsid w:val="009534E1"/>
    <w:rsid w:val="009574E6"/>
    <w:rsid w:val="009575D3"/>
    <w:rsid w:val="00962239"/>
    <w:rsid w:val="009728A6"/>
    <w:rsid w:val="00975E17"/>
    <w:rsid w:val="00976BBF"/>
    <w:rsid w:val="00976BE6"/>
    <w:rsid w:val="009770F9"/>
    <w:rsid w:val="00977887"/>
    <w:rsid w:val="009811BC"/>
    <w:rsid w:val="00981BCA"/>
    <w:rsid w:val="00984DBC"/>
    <w:rsid w:val="00985663"/>
    <w:rsid w:val="00986889"/>
    <w:rsid w:val="00986F0E"/>
    <w:rsid w:val="0098769B"/>
    <w:rsid w:val="00987913"/>
    <w:rsid w:val="00987C2F"/>
    <w:rsid w:val="00997EF1"/>
    <w:rsid w:val="009A10CC"/>
    <w:rsid w:val="009A216E"/>
    <w:rsid w:val="009A3943"/>
    <w:rsid w:val="009A4197"/>
    <w:rsid w:val="009A6F01"/>
    <w:rsid w:val="009A7DFC"/>
    <w:rsid w:val="009A7EF7"/>
    <w:rsid w:val="009A7FD3"/>
    <w:rsid w:val="009B0561"/>
    <w:rsid w:val="009B0B42"/>
    <w:rsid w:val="009B130D"/>
    <w:rsid w:val="009B2E93"/>
    <w:rsid w:val="009B5885"/>
    <w:rsid w:val="009B5CA0"/>
    <w:rsid w:val="009B72FD"/>
    <w:rsid w:val="009C390A"/>
    <w:rsid w:val="009C4396"/>
    <w:rsid w:val="009C5225"/>
    <w:rsid w:val="009C5A2D"/>
    <w:rsid w:val="009C6719"/>
    <w:rsid w:val="009D0A29"/>
    <w:rsid w:val="009D1132"/>
    <w:rsid w:val="009D1644"/>
    <w:rsid w:val="009D504A"/>
    <w:rsid w:val="009D5199"/>
    <w:rsid w:val="009D600D"/>
    <w:rsid w:val="009E12DE"/>
    <w:rsid w:val="009E1EB5"/>
    <w:rsid w:val="009E30ED"/>
    <w:rsid w:val="009E3456"/>
    <w:rsid w:val="009E494C"/>
    <w:rsid w:val="009E5BCA"/>
    <w:rsid w:val="009E5F92"/>
    <w:rsid w:val="009E6B0E"/>
    <w:rsid w:val="009E788A"/>
    <w:rsid w:val="009F03A1"/>
    <w:rsid w:val="009F295F"/>
    <w:rsid w:val="009F2C63"/>
    <w:rsid w:val="009F373F"/>
    <w:rsid w:val="009F3E61"/>
    <w:rsid w:val="009F53E1"/>
    <w:rsid w:val="00A005C9"/>
    <w:rsid w:val="00A01F9A"/>
    <w:rsid w:val="00A04129"/>
    <w:rsid w:val="00A04205"/>
    <w:rsid w:val="00A04870"/>
    <w:rsid w:val="00A06910"/>
    <w:rsid w:val="00A06A07"/>
    <w:rsid w:val="00A07C6D"/>
    <w:rsid w:val="00A1018D"/>
    <w:rsid w:val="00A1186D"/>
    <w:rsid w:val="00A12308"/>
    <w:rsid w:val="00A141F5"/>
    <w:rsid w:val="00A16E07"/>
    <w:rsid w:val="00A172AB"/>
    <w:rsid w:val="00A205DB"/>
    <w:rsid w:val="00A233B5"/>
    <w:rsid w:val="00A2345C"/>
    <w:rsid w:val="00A2449A"/>
    <w:rsid w:val="00A26B58"/>
    <w:rsid w:val="00A276A7"/>
    <w:rsid w:val="00A33A24"/>
    <w:rsid w:val="00A34FD1"/>
    <w:rsid w:val="00A35E8B"/>
    <w:rsid w:val="00A361D6"/>
    <w:rsid w:val="00A36D28"/>
    <w:rsid w:val="00A37C51"/>
    <w:rsid w:val="00A42C54"/>
    <w:rsid w:val="00A43C96"/>
    <w:rsid w:val="00A44554"/>
    <w:rsid w:val="00A44D04"/>
    <w:rsid w:val="00A47932"/>
    <w:rsid w:val="00A5114D"/>
    <w:rsid w:val="00A51C96"/>
    <w:rsid w:val="00A53179"/>
    <w:rsid w:val="00A55F0F"/>
    <w:rsid w:val="00A6129B"/>
    <w:rsid w:val="00A6753D"/>
    <w:rsid w:val="00A675BC"/>
    <w:rsid w:val="00A707A2"/>
    <w:rsid w:val="00A71A73"/>
    <w:rsid w:val="00A71D47"/>
    <w:rsid w:val="00A722DF"/>
    <w:rsid w:val="00A731BD"/>
    <w:rsid w:val="00A741CF"/>
    <w:rsid w:val="00A766D8"/>
    <w:rsid w:val="00A83A13"/>
    <w:rsid w:val="00A84FCE"/>
    <w:rsid w:val="00A8566C"/>
    <w:rsid w:val="00A87B5F"/>
    <w:rsid w:val="00A91182"/>
    <w:rsid w:val="00A92487"/>
    <w:rsid w:val="00A929DE"/>
    <w:rsid w:val="00A94228"/>
    <w:rsid w:val="00A94630"/>
    <w:rsid w:val="00A956F9"/>
    <w:rsid w:val="00A95FBE"/>
    <w:rsid w:val="00AA250C"/>
    <w:rsid w:val="00AA3074"/>
    <w:rsid w:val="00AA38D1"/>
    <w:rsid w:val="00AA4F07"/>
    <w:rsid w:val="00AA5765"/>
    <w:rsid w:val="00AA6091"/>
    <w:rsid w:val="00AA610E"/>
    <w:rsid w:val="00AB0F5E"/>
    <w:rsid w:val="00AB1DCC"/>
    <w:rsid w:val="00AB2040"/>
    <w:rsid w:val="00AB43A5"/>
    <w:rsid w:val="00AB4408"/>
    <w:rsid w:val="00AB69D6"/>
    <w:rsid w:val="00AC0660"/>
    <w:rsid w:val="00AC0A53"/>
    <w:rsid w:val="00AC0AE3"/>
    <w:rsid w:val="00AC15B7"/>
    <w:rsid w:val="00AC33F3"/>
    <w:rsid w:val="00AC4414"/>
    <w:rsid w:val="00AC6383"/>
    <w:rsid w:val="00AC7D65"/>
    <w:rsid w:val="00AD2A04"/>
    <w:rsid w:val="00AD3987"/>
    <w:rsid w:val="00AD5085"/>
    <w:rsid w:val="00AD5C65"/>
    <w:rsid w:val="00AD6075"/>
    <w:rsid w:val="00AE0B76"/>
    <w:rsid w:val="00AE0B77"/>
    <w:rsid w:val="00AE441F"/>
    <w:rsid w:val="00AE57C1"/>
    <w:rsid w:val="00AE6E90"/>
    <w:rsid w:val="00AF05C7"/>
    <w:rsid w:val="00AF0C72"/>
    <w:rsid w:val="00AF1044"/>
    <w:rsid w:val="00AF7014"/>
    <w:rsid w:val="00AF752B"/>
    <w:rsid w:val="00B00C93"/>
    <w:rsid w:val="00B05AD6"/>
    <w:rsid w:val="00B06677"/>
    <w:rsid w:val="00B071CC"/>
    <w:rsid w:val="00B10C60"/>
    <w:rsid w:val="00B110DC"/>
    <w:rsid w:val="00B11AA9"/>
    <w:rsid w:val="00B14179"/>
    <w:rsid w:val="00B167DA"/>
    <w:rsid w:val="00B2031B"/>
    <w:rsid w:val="00B206F5"/>
    <w:rsid w:val="00B2193A"/>
    <w:rsid w:val="00B21B39"/>
    <w:rsid w:val="00B22482"/>
    <w:rsid w:val="00B27053"/>
    <w:rsid w:val="00B30947"/>
    <w:rsid w:val="00B30FDE"/>
    <w:rsid w:val="00B31A62"/>
    <w:rsid w:val="00B31A86"/>
    <w:rsid w:val="00B32087"/>
    <w:rsid w:val="00B349F3"/>
    <w:rsid w:val="00B359A3"/>
    <w:rsid w:val="00B40BFB"/>
    <w:rsid w:val="00B42A70"/>
    <w:rsid w:val="00B44975"/>
    <w:rsid w:val="00B467FF"/>
    <w:rsid w:val="00B4687C"/>
    <w:rsid w:val="00B468B5"/>
    <w:rsid w:val="00B47561"/>
    <w:rsid w:val="00B50715"/>
    <w:rsid w:val="00B5148C"/>
    <w:rsid w:val="00B5317A"/>
    <w:rsid w:val="00B53C3D"/>
    <w:rsid w:val="00B54208"/>
    <w:rsid w:val="00B56DA9"/>
    <w:rsid w:val="00B60186"/>
    <w:rsid w:val="00B624A3"/>
    <w:rsid w:val="00B646B8"/>
    <w:rsid w:val="00B64720"/>
    <w:rsid w:val="00B67530"/>
    <w:rsid w:val="00B67A7D"/>
    <w:rsid w:val="00B71FD1"/>
    <w:rsid w:val="00B722AC"/>
    <w:rsid w:val="00B74304"/>
    <w:rsid w:val="00B75FF9"/>
    <w:rsid w:val="00B768D3"/>
    <w:rsid w:val="00B77CD0"/>
    <w:rsid w:val="00B80490"/>
    <w:rsid w:val="00B81DD0"/>
    <w:rsid w:val="00B83C5D"/>
    <w:rsid w:val="00B845F1"/>
    <w:rsid w:val="00B859AC"/>
    <w:rsid w:val="00B864F4"/>
    <w:rsid w:val="00B868C9"/>
    <w:rsid w:val="00B86A76"/>
    <w:rsid w:val="00B903C3"/>
    <w:rsid w:val="00B90759"/>
    <w:rsid w:val="00B92BD1"/>
    <w:rsid w:val="00B94785"/>
    <w:rsid w:val="00B954BE"/>
    <w:rsid w:val="00B9642B"/>
    <w:rsid w:val="00B97ED2"/>
    <w:rsid w:val="00BA0BC6"/>
    <w:rsid w:val="00BA16D6"/>
    <w:rsid w:val="00BA3010"/>
    <w:rsid w:val="00BA3035"/>
    <w:rsid w:val="00BB0225"/>
    <w:rsid w:val="00BB0C8E"/>
    <w:rsid w:val="00BB127A"/>
    <w:rsid w:val="00BB2189"/>
    <w:rsid w:val="00BB2EBA"/>
    <w:rsid w:val="00BC038B"/>
    <w:rsid w:val="00BC044B"/>
    <w:rsid w:val="00BC28DD"/>
    <w:rsid w:val="00BC2D22"/>
    <w:rsid w:val="00BC3437"/>
    <w:rsid w:val="00BC3D30"/>
    <w:rsid w:val="00BC4C5D"/>
    <w:rsid w:val="00BC78B3"/>
    <w:rsid w:val="00BD05D7"/>
    <w:rsid w:val="00BD0D4A"/>
    <w:rsid w:val="00BD278A"/>
    <w:rsid w:val="00BD44C8"/>
    <w:rsid w:val="00BD5A0C"/>
    <w:rsid w:val="00BE14E1"/>
    <w:rsid w:val="00BE2912"/>
    <w:rsid w:val="00BE3BA4"/>
    <w:rsid w:val="00BE409D"/>
    <w:rsid w:val="00BE4C62"/>
    <w:rsid w:val="00BF10B7"/>
    <w:rsid w:val="00BF20A5"/>
    <w:rsid w:val="00BF29FC"/>
    <w:rsid w:val="00BF33F1"/>
    <w:rsid w:val="00BF3C82"/>
    <w:rsid w:val="00BF53D2"/>
    <w:rsid w:val="00BF65B7"/>
    <w:rsid w:val="00C032FE"/>
    <w:rsid w:val="00C05A4D"/>
    <w:rsid w:val="00C073F9"/>
    <w:rsid w:val="00C0766D"/>
    <w:rsid w:val="00C11211"/>
    <w:rsid w:val="00C133E9"/>
    <w:rsid w:val="00C14215"/>
    <w:rsid w:val="00C177E2"/>
    <w:rsid w:val="00C2048F"/>
    <w:rsid w:val="00C213D3"/>
    <w:rsid w:val="00C21996"/>
    <w:rsid w:val="00C22DD1"/>
    <w:rsid w:val="00C23C2C"/>
    <w:rsid w:val="00C23D6E"/>
    <w:rsid w:val="00C25A38"/>
    <w:rsid w:val="00C26006"/>
    <w:rsid w:val="00C266B5"/>
    <w:rsid w:val="00C31B3F"/>
    <w:rsid w:val="00C33626"/>
    <w:rsid w:val="00C3370F"/>
    <w:rsid w:val="00C33C26"/>
    <w:rsid w:val="00C40FFF"/>
    <w:rsid w:val="00C41858"/>
    <w:rsid w:val="00C54438"/>
    <w:rsid w:val="00C56104"/>
    <w:rsid w:val="00C703EF"/>
    <w:rsid w:val="00C72A05"/>
    <w:rsid w:val="00C73DEC"/>
    <w:rsid w:val="00C74988"/>
    <w:rsid w:val="00C7613F"/>
    <w:rsid w:val="00C773D6"/>
    <w:rsid w:val="00C779BB"/>
    <w:rsid w:val="00C77DDE"/>
    <w:rsid w:val="00C806D5"/>
    <w:rsid w:val="00C81A7E"/>
    <w:rsid w:val="00C82E8A"/>
    <w:rsid w:val="00C83730"/>
    <w:rsid w:val="00C83A7C"/>
    <w:rsid w:val="00C8461C"/>
    <w:rsid w:val="00C8491D"/>
    <w:rsid w:val="00C86B3B"/>
    <w:rsid w:val="00C86D08"/>
    <w:rsid w:val="00C903AC"/>
    <w:rsid w:val="00C9064C"/>
    <w:rsid w:val="00C94E5B"/>
    <w:rsid w:val="00C95944"/>
    <w:rsid w:val="00CA0C2B"/>
    <w:rsid w:val="00CA1568"/>
    <w:rsid w:val="00CA2608"/>
    <w:rsid w:val="00CA389A"/>
    <w:rsid w:val="00CA396E"/>
    <w:rsid w:val="00CA6402"/>
    <w:rsid w:val="00CB0A52"/>
    <w:rsid w:val="00CB2831"/>
    <w:rsid w:val="00CB7296"/>
    <w:rsid w:val="00CC25C3"/>
    <w:rsid w:val="00CC443F"/>
    <w:rsid w:val="00CC4A9A"/>
    <w:rsid w:val="00CC7D39"/>
    <w:rsid w:val="00CD0F68"/>
    <w:rsid w:val="00CD2E9A"/>
    <w:rsid w:val="00CD60FE"/>
    <w:rsid w:val="00CE0B11"/>
    <w:rsid w:val="00CE287B"/>
    <w:rsid w:val="00CE2CAF"/>
    <w:rsid w:val="00CE3970"/>
    <w:rsid w:val="00CE3AB0"/>
    <w:rsid w:val="00CE3C30"/>
    <w:rsid w:val="00CE6B9A"/>
    <w:rsid w:val="00CE77E0"/>
    <w:rsid w:val="00CF0317"/>
    <w:rsid w:val="00CF3925"/>
    <w:rsid w:val="00CF5974"/>
    <w:rsid w:val="00CF6A5D"/>
    <w:rsid w:val="00CF7FC2"/>
    <w:rsid w:val="00D01A49"/>
    <w:rsid w:val="00D01C48"/>
    <w:rsid w:val="00D02375"/>
    <w:rsid w:val="00D03686"/>
    <w:rsid w:val="00D03C2E"/>
    <w:rsid w:val="00D04D38"/>
    <w:rsid w:val="00D05C17"/>
    <w:rsid w:val="00D079D8"/>
    <w:rsid w:val="00D118BB"/>
    <w:rsid w:val="00D15F44"/>
    <w:rsid w:val="00D17321"/>
    <w:rsid w:val="00D26606"/>
    <w:rsid w:val="00D311DC"/>
    <w:rsid w:val="00D33540"/>
    <w:rsid w:val="00D349F4"/>
    <w:rsid w:val="00D37B18"/>
    <w:rsid w:val="00D44079"/>
    <w:rsid w:val="00D46022"/>
    <w:rsid w:val="00D462DD"/>
    <w:rsid w:val="00D47270"/>
    <w:rsid w:val="00D47CCB"/>
    <w:rsid w:val="00D51B2B"/>
    <w:rsid w:val="00D5246C"/>
    <w:rsid w:val="00D5284E"/>
    <w:rsid w:val="00D53445"/>
    <w:rsid w:val="00D572B5"/>
    <w:rsid w:val="00D6173A"/>
    <w:rsid w:val="00D618BA"/>
    <w:rsid w:val="00D61BDA"/>
    <w:rsid w:val="00D6574E"/>
    <w:rsid w:val="00D677E3"/>
    <w:rsid w:val="00D72A05"/>
    <w:rsid w:val="00D74552"/>
    <w:rsid w:val="00D74D23"/>
    <w:rsid w:val="00D74F58"/>
    <w:rsid w:val="00D75B2B"/>
    <w:rsid w:val="00D802FC"/>
    <w:rsid w:val="00D85191"/>
    <w:rsid w:val="00D872AF"/>
    <w:rsid w:val="00D92928"/>
    <w:rsid w:val="00D94ABE"/>
    <w:rsid w:val="00D9553C"/>
    <w:rsid w:val="00D962EA"/>
    <w:rsid w:val="00D97B2D"/>
    <w:rsid w:val="00DA01D1"/>
    <w:rsid w:val="00DA29C3"/>
    <w:rsid w:val="00DA2EF7"/>
    <w:rsid w:val="00DA7D4F"/>
    <w:rsid w:val="00DA7DFE"/>
    <w:rsid w:val="00DA7F47"/>
    <w:rsid w:val="00DB10E2"/>
    <w:rsid w:val="00DB694F"/>
    <w:rsid w:val="00DC08E2"/>
    <w:rsid w:val="00DC2758"/>
    <w:rsid w:val="00DC2FC0"/>
    <w:rsid w:val="00DC3BCF"/>
    <w:rsid w:val="00DC3C81"/>
    <w:rsid w:val="00DC4515"/>
    <w:rsid w:val="00DC4F85"/>
    <w:rsid w:val="00DC54E5"/>
    <w:rsid w:val="00DC5A41"/>
    <w:rsid w:val="00DC5F58"/>
    <w:rsid w:val="00DC6457"/>
    <w:rsid w:val="00DC7485"/>
    <w:rsid w:val="00DD0D56"/>
    <w:rsid w:val="00DD1CC8"/>
    <w:rsid w:val="00DD2C36"/>
    <w:rsid w:val="00DD3623"/>
    <w:rsid w:val="00DD394C"/>
    <w:rsid w:val="00DD6453"/>
    <w:rsid w:val="00DD79B7"/>
    <w:rsid w:val="00DE05A6"/>
    <w:rsid w:val="00DE3249"/>
    <w:rsid w:val="00DE37E5"/>
    <w:rsid w:val="00DE4C8D"/>
    <w:rsid w:val="00DF22B8"/>
    <w:rsid w:val="00DF2710"/>
    <w:rsid w:val="00DF2E99"/>
    <w:rsid w:val="00DF619D"/>
    <w:rsid w:val="00DF6282"/>
    <w:rsid w:val="00DF6FFA"/>
    <w:rsid w:val="00E00129"/>
    <w:rsid w:val="00E00A63"/>
    <w:rsid w:val="00E01698"/>
    <w:rsid w:val="00E024BA"/>
    <w:rsid w:val="00E02549"/>
    <w:rsid w:val="00E034D4"/>
    <w:rsid w:val="00E06496"/>
    <w:rsid w:val="00E0779F"/>
    <w:rsid w:val="00E1145B"/>
    <w:rsid w:val="00E12BAE"/>
    <w:rsid w:val="00E14805"/>
    <w:rsid w:val="00E16ABC"/>
    <w:rsid w:val="00E16EF5"/>
    <w:rsid w:val="00E17522"/>
    <w:rsid w:val="00E2033D"/>
    <w:rsid w:val="00E2095A"/>
    <w:rsid w:val="00E21B88"/>
    <w:rsid w:val="00E23C8A"/>
    <w:rsid w:val="00E27AA1"/>
    <w:rsid w:val="00E310FD"/>
    <w:rsid w:val="00E32EEA"/>
    <w:rsid w:val="00E33E70"/>
    <w:rsid w:val="00E34A27"/>
    <w:rsid w:val="00E375A5"/>
    <w:rsid w:val="00E37A1A"/>
    <w:rsid w:val="00E37A36"/>
    <w:rsid w:val="00E403D5"/>
    <w:rsid w:val="00E4191E"/>
    <w:rsid w:val="00E42AD2"/>
    <w:rsid w:val="00E42E1A"/>
    <w:rsid w:val="00E43F20"/>
    <w:rsid w:val="00E4533B"/>
    <w:rsid w:val="00E45F53"/>
    <w:rsid w:val="00E4768D"/>
    <w:rsid w:val="00E47D27"/>
    <w:rsid w:val="00E50331"/>
    <w:rsid w:val="00E50597"/>
    <w:rsid w:val="00E51D57"/>
    <w:rsid w:val="00E52378"/>
    <w:rsid w:val="00E525E1"/>
    <w:rsid w:val="00E621ED"/>
    <w:rsid w:val="00E62782"/>
    <w:rsid w:val="00E64937"/>
    <w:rsid w:val="00E66529"/>
    <w:rsid w:val="00E70657"/>
    <w:rsid w:val="00E71868"/>
    <w:rsid w:val="00E71CCC"/>
    <w:rsid w:val="00E75C27"/>
    <w:rsid w:val="00E76D4B"/>
    <w:rsid w:val="00E82547"/>
    <w:rsid w:val="00E83125"/>
    <w:rsid w:val="00E86002"/>
    <w:rsid w:val="00E90AC9"/>
    <w:rsid w:val="00E93354"/>
    <w:rsid w:val="00EA3B4E"/>
    <w:rsid w:val="00EA5FFD"/>
    <w:rsid w:val="00EA618F"/>
    <w:rsid w:val="00EA6DA3"/>
    <w:rsid w:val="00EB070A"/>
    <w:rsid w:val="00EB082F"/>
    <w:rsid w:val="00EB28ED"/>
    <w:rsid w:val="00EB4153"/>
    <w:rsid w:val="00EB507A"/>
    <w:rsid w:val="00EB6943"/>
    <w:rsid w:val="00EC3D27"/>
    <w:rsid w:val="00EC48E7"/>
    <w:rsid w:val="00EC652A"/>
    <w:rsid w:val="00EC69EE"/>
    <w:rsid w:val="00ED188D"/>
    <w:rsid w:val="00ED5928"/>
    <w:rsid w:val="00ED5DBB"/>
    <w:rsid w:val="00EE2097"/>
    <w:rsid w:val="00EE2E31"/>
    <w:rsid w:val="00EE3D0D"/>
    <w:rsid w:val="00EE42A9"/>
    <w:rsid w:val="00EE5105"/>
    <w:rsid w:val="00EF012E"/>
    <w:rsid w:val="00EF03A5"/>
    <w:rsid w:val="00EF1103"/>
    <w:rsid w:val="00EF1A06"/>
    <w:rsid w:val="00EF2038"/>
    <w:rsid w:val="00EF2B57"/>
    <w:rsid w:val="00EF46B2"/>
    <w:rsid w:val="00EF4AB5"/>
    <w:rsid w:val="00EF628D"/>
    <w:rsid w:val="00F012AD"/>
    <w:rsid w:val="00F034CA"/>
    <w:rsid w:val="00F06F37"/>
    <w:rsid w:val="00F11633"/>
    <w:rsid w:val="00F11A37"/>
    <w:rsid w:val="00F125BD"/>
    <w:rsid w:val="00F139C7"/>
    <w:rsid w:val="00F16B59"/>
    <w:rsid w:val="00F16D42"/>
    <w:rsid w:val="00F21199"/>
    <w:rsid w:val="00F22F25"/>
    <w:rsid w:val="00F22FC6"/>
    <w:rsid w:val="00F25706"/>
    <w:rsid w:val="00F336AE"/>
    <w:rsid w:val="00F3499E"/>
    <w:rsid w:val="00F3688C"/>
    <w:rsid w:val="00F36CF7"/>
    <w:rsid w:val="00F378D6"/>
    <w:rsid w:val="00F42EC9"/>
    <w:rsid w:val="00F45127"/>
    <w:rsid w:val="00F508A1"/>
    <w:rsid w:val="00F52405"/>
    <w:rsid w:val="00F52C9C"/>
    <w:rsid w:val="00F56D2C"/>
    <w:rsid w:val="00F60A01"/>
    <w:rsid w:val="00F6165C"/>
    <w:rsid w:val="00F62E8E"/>
    <w:rsid w:val="00F637C2"/>
    <w:rsid w:val="00F64EC2"/>
    <w:rsid w:val="00F660DC"/>
    <w:rsid w:val="00F66C78"/>
    <w:rsid w:val="00F67923"/>
    <w:rsid w:val="00F71CB0"/>
    <w:rsid w:val="00F72CA7"/>
    <w:rsid w:val="00F7345E"/>
    <w:rsid w:val="00F76871"/>
    <w:rsid w:val="00F7799A"/>
    <w:rsid w:val="00F80563"/>
    <w:rsid w:val="00F818B2"/>
    <w:rsid w:val="00F82FCB"/>
    <w:rsid w:val="00F83413"/>
    <w:rsid w:val="00F84A4A"/>
    <w:rsid w:val="00F85495"/>
    <w:rsid w:val="00F855EF"/>
    <w:rsid w:val="00F85E6A"/>
    <w:rsid w:val="00F87920"/>
    <w:rsid w:val="00F87E10"/>
    <w:rsid w:val="00F900EA"/>
    <w:rsid w:val="00F9217C"/>
    <w:rsid w:val="00F93B47"/>
    <w:rsid w:val="00F977EC"/>
    <w:rsid w:val="00F97C10"/>
    <w:rsid w:val="00F97EE6"/>
    <w:rsid w:val="00FA07F4"/>
    <w:rsid w:val="00FA0F51"/>
    <w:rsid w:val="00FA38C7"/>
    <w:rsid w:val="00FA49BF"/>
    <w:rsid w:val="00FA661C"/>
    <w:rsid w:val="00FA7A0B"/>
    <w:rsid w:val="00FA7F9C"/>
    <w:rsid w:val="00FB04A2"/>
    <w:rsid w:val="00FB06E0"/>
    <w:rsid w:val="00FB1CB3"/>
    <w:rsid w:val="00FB2AE5"/>
    <w:rsid w:val="00FB4D75"/>
    <w:rsid w:val="00FB75CB"/>
    <w:rsid w:val="00FC2A97"/>
    <w:rsid w:val="00FC696D"/>
    <w:rsid w:val="00FC75BC"/>
    <w:rsid w:val="00FD5C12"/>
    <w:rsid w:val="00FE0BE6"/>
    <w:rsid w:val="00FE0DEB"/>
    <w:rsid w:val="00FE15A1"/>
    <w:rsid w:val="00FE1F00"/>
    <w:rsid w:val="00FE2298"/>
    <w:rsid w:val="00FE265E"/>
    <w:rsid w:val="00FE27CD"/>
    <w:rsid w:val="00FE2CC4"/>
    <w:rsid w:val="00FE538D"/>
    <w:rsid w:val="00FE5BDD"/>
    <w:rsid w:val="00FE6561"/>
    <w:rsid w:val="00FF3E63"/>
    <w:rsid w:val="00FF5A74"/>
    <w:rsid w:val="00FF6A3E"/>
    <w:rsid w:val="00FF6B10"/>
    <w:rsid w:val="00FF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694321"/>
  <w15:docId w15:val="{E4202861-4903-4243-A349-A80CDE67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66D"/>
    <w:pPr>
      <w:spacing w:after="0" w:line="480" w:lineRule="auto"/>
      <w:ind w:firstLine="709"/>
      <w:jc w:val="both"/>
    </w:pPr>
    <w:rPr>
      <w:rFonts w:ascii="Times New Roman" w:hAnsi="Times New Roman"/>
      <w:sz w:val="28"/>
    </w:rPr>
  </w:style>
  <w:style w:type="paragraph" w:styleId="1">
    <w:name w:val="heading 1"/>
    <w:basedOn w:val="a"/>
    <w:next w:val="a"/>
    <w:link w:val="10"/>
    <w:uiPriority w:val="9"/>
    <w:qFormat/>
    <w:rsid w:val="0024161E"/>
    <w:pPr>
      <w:keepNext/>
      <w:keepLines/>
      <w:spacing w:before="480"/>
      <w:outlineLvl w:val="0"/>
    </w:pPr>
    <w:rPr>
      <w:rFonts w:ascii="Calibri Light" w:eastAsia="Times New Roman" w:hAnsi="Calibri Light" w:cs="Times New Roman"/>
      <w:color w:val="2E74B5"/>
      <w:sz w:val="32"/>
      <w:szCs w:val="32"/>
    </w:rPr>
  </w:style>
  <w:style w:type="paragraph" w:styleId="2">
    <w:name w:val="heading 2"/>
    <w:basedOn w:val="a"/>
    <w:next w:val="a"/>
    <w:link w:val="20"/>
    <w:unhideWhenUsed/>
    <w:qFormat/>
    <w:rsid w:val="006B45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A474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61E"/>
    <w:rPr>
      <w:rFonts w:ascii="Calibri Light" w:eastAsia="Times New Roman" w:hAnsi="Calibri Light" w:cs="Times New Roman"/>
      <w:color w:val="2E74B5"/>
      <w:sz w:val="32"/>
      <w:szCs w:val="32"/>
    </w:rPr>
  </w:style>
  <w:style w:type="paragraph" w:styleId="a3">
    <w:name w:val="Body Text"/>
    <w:basedOn w:val="a"/>
    <w:link w:val="a4"/>
    <w:rsid w:val="0024161E"/>
    <w:pPr>
      <w:spacing w:line="240" w:lineRule="auto"/>
      <w:ind w:firstLine="0"/>
      <w:jc w:val="left"/>
    </w:pPr>
    <w:rPr>
      <w:rFonts w:eastAsia="Times New Roman" w:cs="Times New Roman"/>
      <w:szCs w:val="20"/>
      <w:lang w:eastAsia="ru-RU"/>
    </w:rPr>
  </w:style>
  <w:style w:type="character" w:customStyle="1" w:styleId="a4">
    <w:name w:val="Основной текст Знак"/>
    <w:basedOn w:val="a0"/>
    <w:link w:val="a3"/>
    <w:rsid w:val="0024161E"/>
    <w:rPr>
      <w:rFonts w:ascii="Times New Roman" w:eastAsia="Times New Roman" w:hAnsi="Times New Roman" w:cs="Times New Roman"/>
      <w:sz w:val="28"/>
      <w:szCs w:val="20"/>
      <w:lang w:eastAsia="ru-RU"/>
    </w:rPr>
  </w:style>
  <w:style w:type="paragraph" w:customStyle="1" w:styleId="a5">
    <w:name w:val="Прижатый влево"/>
    <w:basedOn w:val="a"/>
    <w:next w:val="a"/>
    <w:uiPriority w:val="99"/>
    <w:qFormat/>
    <w:rsid w:val="0024161E"/>
    <w:pPr>
      <w:widowControl w:val="0"/>
      <w:autoSpaceDE w:val="0"/>
      <w:autoSpaceDN w:val="0"/>
      <w:adjustRightInd w:val="0"/>
      <w:spacing w:line="240" w:lineRule="auto"/>
      <w:ind w:firstLine="0"/>
      <w:jc w:val="left"/>
    </w:pPr>
    <w:rPr>
      <w:rFonts w:ascii="Arial" w:eastAsiaTheme="minorEastAsia" w:hAnsi="Arial" w:cs="Arial"/>
      <w:sz w:val="24"/>
      <w:szCs w:val="24"/>
      <w:lang w:eastAsia="ru-RU"/>
    </w:rPr>
  </w:style>
  <w:style w:type="paragraph" w:customStyle="1" w:styleId="a6">
    <w:name w:val="Нормальный (таблица)"/>
    <w:basedOn w:val="a"/>
    <w:next w:val="a"/>
    <w:uiPriority w:val="99"/>
    <w:qFormat/>
    <w:rsid w:val="0024161E"/>
    <w:pPr>
      <w:widowControl w:val="0"/>
      <w:autoSpaceDE w:val="0"/>
      <w:autoSpaceDN w:val="0"/>
      <w:adjustRightInd w:val="0"/>
      <w:spacing w:line="240" w:lineRule="auto"/>
      <w:ind w:firstLine="0"/>
    </w:pPr>
    <w:rPr>
      <w:rFonts w:ascii="Arial" w:eastAsia="Times New Roman" w:hAnsi="Arial" w:cs="Arial"/>
      <w:sz w:val="24"/>
      <w:szCs w:val="24"/>
      <w:lang w:eastAsia="ru-RU"/>
    </w:rPr>
  </w:style>
  <w:style w:type="character" w:customStyle="1" w:styleId="a7">
    <w:name w:val="Гипертекстовая ссылка"/>
    <w:basedOn w:val="a0"/>
    <w:uiPriority w:val="99"/>
    <w:rsid w:val="0024161E"/>
    <w:rPr>
      <w:rFonts w:cs="Times New Roman"/>
      <w:b w:val="0"/>
      <w:color w:val="106BBE"/>
    </w:rPr>
  </w:style>
  <w:style w:type="paragraph" w:styleId="a8">
    <w:name w:val="List Paragraph"/>
    <w:aliases w:val="Варианты ответов,Абзац списка основной,List Paragraph2,ПАРАГРАФ,Нумерация,список 1,СПИСКИ,List Paragraph,Заголовок_3,Список_маркированный,Список_маркированный1,Имя рисунка,Второй абзац списка,Абзац списка11,Текст в отчете,Bullet List,UL,lp1"/>
    <w:basedOn w:val="a"/>
    <w:link w:val="a9"/>
    <w:uiPriority w:val="34"/>
    <w:qFormat/>
    <w:rsid w:val="00F508A1"/>
    <w:pPr>
      <w:ind w:left="720"/>
      <w:contextualSpacing/>
    </w:pPr>
  </w:style>
  <w:style w:type="paragraph" w:styleId="aa">
    <w:name w:val="header"/>
    <w:basedOn w:val="a"/>
    <w:link w:val="ab"/>
    <w:uiPriority w:val="99"/>
    <w:unhideWhenUsed/>
    <w:rsid w:val="00170C1A"/>
    <w:pPr>
      <w:tabs>
        <w:tab w:val="center" w:pos="4677"/>
        <w:tab w:val="right" w:pos="9355"/>
      </w:tabs>
      <w:spacing w:line="240" w:lineRule="auto"/>
    </w:pPr>
  </w:style>
  <w:style w:type="character" w:customStyle="1" w:styleId="ab">
    <w:name w:val="Верхний колонтитул Знак"/>
    <w:basedOn w:val="a0"/>
    <w:link w:val="aa"/>
    <w:uiPriority w:val="99"/>
    <w:rsid w:val="00170C1A"/>
    <w:rPr>
      <w:rFonts w:ascii="Times New Roman" w:hAnsi="Times New Roman"/>
      <w:sz w:val="28"/>
    </w:rPr>
  </w:style>
  <w:style w:type="paragraph" w:styleId="ac">
    <w:name w:val="footer"/>
    <w:basedOn w:val="a"/>
    <w:link w:val="ad"/>
    <w:uiPriority w:val="99"/>
    <w:unhideWhenUsed/>
    <w:rsid w:val="00170C1A"/>
    <w:pPr>
      <w:tabs>
        <w:tab w:val="center" w:pos="4677"/>
        <w:tab w:val="right" w:pos="9355"/>
      </w:tabs>
      <w:spacing w:line="240" w:lineRule="auto"/>
    </w:pPr>
  </w:style>
  <w:style w:type="character" w:customStyle="1" w:styleId="ad">
    <w:name w:val="Нижний колонтитул Знак"/>
    <w:basedOn w:val="a0"/>
    <w:link w:val="ac"/>
    <w:uiPriority w:val="99"/>
    <w:rsid w:val="00170C1A"/>
    <w:rPr>
      <w:rFonts w:ascii="Times New Roman" w:hAnsi="Times New Roman"/>
      <w:sz w:val="28"/>
    </w:rPr>
  </w:style>
  <w:style w:type="paragraph" w:styleId="ae">
    <w:name w:val="Balloon Text"/>
    <w:basedOn w:val="a"/>
    <w:link w:val="af"/>
    <w:uiPriority w:val="99"/>
    <w:semiHidden/>
    <w:unhideWhenUsed/>
    <w:rsid w:val="00781B4C"/>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1B4C"/>
    <w:rPr>
      <w:rFonts w:ascii="Segoe UI" w:hAnsi="Segoe UI" w:cs="Segoe UI"/>
      <w:sz w:val="18"/>
      <w:szCs w:val="18"/>
    </w:rPr>
  </w:style>
  <w:style w:type="paragraph" w:customStyle="1" w:styleId="s16">
    <w:name w:val="s_16"/>
    <w:basedOn w:val="a"/>
    <w:rsid w:val="0048789C"/>
    <w:pPr>
      <w:spacing w:before="100" w:beforeAutospacing="1" w:after="100" w:afterAutospacing="1" w:line="240" w:lineRule="auto"/>
      <w:ind w:firstLine="0"/>
      <w:jc w:val="left"/>
    </w:pPr>
    <w:rPr>
      <w:rFonts w:eastAsia="Times New Roman" w:cs="Times New Roman"/>
      <w:sz w:val="24"/>
      <w:szCs w:val="24"/>
      <w:lang w:eastAsia="ru-RU"/>
    </w:rPr>
  </w:style>
  <w:style w:type="character" w:styleId="af0">
    <w:name w:val="Hyperlink"/>
    <w:basedOn w:val="a0"/>
    <w:uiPriority w:val="99"/>
    <w:semiHidden/>
    <w:unhideWhenUsed/>
    <w:rsid w:val="0048789C"/>
    <w:rPr>
      <w:color w:val="0000FF"/>
      <w:u w:val="single"/>
    </w:rPr>
  </w:style>
  <w:style w:type="paragraph" w:customStyle="1" w:styleId="Default">
    <w:name w:val="Default"/>
    <w:rsid w:val="001F03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7535A"/>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f1">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Знак7,-++, Знак1"/>
    <w:basedOn w:val="a"/>
    <w:link w:val="af2"/>
    <w:uiPriority w:val="99"/>
    <w:unhideWhenUsed/>
    <w:qFormat/>
    <w:rsid w:val="00AD5C65"/>
    <w:pPr>
      <w:spacing w:line="240" w:lineRule="auto"/>
    </w:pPr>
    <w:rPr>
      <w:sz w:val="20"/>
      <w:szCs w:val="20"/>
    </w:rPr>
  </w:style>
  <w:style w:type="character" w:customStyle="1" w:styleId="af2">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7 Знак,-++ Знак, Знак1 Знак"/>
    <w:basedOn w:val="a0"/>
    <w:link w:val="af1"/>
    <w:uiPriority w:val="99"/>
    <w:qFormat/>
    <w:rsid w:val="00AD5C65"/>
    <w:rPr>
      <w:rFonts w:ascii="Times New Roman" w:hAnsi="Times New Roman"/>
      <w:sz w:val="20"/>
      <w:szCs w:val="20"/>
    </w:rPr>
  </w:style>
  <w:style w:type="character" w:styleId="af3">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СНОСКА"/>
    <w:basedOn w:val="a0"/>
    <w:uiPriority w:val="99"/>
    <w:unhideWhenUsed/>
    <w:qFormat/>
    <w:rsid w:val="00AD5C65"/>
    <w:rPr>
      <w:vertAlign w:val="superscript"/>
    </w:rPr>
  </w:style>
  <w:style w:type="table" w:styleId="af4">
    <w:name w:val="Table Grid"/>
    <w:basedOn w:val="a1"/>
    <w:uiPriority w:val="39"/>
    <w:rsid w:val="005C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ny1">
    <w:name w:val="Таблица Genny1"/>
    <w:basedOn w:val="a1"/>
    <w:next w:val="af4"/>
    <w:uiPriority w:val="39"/>
    <w:qFormat/>
    <w:rsid w:val="00F6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B4558"/>
    <w:rPr>
      <w:rFonts w:asciiTheme="majorHAnsi" w:eastAsiaTheme="majorEastAsia" w:hAnsiTheme="majorHAnsi" w:cstheme="majorBidi"/>
      <w:color w:val="2E74B5" w:themeColor="accent1" w:themeShade="BF"/>
      <w:sz w:val="26"/>
      <w:szCs w:val="26"/>
    </w:rPr>
  </w:style>
  <w:style w:type="character" w:customStyle="1" w:styleId="a9">
    <w:name w:val="Абзац списка Знак"/>
    <w:aliases w:val="Варианты ответов Знак,Абзац списка основной Знак,List Paragraph2 Знак,ПАРАГРАФ Знак,Нумерация Знак,список 1 Знак,СПИСКИ Знак,List Paragraph Знак,Заголовок_3 Знак,Список_маркированный Знак,Список_маркированный1 Знак,Имя рисунка Знак"/>
    <w:link w:val="a8"/>
    <w:uiPriority w:val="34"/>
    <w:qFormat/>
    <w:locked/>
    <w:rsid w:val="009D0A29"/>
    <w:rPr>
      <w:rFonts w:ascii="Times New Roman" w:hAnsi="Times New Roman"/>
      <w:sz w:val="28"/>
    </w:rPr>
  </w:style>
  <w:style w:type="paragraph" w:styleId="af5">
    <w:name w:val="annotation text"/>
    <w:basedOn w:val="a"/>
    <w:link w:val="af6"/>
    <w:uiPriority w:val="99"/>
    <w:unhideWhenUsed/>
    <w:qFormat/>
    <w:rsid w:val="00B86A76"/>
    <w:pPr>
      <w:spacing w:line="240" w:lineRule="auto"/>
      <w:ind w:firstLine="720"/>
    </w:pPr>
    <w:rPr>
      <w:rFonts w:eastAsia="Times New Roman" w:cs="Times New Roman"/>
      <w:sz w:val="20"/>
      <w:szCs w:val="20"/>
      <w:lang w:eastAsia="ru-RU"/>
    </w:rPr>
  </w:style>
  <w:style w:type="character" w:customStyle="1" w:styleId="af6">
    <w:name w:val="Текст примечания Знак"/>
    <w:basedOn w:val="a0"/>
    <w:link w:val="af5"/>
    <w:uiPriority w:val="99"/>
    <w:qFormat/>
    <w:rsid w:val="00B86A76"/>
    <w:rPr>
      <w:rFonts w:ascii="Times New Roman" w:eastAsia="Times New Roman" w:hAnsi="Times New Roman" w:cs="Times New Roman"/>
      <w:sz w:val="20"/>
      <w:szCs w:val="20"/>
      <w:lang w:eastAsia="ru-RU"/>
    </w:rPr>
  </w:style>
  <w:style w:type="character" w:styleId="af7">
    <w:name w:val="annotation reference"/>
    <w:basedOn w:val="a0"/>
    <w:uiPriority w:val="99"/>
    <w:unhideWhenUsed/>
    <w:qFormat/>
    <w:rsid w:val="00471930"/>
    <w:rPr>
      <w:sz w:val="16"/>
      <w:szCs w:val="16"/>
    </w:rPr>
  </w:style>
  <w:style w:type="paragraph" w:customStyle="1" w:styleId="af8">
    <w:name w:val="Табличный слева"/>
    <w:basedOn w:val="a"/>
    <w:qFormat/>
    <w:rsid w:val="00784501"/>
    <w:pPr>
      <w:spacing w:line="240" w:lineRule="auto"/>
      <w:ind w:firstLine="0"/>
    </w:pPr>
    <w:rPr>
      <w:rFonts w:eastAsia="MS Mincho" w:cs="Times New Roman"/>
      <w:color w:val="000000"/>
      <w:sz w:val="22"/>
      <w:lang w:eastAsia="ru-RU"/>
    </w:rPr>
  </w:style>
  <w:style w:type="paragraph" w:styleId="af9">
    <w:name w:val="annotation subject"/>
    <w:basedOn w:val="af5"/>
    <w:next w:val="af5"/>
    <w:link w:val="afa"/>
    <w:uiPriority w:val="99"/>
    <w:semiHidden/>
    <w:unhideWhenUsed/>
    <w:rsid w:val="004D14AA"/>
    <w:pPr>
      <w:ind w:firstLine="709"/>
    </w:pPr>
    <w:rPr>
      <w:rFonts w:eastAsiaTheme="minorHAnsi" w:cstheme="minorBidi"/>
      <w:b/>
      <w:bCs/>
      <w:lang w:eastAsia="en-US"/>
    </w:rPr>
  </w:style>
  <w:style w:type="character" w:customStyle="1" w:styleId="afa">
    <w:name w:val="Тема примечания Знак"/>
    <w:basedOn w:val="af6"/>
    <w:link w:val="af9"/>
    <w:uiPriority w:val="99"/>
    <w:semiHidden/>
    <w:rsid w:val="004D14AA"/>
    <w:rPr>
      <w:rFonts w:ascii="Times New Roman" w:eastAsia="Times New Roman" w:hAnsi="Times New Roman" w:cs="Times New Roman"/>
      <w:b/>
      <w:bCs/>
      <w:sz w:val="20"/>
      <w:szCs w:val="20"/>
      <w:lang w:eastAsia="ru-RU"/>
    </w:rPr>
  </w:style>
  <w:style w:type="character" w:customStyle="1" w:styleId="fontstyle01">
    <w:name w:val="fontstyle01"/>
    <w:basedOn w:val="a0"/>
    <w:rsid w:val="00C8491D"/>
    <w:rPr>
      <w:rFonts w:ascii="Times New Roman" w:hAnsi="Times New Roman" w:cs="Times New Roman" w:hint="default"/>
      <w:b w:val="0"/>
      <w:bCs w:val="0"/>
      <w:i w:val="0"/>
      <w:iCs w:val="0"/>
      <w:color w:val="000000"/>
      <w:sz w:val="28"/>
      <w:szCs w:val="28"/>
    </w:rPr>
  </w:style>
  <w:style w:type="character" w:styleId="afb">
    <w:name w:val="Strong"/>
    <w:basedOn w:val="a0"/>
    <w:uiPriority w:val="22"/>
    <w:qFormat/>
    <w:rsid w:val="002E78C2"/>
    <w:rPr>
      <w:b/>
      <w:bCs/>
    </w:rPr>
  </w:style>
  <w:style w:type="paragraph" w:styleId="afc">
    <w:name w:val="Revision"/>
    <w:hidden/>
    <w:uiPriority w:val="99"/>
    <w:semiHidden/>
    <w:rsid w:val="00DA7F47"/>
    <w:pPr>
      <w:spacing w:after="0" w:line="240" w:lineRule="auto"/>
    </w:pPr>
    <w:rPr>
      <w:rFonts w:ascii="Times New Roman" w:hAnsi="Times New Roman"/>
      <w:sz w:val="28"/>
    </w:rPr>
  </w:style>
  <w:style w:type="paragraph" w:customStyle="1" w:styleId="s1">
    <w:name w:val="s_1"/>
    <w:basedOn w:val="a"/>
    <w:rsid w:val="006E66B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4A474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131">
      <w:bodyDiv w:val="1"/>
      <w:marLeft w:val="0"/>
      <w:marRight w:val="0"/>
      <w:marTop w:val="0"/>
      <w:marBottom w:val="0"/>
      <w:divBdr>
        <w:top w:val="none" w:sz="0" w:space="0" w:color="auto"/>
        <w:left w:val="none" w:sz="0" w:space="0" w:color="auto"/>
        <w:bottom w:val="none" w:sz="0" w:space="0" w:color="auto"/>
        <w:right w:val="none" w:sz="0" w:space="0" w:color="auto"/>
      </w:divBdr>
    </w:div>
    <w:div w:id="228076156">
      <w:bodyDiv w:val="1"/>
      <w:marLeft w:val="0"/>
      <w:marRight w:val="0"/>
      <w:marTop w:val="0"/>
      <w:marBottom w:val="0"/>
      <w:divBdr>
        <w:top w:val="none" w:sz="0" w:space="0" w:color="auto"/>
        <w:left w:val="none" w:sz="0" w:space="0" w:color="auto"/>
        <w:bottom w:val="none" w:sz="0" w:space="0" w:color="auto"/>
        <w:right w:val="none" w:sz="0" w:space="0" w:color="auto"/>
      </w:divBdr>
    </w:div>
    <w:div w:id="278537419">
      <w:bodyDiv w:val="1"/>
      <w:marLeft w:val="0"/>
      <w:marRight w:val="0"/>
      <w:marTop w:val="0"/>
      <w:marBottom w:val="0"/>
      <w:divBdr>
        <w:top w:val="none" w:sz="0" w:space="0" w:color="auto"/>
        <w:left w:val="none" w:sz="0" w:space="0" w:color="auto"/>
        <w:bottom w:val="none" w:sz="0" w:space="0" w:color="auto"/>
        <w:right w:val="none" w:sz="0" w:space="0" w:color="auto"/>
      </w:divBdr>
    </w:div>
    <w:div w:id="403067376">
      <w:bodyDiv w:val="1"/>
      <w:marLeft w:val="0"/>
      <w:marRight w:val="0"/>
      <w:marTop w:val="0"/>
      <w:marBottom w:val="0"/>
      <w:divBdr>
        <w:top w:val="none" w:sz="0" w:space="0" w:color="auto"/>
        <w:left w:val="none" w:sz="0" w:space="0" w:color="auto"/>
        <w:bottom w:val="none" w:sz="0" w:space="0" w:color="auto"/>
        <w:right w:val="none" w:sz="0" w:space="0" w:color="auto"/>
      </w:divBdr>
    </w:div>
    <w:div w:id="433936880">
      <w:bodyDiv w:val="1"/>
      <w:marLeft w:val="0"/>
      <w:marRight w:val="0"/>
      <w:marTop w:val="0"/>
      <w:marBottom w:val="0"/>
      <w:divBdr>
        <w:top w:val="none" w:sz="0" w:space="0" w:color="auto"/>
        <w:left w:val="none" w:sz="0" w:space="0" w:color="auto"/>
        <w:bottom w:val="none" w:sz="0" w:space="0" w:color="auto"/>
        <w:right w:val="none" w:sz="0" w:space="0" w:color="auto"/>
      </w:divBdr>
      <w:divsChild>
        <w:div w:id="176118227">
          <w:marLeft w:val="0"/>
          <w:marRight w:val="0"/>
          <w:marTop w:val="0"/>
          <w:marBottom w:val="240"/>
          <w:divBdr>
            <w:top w:val="none" w:sz="0" w:space="0" w:color="auto"/>
            <w:left w:val="none" w:sz="0" w:space="0" w:color="auto"/>
            <w:bottom w:val="none" w:sz="0" w:space="0" w:color="auto"/>
            <w:right w:val="none" w:sz="0" w:space="0" w:color="auto"/>
          </w:divBdr>
          <w:divsChild>
            <w:div w:id="2129466851">
              <w:marLeft w:val="0"/>
              <w:marRight w:val="0"/>
              <w:marTop w:val="0"/>
              <w:marBottom w:val="120"/>
              <w:divBdr>
                <w:top w:val="none" w:sz="0" w:space="0" w:color="auto"/>
                <w:left w:val="none" w:sz="0" w:space="0" w:color="auto"/>
                <w:bottom w:val="none" w:sz="0" w:space="0" w:color="auto"/>
                <w:right w:val="none" w:sz="0" w:space="0" w:color="auto"/>
              </w:divBdr>
            </w:div>
            <w:div w:id="1758863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96526015">
      <w:bodyDiv w:val="1"/>
      <w:marLeft w:val="0"/>
      <w:marRight w:val="0"/>
      <w:marTop w:val="0"/>
      <w:marBottom w:val="0"/>
      <w:divBdr>
        <w:top w:val="none" w:sz="0" w:space="0" w:color="auto"/>
        <w:left w:val="none" w:sz="0" w:space="0" w:color="auto"/>
        <w:bottom w:val="none" w:sz="0" w:space="0" w:color="auto"/>
        <w:right w:val="none" w:sz="0" w:space="0" w:color="auto"/>
      </w:divBdr>
      <w:divsChild>
        <w:div w:id="577208053">
          <w:marLeft w:val="0"/>
          <w:marRight w:val="0"/>
          <w:marTop w:val="0"/>
          <w:marBottom w:val="120"/>
          <w:divBdr>
            <w:top w:val="none" w:sz="0" w:space="0" w:color="auto"/>
            <w:left w:val="none" w:sz="0" w:space="0" w:color="auto"/>
            <w:bottom w:val="none" w:sz="0" w:space="0" w:color="auto"/>
            <w:right w:val="none" w:sz="0" w:space="0" w:color="auto"/>
          </w:divBdr>
        </w:div>
        <w:div w:id="700713250">
          <w:marLeft w:val="0"/>
          <w:marRight w:val="0"/>
          <w:marTop w:val="0"/>
          <w:marBottom w:val="120"/>
          <w:divBdr>
            <w:top w:val="none" w:sz="0" w:space="0" w:color="auto"/>
            <w:left w:val="none" w:sz="0" w:space="0" w:color="auto"/>
            <w:bottom w:val="none" w:sz="0" w:space="0" w:color="auto"/>
            <w:right w:val="none" w:sz="0" w:space="0" w:color="auto"/>
          </w:divBdr>
        </w:div>
      </w:divsChild>
    </w:div>
    <w:div w:id="694042368">
      <w:bodyDiv w:val="1"/>
      <w:marLeft w:val="0"/>
      <w:marRight w:val="0"/>
      <w:marTop w:val="0"/>
      <w:marBottom w:val="0"/>
      <w:divBdr>
        <w:top w:val="none" w:sz="0" w:space="0" w:color="auto"/>
        <w:left w:val="none" w:sz="0" w:space="0" w:color="auto"/>
        <w:bottom w:val="none" w:sz="0" w:space="0" w:color="auto"/>
        <w:right w:val="none" w:sz="0" w:space="0" w:color="auto"/>
      </w:divBdr>
    </w:div>
    <w:div w:id="948002127">
      <w:bodyDiv w:val="1"/>
      <w:marLeft w:val="0"/>
      <w:marRight w:val="0"/>
      <w:marTop w:val="0"/>
      <w:marBottom w:val="0"/>
      <w:divBdr>
        <w:top w:val="none" w:sz="0" w:space="0" w:color="auto"/>
        <w:left w:val="none" w:sz="0" w:space="0" w:color="auto"/>
        <w:bottom w:val="none" w:sz="0" w:space="0" w:color="auto"/>
        <w:right w:val="none" w:sz="0" w:space="0" w:color="auto"/>
      </w:divBdr>
    </w:div>
    <w:div w:id="1810592250">
      <w:bodyDiv w:val="1"/>
      <w:marLeft w:val="0"/>
      <w:marRight w:val="0"/>
      <w:marTop w:val="0"/>
      <w:marBottom w:val="0"/>
      <w:divBdr>
        <w:top w:val="none" w:sz="0" w:space="0" w:color="auto"/>
        <w:left w:val="none" w:sz="0" w:space="0" w:color="auto"/>
        <w:bottom w:val="none" w:sz="0" w:space="0" w:color="auto"/>
        <w:right w:val="none" w:sz="0" w:space="0" w:color="auto"/>
      </w:divBdr>
      <w:divsChild>
        <w:div w:id="1171678717">
          <w:marLeft w:val="0"/>
          <w:marRight w:val="0"/>
          <w:marTop w:val="0"/>
          <w:marBottom w:val="240"/>
          <w:divBdr>
            <w:top w:val="none" w:sz="0" w:space="0" w:color="auto"/>
            <w:left w:val="none" w:sz="0" w:space="0" w:color="auto"/>
            <w:bottom w:val="none" w:sz="0" w:space="0" w:color="auto"/>
            <w:right w:val="none" w:sz="0" w:space="0" w:color="auto"/>
          </w:divBdr>
          <w:divsChild>
            <w:div w:id="339818952">
              <w:marLeft w:val="0"/>
              <w:marRight w:val="0"/>
              <w:marTop w:val="0"/>
              <w:marBottom w:val="120"/>
              <w:divBdr>
                <w:top w:val="none" w:sz="0" w:space="0" w:color="auto"/>
                <w:left w:val="none" w:sz="0" w:space="0" w:color="auto"/>
                <w:bottom w:val="none" w:sz="0" w:space="0" w:color="auto"/>
                <w:right w:val="none" w:sz="0" w:space="0" w:color="auto"/>
              </w:divBdr>
            </w:div>
          </w:divsChild>
        </w:div>
        <w:div w:id="1813403173">
          <w:marLeft w:val="0"/>
          <w:marRight w:val="0"/>
          <w:marTop w:val="0"/>
          <w:marBottom w:val="240"/>
          <w:divBdr>
            <w:top w:val="none" w:sz="0" w:space="0" w:color="auto"/>
            <w:left w:val="none" w:sz="0" w:space="0" w:color="auto"/>
            <w:bottom w:val="none" w:sz="0" w:space="0" w:color="auto"/>
            <w:right w:val="none" w:sz="0" w:space="0" w:color="auto"/>
          </w:divBdr>
        </w:div>
      </w:divsChild>
    </w:div>
    <w:div w:id="1813787068">
      <w:bodyDiv w:val="1"/>
      <w:marLeft w:val="0"/>
      <w:marRight w:val="0"/>
      <w:marTop w:val="0"/>
      <w:marBottom w:val="0"/>
      <w:divBdr>
        <w:top w:val="none" w:sz="0" w:space="0" w:color="auto"/>
        <w:left w:val="none" w:sz="0" w:space="0" w:color="auto"/>
        <w:bottom w:val="none" w:sz="0" w:space="0" w:color="auto"/>
        <w:right w:val="none" w:sz="0" w:space="0" w:color="auto"/>
      </w:divBdr>
    </w:div>
    <w:div w:id="1886871607">
      <w:bodyDiv w:val="1"/>
      <w:marLeft w:val="0"/>
      <w:marRight w:val="0"/>
      <w:marTop w:val="0"/>
      <w:marBottom w:val="0"/>
      <w:divBdr>
        <w:top w:val="none" w:sz="0" w:space="0" w:color="auto"/>
        <w:left w:val="none" w:sz="0" w:space="0" w:color="auto"/>
        <w:bottom w:val="none" w:sz="0" w:space="0" w:color="auto"/>
        <w:right w:val="none" w:sz="0" w:space="0" w:color="auto"/>
      </w:divBdr>
      <w:divsChild>
        <w:div w:id="1833058080">
          <w:marLeft w:val="0"/>
          <w:marRight w:val="0"/>
          <w:marTop w:val="0"/>
          <w:marBottom w:val="240"/>
          <w:divBdr>
            <w:top w:val="none" w:sz="0" w:space="0" w:color="auto"/>
            <w:left w:val="none" w:sz="0" w:space="0" w:color="auto"/>
            <w:bottom w:val="none" w:sz="0" w:space="0" w:color="auto"/>
            <w:right w:val="none" w:sz="0" w:space="0" w:color="auto"/>
          </w:divBdr>
          <w:divsChild>
            <w:div w:id="404031004">
              <w:marLeft w:val="0"/>
              <w:marRight w:val="0"/>
              <w:marTop w:val="0"/>
              <w:marBottom w:val="120"/>
              <w:divBdr>
                <w:top w:val="none" w:sz="0" w:space="0" w:color="auto"/>
                <w:left w:val="none" w:sz="0" w:space="0" w:color="auto"/>
                <w:bottom w:val="none" w:sz="0" w:space="0" w:color="auto"/>
                <w:right w:val="none" w:sz="0" w:space="0" w:color="auto"/>
              </w:divBdr>
            </w:div>
          </w:divsChild>
        </w:div>
        <w:div w:id="490876610">
          <w:marLeft w:val="0"/>
          <w:marRight w:val="0"/>
          <w:marTop w:val="0"/>
          <w:marBottom w:val="240"/>
          <w:divBdr>
            <w:top w:val="none" w:sz="0" w:space="0" w:color="auto"/>
            <w:left w:val="none" w:sz="0" w:space="0" w:color="auto"/>
            <w:bottom w:val="none" w:sz="0" w:space="0" w:color="auto"/>
            <w:right w:val="none" w:sz="0" w:space="0" w:color="auto"/>
          </w:divBdr>
          <w:divsChild>
            <w:div w:id="1147674120">
              <w:marLeft w:val="0"/>
              <w:marRight w:val="0"/>
              <w:marTop w:val="0"/>
              <w:marBottom w:val="120"/>
              <w:divBdr>
                <w:top w:val="none" w:sz="0" w:space="0" w:color="auto"/>
                <w:left w:val="none" w:sz="0" w:space="0" w:color="auto"/>
                <w:bottom w:val="none" w:sz="0" w:space="0" w:color="auto"/>
                <w:right w:val="none" w:sz="0" w:space="0" w:color="auto"/>
              </w:divBdr>
            </w:div>
          </w:divsChild>
        </w:div>
        <w:div w:id="465202864">
          <w:marLeft w:val="0"/>
          <w:marRight w:val="0"/>
          <w:marTop w:val="0"/>
          <w:marBottom w:val="240"/>
          <w:divBdr>
            <w:top w:val="none" w:sz="0" w:space="0" w:color="auto"/>
            <w:left w:val="none" w:sz="0" w:space="0" w:color="auto"/>
            <w:bottom w:val="none" w:sz="0" w:space="0" w:color="auto"/>
            <w:right w:val="none" w:sz="0" w:space="0" w:color="auto"/>
          </w:divBdr>
        </w:div>
      </w:divsChild>
    </w:div>
    <w:div w:id="1935354353">
      <w:bodyDiv w:val="1"/>
      <w:marLeft w:val="0"/>
      <w:marRight w:val="0"/>
      <w:marTop w:val="0"/>
      <w:marBottom w:val="0"/>
      <w:divBdr>
        <w:top w:val="none" w:sz="0" w:space="0" w:color="auto"/>
        <w:left w:val="none" w:sz="0" w:space="0" w:color="auto"/>
        <w:bottom w:val="none" w:sz="0" w:space="0" w:color="auto"/>
        <w:right w:val="none" w:sz="0" w:space="0" w:color="auto"/>
      </w:divBdr>
    </w:div>
    <w:div w:id="1952589438">
      <w:bodyDiv w:val="1"/>
      <w:marLeft w:val="0"/>
      <w:marRight w:val="0"/>
      <w:marTop w:val="0"/>
      <w:marBottom w:val="0"/>
      <w:divBdr>
        <w:top w:val="none" w:sz="0" w:space="0" w:color="auto"/>
        <w:left w:val="none" w:sz="0" w:space="0" w:color="auto"/>
        <w:bottom w:val="none" w:sz="0" w:space="0" w:color="auto"/>
        <w:right w:val="none" w:sz="0" w:space="0" w:color="auto"/>
      </w:divBdr>
      <w:divsChild>
        <w:div w:id="371346517">
          <w:marLeft w:val="0"/>
          <w:marRight w:val="0"/>
          <w:marTop w:val="0"/>
          <w:marBottom w:val="240"/>
          <w:divBdr>
            <w:top w:val="none" w:sz="0" w:space="0" w:color="auto"/>
            <w:left w:val="none" w:sz="0" w:space="0" w:color="auto"/>
            <w:bottom w:val="none" w:sz="0" w:space="0" w:color="auto"/>
            <w:right w:val="none" w:sz="0" w:space="0" w:color="auto"/>
          </w:divBdr>
        </w:div>
      </w:divsChild>
    </w:div>
    <w:div w:id="1952857001">
      <w:bodyDiv w:val="1"/>
      <w:marLeft w:val="0"/>
      <w:marRight w:val="0"/>
      <w:marTop w:val="0"/>
      <w:marBottom w:val="0"/>
      <w:divBdr>
        <w:top w:val="none" w:sz="0" w:space="0" w:color="auto"/>
        <w:left w:val="none" w:sz="0" w:space="0" w:color="auto"/>
        <w:bottom w:val="none" w:sz="0" w:space="0" w:color="auto"/>
        <w:right w:val="none" w:sz="0" w:space="0" w:color="auto"/>
      </w:divBdr>
      <w:divsChild>
        <w:div w:id="1185366173">
          <w:marLeft w:val="0"/>
          <w:marRight w:val="0"/>
          <w:marTop w:val="0"/>
          <w:marBottom w:val="240"/>
          <w:divBdr>
            <w:top w:val="none" w:sz="0" w:space="0" w:color="auto"/>
            <w:left w:val="none" w:sz="0" w:space="0" w:color="auto"/>
            <w:bottom w:val="none" w:sz="0" w:space="0" w:color="auto"/>
            <w:right w:val="none" w:sz="0" w:space="0" w:color="auto"/>
          </w:divBdr>
          <w:divsChild>
            <w:div w:id="260257207">
              <w:marLeft w:val="0"/>
              <w:marRight w:val="0"/>
              <w:marTop w:val="0"/>
              <w:marBottom w:val="120"/>
              <w:divBdr>
                <w:top w:val="none" w:sz="0" w:space="0" w:color="auto"/>
                <w:left w:val="none" w:sz="0" w:space="0" w:color="auto"/>
                <w:bottom w:val="none" w:sz="0" w:space="0" w:color="auto"/>
                <w:right w:val="none" w:sz="0" w:space="0" w:color="auto"/>
              </w:divBdr>
            </w:div>
          </w:divsChild>
        </w:div>
        <w:div w:id="2066445186">
          <w:marLeft w:val="0"/>
          <w:marRight w:val="0"/>
          <w:marTop w:val="0"/>
          <w:marBottom w:val="240"/>
          <w:divBdr>
            <w:top w:val="none" w:sz="0" w:space="0" w:color="auto"/>
            <w:left w:val="none" w:sz="0" w:space="0" w:color="auto"/>
            <w:bottom w:val="none" w:sz="0" w:space="0" w:color="auto"/>
            <w:right w:val="none" w:sz="0" w:space="0" w:color="auto"/>
          </w:divBdr>
          <w:divsChild>
            <w:div w:id="840775250">
              <w:marLeft w:val="0"/>
              <w:marRight w:val="0"/>
              <w:marTop w:val="0"/>
              <w:marBottom w:val="120"/>
              <w:divBdr>
                <w:top w:val="none" w:sz="0" w:space="0" w:color="auto"/>
                <w:left w:val="none" w:sz="0" w:space="0" w:color="auto"/>
                <w:bottom w:val="none" w:sz="0" w:space="0" w:color="auto"/>
                <w:right w:val="none" w:sz="0" w:space="0" w:color="auto"/>
              </w:divBdr>
            </w:div>
          </w:divsChild>
        </w:div>
        <w:div w:id="982392707">
          <w:marLeft w:val="0"/>
          <w:marRight w:val="0"/>
          <w:marTop w:val="0"/>
          <w:marBottom w:val="240"/>
          <w:divBdr>
            <w:top w:val="none" w:sz="0" w:space="0" w:color="auto"/>
            <w:left w:val="none" w:sz="0" w:space="0" w:color="auto"/>
            <w:bottom w:val="none" w:sz="0" w:space="0" w:color="auto"/>
            <w:right w:val="none" w:sz="0" w:space="0" w:color="auto"/>
          </w:divBdr>
        </w:div>
      </w:divsChild>
    </w:div>
    <w:div w:id="2060208717">
      <w:bodyDiv w:val="1"/>
      <w:marLeft w:val="0"/>
      <w:marRight w:val="0"/>
      <w:marTop w:val="0"/>
      <w:marBottom w:val="0"/>
      <w:divBdr>
        <w:top w:val="none" w:sz="0" w:space="0" w:color="auto"/>
        <w:left w:val="none" w:sz="0" w:space="0" w:color="auto"/>
        <w:bottom w:val="none" w:sz="0" w:space="0" w:color="auto"/>
        <w:right w:val="none" w:sz="0" w:space="0" w:color="auto"/>
      </w:divBdr>
    </w:div>
    <w:div w:id="2132245199">
      <w:bodyDiv w:val="1"/>
      <w:marLeft w:val="0"/>
      <w:marRight w:val="0"/>
      <w:marTop w:val="0"/>
      <w:marBottom w:val="0"/>
      <w:divBdr>
        <w:top w:val="none" w:sz="0" w:space="0" w:color="auto"/>
        <w:left w:val="none" w:sz="0" w:space="0" w:color="auto"/>
        <w:bottom w:val="none" w:sz="0" w:space="0" w:color="auto"/>
        <w:right w:val="none" w:sz="0" w:space="0" w:color="auto"/>
      </w:divBdr>
      <w:divsChild>
        <w:div w:id="406003301">
          <w:marLeft w:val="0"/>
          <w:marRight w:val="0"/>
          <w:marTop w:val="0"/>
          <w:marBottom w:val="240"/>
          <w:divBdr>
            <w:top w:val="none" w:sz="0" w:space="0" w:color="auto"/>
            <w:left w:val="none" w:sz="0" w:space="0" w:color="auto"/>
            <w:bottom w:val="none" w:sz="0" w:space="0" w:color="auto"/>
            <w:right w:val="none" w:sz="0" w:space="0" w:color="auto"/>
          </w:divBdr>
          <w:divsChild>
            <w:div w:id="1708723039">
              <w:marLeft w:val="0"/>
              <w:marRight w:val="0"/>
              <w:marTop w:val="0"/>
              <w:marBottom w:val="120"/>
              <w:divBdr>
                <w:top w:val="none" w:sz="0" w:space="0" w:color="auto"/>
                <w:left w:val="none" w:sz="0" w:space="0" w:color="auto"/>
                <w:bottom w:val="none" w:sz="0" w:space="0" w:color="auto"/>
                <w:right w:val="none" w:sz="0" w:space="0" w:color="auto"/>
              </w:divBdr>
            </w:div>
            <w:div w:id="990060453">
              <w:marLeft w:val="0"/>
              <w:marRight w:val="0"/>
              <w:marTop w:val="0"/>
              <w:marBottom w:val="120"/>
              <w:divBdr>
                <w:top w:val="none" w:sz="0" w:space="0" w:color="auto"/>
                <w:left w:val="none" w:sz="0" w:space="0" w:color="auto"/>
                <w:bottom w:val="none" w:sz="0" w:space="0" w:color="auto"/>
                <w:right w:val="none" w:sz="0" w:space="0" w:color="auto"/>
              </w:divBdr>
            </w:div>
          </w:divsChild>
        </w:div>
        <w:div w:id="781612873">
          <w:marLeft w:val="0"/>
          <w:marRight w:val="0"/>
          <w:marTop w:val="0"/>
          <w:marBottom w:val="240"/>
          <w:divBdr>
            <w:top w:val="none" w:sz="0" w:space="0" w:color="auto"/>
            <w:left w:val="none" w:sz="0" w:space="0" w:color="auto"/>
            <w:bottom w:val="none" w:sz="0" w:space="0" w:color="auto"/>
            <w:right w:val="none" w:sz="0" w:space="0" w:color="auto"/>
          </w:divBdr>
        </w:div>
        <w:div w:id="1948468609">
          <w:marLeft w:val="0"/>
          <w:marRight w:val="0"/>
          <w:marTop w:val="0"/>
          <w:marBottom w:val="240"/>
          <w:divBdr>
            <w:top w:val="none" w:sz="0" w:space="0" w:color="auto"/>
            <w:left w:val="none" w:sz="0" w:space="0" w:color="auto"/>
            <w:bottom w:val="none" w:sz="0" w:space="0" w:color="auto"/>
            <w:right w:val="none" w:sz="0" w:space="0" w:color="auto"/>
          </w:divBdr>
          <w:divsChild>
            <w:div w:id="1589580387">
              <w:marLeft w:val="0"/>
              <w:marRight w:val="0"/>
              <w:marTop w:val="0"/>
              <w:marBottom w:val="120"/>
              <w:divBdr>
                <w:top w:val="none" w:sz="0" w:space="0" w:color="auto"/>
                <w:left w:val="none" w:sz="0" w:space="0" w:color="auto"/>
                <w:bottom w:val="none" w:sz="0" w:space="0" w:color="auto"/>
                <w:right w:val="none" w:sz="0" w:space="0" w:color="auto"/>
              </w:divBdr>
            </w:div>
          </w:divsChild>
        </w:div>
        <w:div w:id="1527986316">
          <w:marLeft w:val="0"/>
          <w:marRight w:val="0"/>
          <w:marTop w:val="0"/>
          <w:marBottom w:val="240"/>
          <w:divBdr>
            <w:top w:val="none" w:sz="0" w:space="0" w:color="auto"/>
            <w:left w:val="none" w:sz="0" w:space="0" w:color="auto"/>
            <w:bottom w:val="none" w:sz="0" w:space="0" w:color="auto"/>
            <w:right w:val="none" w:sz="0" w:space="0" w:color="auto"/>
          </w:divBdr>
          <w:divsChild>
            <w:div w:id="2075543499">
              <w:marLeft w:val="0"/>
              <w:marRight w:val="0"/>
              <w:marTop w:val="0"/>
              <w:marBottom w:val="120"/>
              <w:divBdr>
                <w:top w:val="none" w:sz="0" w:space="0" w:color="auto"/>
                <w:left w:val="none" w:sz="0" w:space="0" w:color="auto"/>
                <w:bottom w:val="none" w:sz="0" w:space="0" w:color="auto"/>
                <w:right w:val="none" w:sz="0" w:space="0" w:color="auto"/>
              </w:divBdr>
            </w:div>
          </w:divsChild>
        </w:div>
        <w:div w:id="77097655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113988.0" TargetMode="External"/><Relationship Id="rId13" Type="http://schemas.openxmlformats.org/officeDocument/2006/relationships/hyperlink" Target="file:///\\junkart\FS\1_&#1043;&#1056;&#1040;&#1044;_&#1055;&#1056;&#1054;&#1045;&#1050;&#1058;&#1067;\86_&#1061;&#1052;&#1040;&#1054;\&#1057;&#1091;&#1088;&#1075;&#1091;&#1090;\&#1058;&#1045;&#1050;&#1057;&#1058;&#1054;&#1042;&#1067;&#1045;_&#1084;&#1072;&#1090;&#1077;&#1088;&#1080;&#1072;&#1083;&#1099;\3_&#1101;&#1090;&#1072;&#1087;\2023_10_13_&#1060;&#1055;\&#1060;&#1055;%20&#1056;&#1072;&#1079;&#1074;&#1080;&#1090;&#1080;&#1077;%20&#1076;&#1086;&#1078;&#1076;&#1077;&#1074;&#1086;&#1081;%20&#1082;&#1072;&#1085;&#1072;&#1083;&#1080;&#1079;&#1072;&#1094;&#1080;&#108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junkart\FS\1_&#1043;&#1056;&#1040;&#1044;_&#1055;&#1056;&#1054;&#1045;&#1050;&#1058;&#1067;\86_&#1061;&#1052;&#1040;&#1054;\&#1057;&#1091;&#1088;&#1075;&#1091;&#1090;\&#1058;&#1045;&#1050;&#1057;&#1058;&#1054;&#1042;&#1067;&#1045;_&#1084;&#1072;&#1090;&#1077;&#1088;&#1080;&#1072;&#1083;&#1099;\3_&#1101;&#1090;&#1072;&#1087;\2023_10_13_&#1060;&#1055;\&#1060;&#1055;%20&#1056;&#1072;&#1079;&#1074;&#1080;&#1090;&#1080;&#1077;%20&#1076;&#1086;&#1078;&#1076;&#1077;&#1074;&#1086;&#1081;%20&#1082;&#1072;&#1085;&#1072;&#1083;&#1080;&#1079;&#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068C0-A41C-41F6-966A-0508C31F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89</Pages>
  <Words>21770</Words>
  <Characters>124095</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Багомедова Светлана Анатольевна</dc:creator>
  <cp:keywords/>
  <dc:description/>
  <cp:lastModifiedBy>Бергер Ольга Сергеевна</cp:lastModifiedBy>
  <cp:revision>48</cp:revision>
  <cp:lastPrinted>2025-08-12T05:25:00Z</cp:lastPrinted>
  <dcterms:created xsi:type="dcterms:W3CDTF">2025-08-20T12:03:00Z</dcterms:created>
  <dcterms:modified xsi:type="dcterms:W3CDTF">2025-08-22T12:51:00Z</dcterms:modified>
</cp:coreProperties>
</file>